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B2" w:rsidRPr="00E210B2" w:rsidRDefault="009C7813">
      <w:pPr>
        <w:rPr>
          <w:lang w:val="en-US"/>
        </w:rPr>
      </w:pPr>
      <w:r>
        <w:rPr>
          <w:rFonts w:ascii="Calibri" w:eastAsia="Times New Roman" w:hAnsi="Calibri" w:cs="Times New Roman"/>
          <w:noProof/>
          <w:u w:val="double"/>
          <w:lang w:eastAsia="bg-BG"/>
        </w:rPr>
        <w:t xml:space="preserve">  </w:t>
      </w:r>
      <w:r w:rsidR="00E210B2" w:rsidRPr="005E4192">
        <w:rPr>
          <w:rFonts w:ascii="Calibri" w:eastAsia="Times New Roman" w:hAnsi="Calibri" w:cs="Times New Roman"/>
          <w:noProof/>
          <w:u w:val="double"/>
          <w:lang w:eastAsia="bg-BG"/>
        </w:rPr>
        <w:drawing>
          <wp:inline distT="0" distB="0" distL="0" distR="0" wp14:anchorId="47872331" wp14:editId="265DF588">
            <wp:extent cx="5760720" cy="723265"/>
            <wp:effectExtent l="0" t="0" r="0" b="635"/>
            <wp:docPr id="2" name="Picture 0" descr="емблема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блема 00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8" w:type="dxa"/>
        <w:jc w:val="center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E210B2" w:rsidTr="00E210B2">
        <w:trPr>
          <w:jc w:val="center"/>
        </w:trPr>
        <w:tc>
          <w:tcPr>
            <w:tcW w:w="9638" w:type="dxa"/>
            <w:shd w:val="clear" w:color="auto" w:fill="auto"/>
          </w:tcPr>
          <w:p w:rsidR="00857489" w:rsidRPr="009C7813" w:rsidRDefault="00857489" w:rsidP="009C78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7813">
              <w:rPr>
                <w:rFonts w:ascii="Times New Roman" w:hAnsi="Times New Roman" w:cs="Times New Roman"/>
              </w:rPr>
              <w:t xml:space="preserve">Одобрил: </w:t>
            </w:r>
          </w:p>
          <w:p w:rsidR="00857489" w:rsidRPr="009C7813" w:rsidRDefault="00857489" w:rsidP="009C78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7813">
              <w:rPr>
                <w:rFonts w:ascii="Times New Roman" w:hAnsi="Times New Roman" w:cs="Times New Roman"/>
              </w:rPr>
              <w:t>Директор:</w:t>
            </w:r>
          </w:p>
          <w:p w:rsidR="00E210B2" w:rsidRPr="009C7813" w:rsidRDefault="00857489" w:rsidP="009C7813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9C7813">
              <w:rPr>
                <w:rFonts w:ascii="Times New Roman" w:hAnsi="Times New Roman" w:cs="Times New Roman"/>
              </w:rPr>
              <w:t>/Е Доскова/</w:t>
            </w:r>
            <w:r w:rsidR="00E210B2" w:rsidRPr="009C7813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:rsidR="00E210B2" w:rsidRPr="00857489" w:rsidRDefault="00E210B2" w:rsidP="00626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8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E210B2" w:rsidRPr="00857489" w:rsidRDefault="00E210B2" w:rsidP="00626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489">
              <w:rPr>
                <w:rFonts w:ascii="Times New Roman" w:hAnsi="Times New Roman" w:cs="Times New Roman"/>
                <w:b/>
              </w:rPr>
              <w:t xml:space="preserve">за дейността на </w:t>
            </w:r>
            <w:r w:rsidRPr="00857489">
              <w:rPr>
                <w:rFonts w:ascii="Times New Roman" w:hAnsi="Times New Roman" w:cs="Times New Roman"/>
                <w:b/>
                <w:kern w:val="18"/>
              </w:rPr>
              <w:t>комисията по БДП</w:t>
            </w:r>
            <w:r w:rsidRPr="008574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10B2" w:rsidRDefault="00E210B2" w:rsidP="00626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489">
              <w:rPr>
                <w:rFonts w:ascii="Times New Roman" w:hAnsi="Times New Roman" w:cs="Times New Roman"/>
                <w:b/>
              </w:rPr>
              <w:t>през учебната 20</w:t>
            </w:r>
            <w:r w:rsidR="00857489" w:rsidRPr="00857489">
              <w:rPr>
                <w:rFonts w:ascii="Times New Roman" w:hAnsi="Times New Roman" w:cs="Times New Roman"/>
                <w:b/>
              </w:rPr>
              <w:t>20</w:t>
            </w:r>
            <w:r w:rsidRPr="00857489">
              <w:rPr>
                <w:rFonts w:ascii="Times New Roman" w:hAnsi="Times New Roman" w:cs="Times New Roman"/>
                <w:b/>
              </w:rPr>
              <w:t>/20</w:t>
            </w:r>
            <w:r w:rsidR="00857489" w:rsidRPr="00857489">
              <w:rPr>
                <w:rFonts w:ascii="Times New Roman" w:hAnsi="Times New Roman" w:cs="Times New Roman"/>
                <w:b/>
              </w:rPr>
              <w:t>21</w:t>
            </w:r>
            <w:r w:rsidRPr="00857489">
              <w:rPr>
                <w:rFonts w:ascii="Times New Roman" w:hAnsi="Times New Roman" w:cs="Times New Roman"/>
                <w:b/>
              </w:rPr>
              <w:t xml:space="preserve"> година</w:t>
            </w:r>
          </w:p>
          <w:p w:rsidR="005F21C9" w:rsidRDefault="009C7813" w:rsidP="009C7813">
            <w:pPr>
              <w:shd w:val="clear" w:color="auto" w:fill="D9D9D9" w:themeFill="background1" w:themeFillShade="D9"/>
              <w:tabs>
                <w:tab w:val="left" w:pos="7753"/>
              </w:tabs>
              <w:spacing w:after="0" w:line="240" w:lineRule="auto"/>
              <w:ind w:right="-1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Актуализиран към 01.04.2021г съгласно</w:t>
            </w:r>
            <w:r w:rsidRPr="009C7813">
              <w:rPr>
                <w:rFonts w:ascii="Times New Roman" w:hAnsi="Times New Roman" w:cs="Times New Roman"/>
              </w:rPr>
              <w:t>:</w:t>
            </w:r>
          </w:p>
          <w:p w:rsidR="009C7813" w:rsidRPr="009C7813" w:rsidRDefault="009C7813" w:rsidP="009C7813">
            <w:pPr>
              <w:shd w:val="clear" w:color="auto" w:fill="D9D9D9" w:themeFill="background1" w:themeFillShade="D9"/>
              <w:tabs>
                <w:tab w:val="left" w:pos="7753"/>
              </w:tabs>
              <w:spacing w:after="0" w:line="240" w:lineRule="auto"/>
              <w:ind w:right="-177"/>
              <w:jc w:val="center"/>
              <w:rPr>
                <w:rFonts w:ascii="Verdana" w:hAnsi="Verdana"/>
              </w:rPr>
            </w:pPr>
            <w:r w:rsidRPr="009C7813">
              <w:rPr>
                <w:rFonts w:ascii="Verdana" w:hAnsi="Verdana"/>
              </w:rPr>
              <w:t xml:space="preserve"> ПЛАН ЗА ДЕЙСТВИЕ 2021 година</w:t>
            </w:r>
          </w:p>
          <w:p w:rsidR="009C7813" w:rsidRPr="009C7813" w:rsidRDefault="009C7813" w:rsidP="009C7813">
            <w:pPr>
              <w:shd w:val="clear" w:color="auto" w:fill="D9D9D9" w:themeFill="background1" w:themeFillShade="D9"/>
              <w:spacing w:after="0" w:line="240" w:lineRule="auto"/>
              <w:ind w:right="-177"/>
              <w:jc w:val="center"/>
              <w:rPr>
                <w:rFonts w:ascii="Verdana" w:hAnsi="Verdana"/>
              </w:rPr>
            </w:pPr>
          </w:p>
          <w:p w:rsidR="009C7813" w:rsidRPr="009C7813" w:rsidRDefault="009C7813" w:rsidP="009C7813">
            <w:pPr>
              <w:shd w:val="clear" w:color="auto" w:fill="D9D9D9" w:themeFill="background1" w:themeFillShade="D9"/>
              <w:spacing w:after="0" w:line="240" w:lineRule="auto"/>
              <w:ind w:right="-177"/>
              <w:jc w:val="center"/>
              <w:rPr>
                <w:rFonts w:ascii="Verdana" w:hAnsi="Verdana"/>
              </w:rPr>
            </w:pPr>
            <w:r w:rsidRPr="009C7813">
              <w:rPr>
                <w:rFonts w:ascii="Verdana" w:hAnsi="Verdana"/>
              </w:rPr>
              <w:t>ЗА БЕЗОПАСНОСТ НА ДВИЖЕНИЕТО ПО ПЪТИЩАТА</w:t>
            </w:r>
          </w:p>
          <w:p w:rsidR="009C7813" w:rsidRPr="009C7813" w:rsidRDefault="009C7813" w:rsidP="009C7813">
            <w:pPr>
              <w:shd w:val="clear" w:color="auto" w:fill="D9D9D9" w:themeFill="background1" w:themeFillShade="D9"/>
              <w:spacing w:after="0" w:line="240" w:lineRule="auto"/>
              <w:ind w:right="-177"/>
              <w:jc w:val="center"/>
              <w:rPr>
                <w:rFonts w:ascii="Verdana" w:hAnsi="Verdana"/>
              </w:rPr>
            </w:pPr>
            <w:r w:rsidRPr="009C7813">
              <w:rPr>
                <w:rFonts w:ascii="Verdana" w:hAnsi="Verdana"/>
              </w:rPr>
              <w:t>НА МИНИСТЕРСТВОТО НА ОБРАЗОВАНИЕТО И НАУКАТА</w:t>
            </w:r>
          </w:p>
          <w:p w:rsidR="009C7813" w:rsidRPr="00857489" w:rsidRDefault="009C7813" w:rsidP="006263E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C7813" w:rsidRPr="00B50AB5" w:rsidRDefault="009C7813" w:rsidP="009C781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sz w:val="18"/>
                <w:szCs w:val="20"/>
              </w:rPr>
            </w:pPr>
            <w:r w:rsidRPr="00B50AB5">
              <w:rPr>
                <w:rFonts w:ascii="Verdana" w:hAnsi="Verdana"/>
                <w:sz w:val="18"/>
                <w:szCs w:val="20"/>
              </w:rPr>
              <w:t>НАЦИОНАЛНА СТРАТЕГИЯ ЗА БЕЗОПАСНОСТ НА ДВИЖЕНИЕТО ПО ПЪТИЩАТА В РЕПУБЛИКА БЪЛГАРИЯ</w:t>
            </w:r>
          </w:p>
          <w:p w:rsidR="009C7813" w:rsidRPr="00B50AB5" w:rsidRDefault="009C7813" w:rsidP="009C781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sz w:val="18"/>
                <w:szCs w:val="20"/>
              </w:rPr>
            </w:pPr>
            <w:r w:rsidRPr="00B50AB5">
              <w:rPr>
                <w:rFonts w:ascii="Verdana" w:hAnsi="Verdana"/>
                <w:sz w:val="18"/>
                <w:szCs w:val="20"/>
              </w:rPr>
              <w:t>2021 – 2030 г.</w:t>
            </w:r>
          </w:p>
          <w:p w:rsidR="009C7813" w:rsidRPr="00B50AB5" w:rsidRDefault="009C7813" w:rsidP="009C781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sz w:val="18"/>
                <w:szCs w:val="20"/>
              </w:rPr>
            </w:pPr>
            <w:r w:rsidRPr="00B50AB5">
              <w:rPr>
                <w:rFonts w:ascii="Verdana" w:hAnsi="Verdana"/>
                <w:sz w:val="18"/>
                <w:szCs w:val="20"/>
              </w:rPr>
              <w:t xml:space="preserve">ПЛАН ЗА ДЕЙСТВИЕ 2021-2023 КЪМ НАЦИОНАЛНА СТРАТЕГИЯ ЗА БЕЗОПАСНОСТ НА ДВИЖЕНИЕТО ПО ПЪТИЩАТА </w:t>
            </w:r>
          </w:p>
          <w:p w:rsidR="009C7813" w:rsidRPr="00B50AB5" w:rsidRDefault="009C7813" w:rsidP="009C7813">
            <w:pPr>
              <w:shd w:val="clear" w:color="auto" w:fill="FFFFFF" w:themeFill="background1"/>
              <w:spacing w:after="80"/>
              <w:contextualSpacing/>
              <w:rPr>
                <w:rFonts w:ascii="Verdana" w:hAnsi="Verdana"/>
                <w:sz w:val="18"/>
                <w:szCs w:val="20"/>
              </w:rPr>
            </w:pPr>
            <w:r w:rsidRPr="00B50AB5">
              <w:rPr>
                <w:rFonts w:ascii="Verdana" w:hAnsi="Verdana"/>
                <w:sz w:val="18"/>
                <w:szCs w:val="20"/>
              </w:rPr>
              <w:t>В РЕПУБЛИКА БЪЛГАРИЯ 2021-2030 Г.</w:t>
            </w:r>
          </w:p>
          <w:p w:rsidR="00E210B2" w:rsidRPr="00857489" w:rsidRDefault="009C7813" w:rsidP="009C78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Verdana" w:hAnsi="Verdana"/>
                <w:sz w:val="18"/>
                <w:szCs w:val="20"/>
              </w:rPr>
              <w:t>СЕКТОРНА СТРАТЕГИЯ ЗА БЕЗОПАСНОСТ НА ДВИЖЕНИЕТО ПО ПЪТИЩАТА (2021-2030)</w:t>
            </w:r>
          </w:p>
          <w:p w:rsidR="00E210B2" w:rsidRPr="00857489" w:rsidRDefault="00E210B2" w:rsidP="006263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489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Pr="00857489">
              <w:rPr>
                <w:rFonts w:ascii="Times New Roman" w:hAnsi="Times New Roman" w:cs="Times New Roman"/>
                <w:b/>
              </w:rPr>
              <w:t xml:space="preserve"> Контекст</w:t>
            </w:r>
          </w:p>
          <w:p w:rsidR="00E210B2" w:rsidRPr="00857489" w:rsidRDefault="00E210B2" w:rsidP="006263E1">
            <w:pPr>
              <w:ind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857489">
              <w:rPr>
                <w:rFonts w:ascii="Times New Roman" w:hAnsi="Times New Roman" w:cs="Times New Roman"/>
              </w:rPr>
              <w:t xml:space="preserve">Дейността на комисията по безопасност на движението по пътищата е регламентирана от разпоредбите на т. III от Системата за организация и управление на дейностите, свързани с възпитанието и обучението по безопасност на движението по пътищата (БДП) в системата на предучилищното и училищното образование, </w:t>
            </w:r>
            <w:r w:rsidRPr="00857489">
              <w:rPr>
                <w:rFonts w:ascii="Times New Roman" w:hAnsi="Times New Roman" w:cs="Times New Roman"/>
                <w:iCs/>
              </w:rPr>
              <w:t>утвърдена със Заповед № РД09-1289/31.08.2016 г. на министъра на образованието и науката.</w:t>
            </w:r>
          </w:p>
          <w:p w:rsidR="00E210B2" w:rsidRPr="00857489" w:rsidRDefault="00E210B2" w:rsidP="006263E1">
            <w:pPr>
              <w:pStyle w:val="BodyText"/>
              <w:ind w:firstLine="567"/>
            </w:pPr>
            <w:r w:rsidRPr="00857489">
              <w:rPr>
                <w:szCs w:val="24"/>
              </w:rPr>
              <w:t xml:space="preserve">    Комисията осъществява </w:t>
            </w:r>
            <w:r w:rsidRPr="00857489">
              <w:t>организационна и педагогическа дейност, насочена към изграждането на система за обучението по БДП в детската градина и подпомага директора при  контрола на обучението, създаването на условия за неговата ефективност, в реализацията на съвместни инициативи с институциите и обществеността за пътната безопасност на децата.</w:t>
            </w:r>
          </w:p>
          <w:p w:rsidR="007765E2" w:rsidRPr="00857489" w:rsidRDefault="00E210B2" w:rsidP="006263E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 xml:space="preserve">В края на учебната година комисията информира Педагогическия съвет </w:t>
            </w:r>
            <w:r w:rsidR="00857489" w:rsidRPr="00857489">
              <w:rPr>
                <w:rFonts w:ascii="Times New Roman" w:hAnsi="Times New Roman" w:cs="Times New Roman"/>
              </w:rPr>
              <w:t>за резултатите от дейността си.</w:t>
            </w:r>
          </w:p>
          <w:p w:rsidR="00025DA3" w:rsidRPr="00857489" w:rsidRDefault="00025DA3" w:rsidP="006263E1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857489">
              <w:rPr>
                <w:rFonts w:ascii="Times New Roman" w:hAnsi="Times New Roman" w:cs="Times New Roman"/>
                <w:b/>
              </w:rPr>
              <w:t>1.Цели</w:t>
            </w:r>
          </w:p>
          <w:p w:rsidR="00025DA3" w:rsidRPr="00857489" w:rsidRDefault="007765E2" w:rsidP="0085748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 xml:space="preserve"> Глобалната цел на възпитателно–образователния процес по БДП изисква у децата до I – IV група да се изградят елементарни представи и понятия за пътното движение и начални умения за </w:t>
            </w:r>
            <w:r w:rsidRPr="00857489">
              <w:rPr>
                <w:rFonts w:ascii="Times New Roman" w:hAnsi="Times New Roman" w:cs="Times New Roman"/>
              </w:rPr>
              <w:lastRenderedPageBreak/>
              <w:t>безопасно придвижване като пешеходци.</w:t>
            </w:r>
          </w:p>
          <w:p w:rsidR="00025DA3" w:rsidRPr="00857489" w:rsidRDefault="00025DA3" w:rsidP="00025DA3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857489">
              <w:rPr>
                <w:rFonts w:ascii="Times New Roman" w:hAnsi="Times New Roman" w:cs="Times New Roman"/>
                <w:b/>
              </w:rPr>
              <w:t>2.Анализ и изводи относно осъществените дейности през предходната учебна година:</w:t>
            </w:r>
          </w:p>
          <w:p w:rsidR="00025DA3" w:rsidRPr="00857489" w:rsidRDefault="00025DA3" w:rsidP="00025DA3">
            <w:pPr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>До въвеждане на епидемиологичната обстановка във връзка с Ковид-19 дейностите по БДП се провеждаха успешно  в присъствена форма на обучение.</w:t>
            </w:r>
          </w:p>
          <w:p w:rsidR="00025DA3" w:rsidRPr="00857489" w:rsidRDefault="00025DA3" w:rsidP="00025DA3">
            <w:pPr>
              <w:spacing w:before="200"/>
              <w:jc w:val="both"/>
              <w:rPr>
                <w:rFonts w:ascii="Times New Roman" w:hAnsi="Times New Roman" w:cs="Times New Roman"/>
                <w:b/>
              </w:rPr>
            </w:pPr>
            <w:r w:rsidRPr="00857489">
              <w:rPr>
                <w:rFonts w:ascii="Times New Roman" w:hAnsi="Times New Roman" w:cs="Times New Roman"/>
                <w:b/>
                <w:lang w:val="en-US"/>
              </w:rPr>
              <w:t>II.</w:t>
            </w:r>
            <w:r w:rsidRPr="00857489">
              <w:rPr>
                <w:rFonts w:ascii="Times New Roman" w:hAnsi="Times New Roman" w:cs="Times New Roman"/>
                <w:b/>
              </w:rPr>
              <w:t xml:space="preserve"> Основни приоритети за новата учебна година</w:t>
            </w:r>
          </w:p>
          <w:p w:rsidR="00025DA3" w:rsidRPr="00857489" w:rsidRDefault="00025DA3" w:rsidP="009C7813">
            <w:pPr>
              <w:spacing w:before="20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  <w:b/>
                <w:lang w:val="en-US"/>
              </w:rPr>
              <w:t>1.</w:t>
            </w:r>
            <w:r w:rsidRPr="00857489">
              <w:rPr>
                <w:rFonts w:ascii="Times New Roman" w:hAnsi="Times New Roman" w:cs="Times New Roman"/>
              </w:rPr>
              <w:t>Оборудване на помещение в детската градина за провеждане на педагогически ситуации по БДП.</w:t>
            </w:r>
          </w:p>
          <w:p w:rsidR="00025DA3" w:rsidRPr="00857489" w:rsidRDefault="00025DA3" w:rsidP="009C7813">
            <w:pPr>
              <w:spacing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  <w:r w:rsidRPr="00857489">
              <w:rPr>
                <w:rFonts w:ascii="Times New Roman" w:hAnsi="Times New Roman" w:cs="Times New Roman"/>
              </w:rPr>
              <w:t>2. Създаване на оптимални условия за безопасно придвижване на децата и родителите в прилежащите райони на ДГ.</w:t>
            </w:r>
          </w:p>
          <w:p w:rsidR="00025DA3" w:rsidRPr="00857489" w:rsidRDefault="00025DA3" w:rsidP="009C7813">
            <w:pPr>
              <w:spacing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  <w:r w:rsidRPr="00857489">
              <w:rPr>
                <w:rFonts w:ascii="Times New Roman" w:hAnsi="Times New Roman" w:cs="Times New Roman"/>
              </w:rPr>
              <w:t xml:space="preserve"> З. Координиране дейността на педагози и родители за възпитаване на транспортна култура и изграждане на адекватно поведение у децата, като участници в пътното движение. </w:t>
            </w:r>
          </w:p>
          <w:p w:rsidR="00025DA3" w:rsidRPr="00857489" w:rsidRDefault="00025DA3" w:rsidP="009C7813">
            <w:pPr>
              <w:spacing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  <w:r w:rsidRPr="00857489">
              <w:rPr>
                <w:rFonts w:ascii="Times New Roman" w:hAnsi="Times New Roman" w:cs="Times New Roman"/>
              </w:rPr>
              <w:t>4. Повишаване нивото на професионалната компетентност на учителите по БДП.</w:t>
            </w:r>
          </w:p>
          <w:p w:rsidR="00025DA3" w:rsidRPr="00857489" w:rsidRDefault="00025DA3" w:rsidP="009C781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 xml:space="preserve"> 5. Подобряване на материалната база в ДГ за провеждане на съвременно обучение на децата по БДП. </w:t>
            </w:r>
          </w:p>
          <w:p w:rsidR="00025DA3" w:rsidRPr="00857489" w:rsidRDefault="00025DA3" w:rsidP="009C7813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025DA3" w:rsidRPr="00857489" w:rsidRDefault="00025DA3" w:rsidP="00025DA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25DA3" w:rsidRPr="00857489" w:rsidRDefault="00025DA3" w:rsidP="00025D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489"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857489">
              <w:rPr>
                <w:rFonts w:ascii="Times New Roman" w:hAnsi="Times New Roman" w:cs="Times New Roman"/>
                <w:b/>
              </w:rPr>
              <w:t>Планирани дейности през учебната 20</w:t>
            </w:r>
            <w:r w:rsidRPr="00857489">
              <w:rPr>
                <w:rFonts w:ascii="Times New Roman" w:hAnsi="Times New Roman" w:cs="Times New Roman"/>
              </w:rPr>
              <w:t>20</w:t>
            </w:r>
            <w:r w:rsidRPr="00857489">
              <w:rPr>
                <w:rFonts w:ascii="Times New Roman" w:hAnsi="Times New Roman" w:cs="Times New Roman"/>
                <w:b/>
              </w:rPr>
              <w:t>/20</w:t>
            </w:r>
            <w:r w:rsidRPr="00857489">
              <w:rPr>
                <w:rFonts w:ascii="Times New Roman" w:hAnsi="Times New Roman" w:cs="Times New Roman"/>
              </w:rPr>
              <w:t>21</w:t>
            </w:r>
            <w:r w:rsidRPr="00857489">
              <w:rPr>
                <w:rFonts w:ascii="Times New Roman" w:hAnsi="Times New Roman" w:cs="Times New Roman"/>
                <w:b/>
              </w:rPr>
              <w:t xml:space="preserve"> г., организация и координация </w:t>
            </w:r>
          </w:p>
          <w:p w:rsidR="007765E2" w:rsidRPr="00857489" w:rsidRDefault="007765E2" w:rsidP="006263E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pPr w:leftFromText="141" w:rightFromText="141" w:vertAnchor="text" w:horzAnchor="margin" w:tblpY="158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524"/>
              <w:gridCol w:w="1559"/>
              <w:gridCol w:w="2126"/>
            </w:tblGrid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:rsidR="00025DA3" w:rsidRPr="00857489" w:rsidRDefault="00025DA3" w:rsidP="00507C5D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57489">
                    <w:rPr>
                      <w:rFonts w:ascii="Times New Roman" w:hAnsi="Times New Roman" w:cs="Times New Roman"/>
                      <w:b/>
                    </w:rPr>
                    <w:t>Дейности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:rsidR="00025DA3" w:rsidRPr="00857489" w:rsidRDefault="00025DA3" w:rsidP="00507C5D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57489">
                    <w:rPr>
                      <w:rFonts w:ascii="Times New Roman" w:hAnsi="Times New Roman" w:cs="Times New Roman"/>
                      <w:b/>
                    </w:rPr>
                    <w:t>Срок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:rsidR="00025DA3" w:rsidRPr="00857489" w:rsidRDefault="00025DA3" w:rsidP="00507C5D">
                  <w:pPr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57489">
                    <w:rPr>
                      <w:rFonts w:ascii="Times New Roman" w:hAnsi="Times New Roman" w:cs="Times New Roman"/>
                      <w:b/>
                    </w:rPr>
                    <w:t>Отговорни лица/координатори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DA3" w:rsidRPr="00857489" w:rsidRDefault="00025DA3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hAnsi="Times New Roman"/>
                      <w:sz w:val="24"/>
                      <w:szCs w:val="24"/>
                    </w:rPr>
                    <w:t xml:space="preserve">1.Работна среща за преглед и анализ на дейността през предходната учебна година. </w:t>
                  </w:r>
                </w:p>
                <w:p w:rsidR="00025DA3" w:rsidRPr="00857489" w:rsidRDefault="00025DA3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hAnsi="Times New Roman"/>
                      <w:sz w:val="24"/>
                      <w:szCs w:val="24"/>
                    </w:rPr>
                    <w:t>2.Оперативно планиране и организация на дейността на комисията.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 xml:space="preserve">В началото </w:t>
                  </w:r>
                </w:p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на учебната година</w:t>
                  </w:r>
                </w:p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Директорът и комисията по  БДП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DA3" w:rsidRPr="00857489" w:rsidRDefault="00025DA3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  <w:t>3.Изготвяне на график на провеждане на педагогически ситуации от тематична област БДП за всяка възрастова група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 xml:space="preserve">В началото </w:t>
                  </w:r>
                </w:p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на учебната година</w:t>
                  </w:r>
                </w:p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Учителите по групи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DA3" w:rsidRPr="00857489" w:rsidRDefault="00025DA3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hAnsi="Times New Roman"/>
                      <w:sz w:val="24"/>
                      <w:szCs w:val="24"/>
                    </w:rPr>
                    <w:t>4.Изготвяне на материали за пътната обстановка в района на детската градина и представянето им на родителските срещи в началото на учебната година.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До 30.09.2020г.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Учителите по групи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DA3" w:rsidRPr="00857489" w:rsidRDefault="00025DA3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  <w:t>5.Обогатяване на образователната среда по БДП-</w:t>
                  </w:r>
                  <w:r w:rsidRPr="00857489">
                    <w:rPr>
                      <w:rFonts w:ascii="Times New Roman" w:hAnsi="Times New Roman"/>
                      <w:sz w:val="24"/>
                      <w:szCs w:val="24"/>
                    </w:rPr>
                    <w:t xml:space="preserve"> 6.Осигуряване на дидактически материали по БДП.</w:t>
                  </w:r>
                  <w:r w:rsidRPr="00857489">
                    <w:rPr>
                      <w:rFonts w:ascii="Times New Roman" w:eastAsia="Arial Unicode MS" w:hAnsi="Times New Roman"/>
                      <w:color w:val="000000"/>
                      <w:szCs w:val="24"/>
                    </w:rPr>
                    <w:t xml:space="preserve"> 7.</w:t>
                  </w:r>
                  <w:r w:rsidRPr="00857489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  <w:t xml:space="preserve">Закупуване на интерактивни игри и други </w:t>
                  </w:r>
                  <w:r w:rsidRPr="00857489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  <w:lastRenderedPageBreak/>
                    <w:t>материали за онагледяване на заниманията по БДП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lastRenderedPageBreak/>
                    <w:t>През учебната година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Учителите по групи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DA3" w:rsidRPr="00857489" w:rsidRDefault="00857489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  <w:lastRenderedPageBreak/>
                    <w:t>8.</w:t>
                  </w:r>
                  <w:r w:rsidR="00025DA3" w:rsidRPr="00857489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  <w:t>Координационни и консултативни дейности с учителите /работни срещи, семинари, презентации и др/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През учебната година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Директорът и комисията по БДП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DA3" w:rsidRPr="00857489" w:rsidRDefault="00857489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  <w:r w:rsidR="00025DA3" w:rsidRPr="00857489">
                    <w:rPr>
                      <w:rFonts w:ascii="Times New Roman" w:hAnsi="Times New Roman"/>
                      <w:sz w:val="24"/>
                      <w:szCs w:val="24"/>
                    </w:rPr>
                    <w:t>Организиране на други дейности с децата (Празници, състезания, конкурси за детски рисунки и т.н.):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През учебната година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Учителите по групи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  <w:r w:rsidR="00025DA3" w:rsidRPr="00857489">
                    <w:rPr>
                      <w:rFonts w:ascii="Times New Roman" w:hAnsi="Times New Roman"/>
                      <w:sz w:val="24"/>
                      <w:szCs w:val="24"/>
                    </w:rPr>
                    <w:t>Актуализиране на вътрешните правила за организиране и провеждане на пътувания на деца.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При необходимост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  <w:r w:rsidR="00025DA3" w:rsidRPr="00857489">
                    <w:rPr>
                      <w:rFonts w:ascii="Times New Roman" w:hAnsi="Times New Roman"/>
                      <w:sz w:val="24"/>
                      <w:szCs w:val="24"/>
                    </w:rPr>
                    <w:t>Изготвяне и актуализиране на образци на документи, съобразно действащата нормативна уредба, за организиране и провеждане на пътувания на деца.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При необходимост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  <w:r w:rsidR="00025DA3" w:rsidRPr="0085748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Изготвяне на предложения до кмета за подобряване на прилежащата пътна инфраструктура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При необходимост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7489"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  <w:r w:rsidR="00025DA3" w:rsidRPr="00857489">
                    <w:rPr>
                      <w:rFonts w:ascii="Times New Roman" w:hAnsi="Times New Roman"/>
                      <w:sz w:val="24"/>
                      <w:szCs w:val="24"/>
                    </w:rPr>
                    <w:t>Заключителна среща за обобщение и анализ на резултатите от дейността на комисията през годината. Приемане отчет за дейността.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Края на учебната година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На комисията по БДП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17"/>
                    <w:rPr>
                      <w:rFonts w:ascii="Times New Roman" w:hAnsi="Times New Roman"/>
                    </w:rPr>
                  </w:pPr>
                  <w:r w:rsidRPr="00857489">
                    <w:rPr>
                      <w:rFonts w:ascii="Times New Roman" w:hAnsi="Times New Roman"/>
                      <w:bCs/>
                    </w:rPr>
                    <w:t>14.</w:t>
                  </w:r>
                  <w:r w:rsidR="00025DA3" w:rsidRPr="00857489">
                    <w:rPr>
                      <w:rFonts w:ascii="Times New Roman" w:hAnsi="Times New Roman"/>
                      <w:bCs/>
                    </w:rPr>
                    <w:t>Осъществяване на ефективна комуникация и създаване на сътрудничество за различните аспекти от БДП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025DA3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постоянен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Учителите по групи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17"/>
                    <w:rPr>
                      <w:rFonts w:ascii="Times New Roman" w:hAnsi="Times New Roman"/>
                    </w:rPr>
                  </w:pPr>
                  <w:r w:rsidRPr="00857489">
                    <w:rPr>
                      <w:rFonts w:ascii="Times New Roman" w:hAnsi="Times New Roman"/>
                    </w:rPr>
                    <w:t>15.</w:t>
                  </w:r>
                  <w:r w:rsidR="00025DA3" w:rsidRPr="00857489">
                    <w:rPr>
                      <w:rFonts w:ascii="Times New Roman" w:hAnsi="Times New Roman"/>
                    </w:rPr>
      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постоянен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Директор и Учителите по групи</w:t>
                  </w:r>
                </w:p>
              </w:tc>
            </w:tr>
            <w:tr w:rsidR="00025DA3" w:rsidRPr="00857489" w:rsidTr="00025DA3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spacing w:before="80" w:after="80"/>
                    <w:ind w:right="190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857489">
                    <w:rPr>
                      <w:rFonts w:ascii="Times New Roman" w:eastAsia="Calibri" w:hAnsi="Times New Roman" w:cs="Times New Roman"/>
                      <w:bCs/>
                    </w:rPr>
                    <w:t>16.</w:t>
                  </w:r>
                  <w:r w:rsidR="00025DA3" w:rsidRPr="00857489">
                    <w:rPr>
                      <w:rFonts w:ascii="Times New Roman" w:eastAsia="Calibri" w:hAnsi="Times New Roman" w:cs="Times New Roman"/>
                      <w:bCs/>
                    </w:rPr>
                    <w:t xml:space="preserve">Провеждане на кампании на ДГ в областта на БДП, насочени към деца и ученици. </w:t>
                  </w:r>
                </w:p>
                <w:p w:rsidR="00025DA3" w:rsidRPr="00857489" w:rsidRDefault="00025DA3" w:rsidP="00507C5D">
                  <w:pPr>
                    <w:pStyle w:val="ListParagraph"/>
                    <w:tabs>
                      <w:tab w:val="left" w:pos="400"/>
                    </w:tabs>
                    <w:spacing w:after="0" w:line="259" w:lineRule="auto"/>
                    <w:ind w:left="17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постоянен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5DA3" w:rsidRPr="00857489" w:rsidRDefault="00857489" w:rsidP="00507C5D">
                  <w:pPr>
                    <w:spacing w:line="259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57489">
                    <w:rPr>
                      <w:rFonts w:ascii="Times New Roman" w:hAnsi="Times New Roman" w:cs="Times New Roman"/>
                    </w:rPr>
                    <w:t>Директор и Учителите по групи</w:t>
                  </w:r>
                </w:p>
              </w:tc>
            </w:tr>
          </w:tbl>
          <w:p w:rsidR="00E210B2" w:rsidRPr="00857489" w:rsidRDefault="007765E2" w:rsidP="00025DA3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857489">
              <w:rPr>
                <w:rFonts w:ascii="Times New Roman" w:hAnsi="Times New Roman" w:cs="Times New Roman"/>
              </w:rPr>
              <w:t xml:space="preserve"> </w:t>
            </w:r>
          </w:p>
          <w:p w:rsidR="00E210B2" w:rsidRPr="00857489" w:rsidRDefault="00E210B2" w:rsidP="006263E1">
            <w:pPr>
              <w:spacing w:before="200"/>
              <w:jc w:val="both"/>
              <w:rPr>
                <w:rFonts w:ascii="Times New Roman" w:hAnsi="Times New Roman" w:cs="Times New Roman"/>
                <w:b/>
              </w:rPr>
            </w:pPr>
            <w:r w:rsidRPr="00857489"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 w:rsidR="00025DA3" w:rsidRPr="00857489">
              <w:rPr>
                <w:rFonts w:ascii="Times New Roman" w:hAnsi="Times New Roman" w:cs="Times New Roman"/>
                <w:b/>
              </w:rPr>
              <w:t>Връзки и взаимодействия-съвместна работа с родителската и друга заинтересована общественост/</w:t>
            </w:r>
            <w:r w:rsidR="00A42AEB" w:rsidRPr="00857489">
              <w:rPr>
                <w:rFonts w:ascii="Times New Roman" w:hAnsi="Times New Roman" w:cs="Times New Roman"/>
                <w:b/>
              </w:rPr>
              <w:t>“ Пътна полиция“ към МВР, община,неправителствени организации/</w:t>
            </w:r>
          </w:p>
          <w:p w:rsidR="00A42AEB" w:rsidRPr="00857489" w:rsidRDefault="00A42AEB" w:rsidP="006263E1">
            <w:pPr>
              <w:spacing w:before="200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>1.Ангажиране на родители и оказване на помощ при провеждане на учебни ситуации, състезания, открити моменти и др. по БДП.</w:t>
            </w:r>
          </w:p>
          <w:p w:rsidR="00A42AEB" w:rsidRPr="00857489" w:rsidRDefault="00A42AEB" w:rsidP="006263E1">
            <w:pPr>
              <w:spacing w:before="200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>2.Провеждане на родителски срещи по групи за обсъждане на проблемите по БДП и набелязване на конкретни мерки.</w:t>
            </w:r>
          </w:p>
          <w:p w:rsidR="00A42AEB" w:rsidRPr="00857489" w:rsidRDefault="00A42AEB" w:rsidP="006263E1">
            <w:pPr>
              <w:spacing w:before="200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>3. Провеждане на открити моменти по БДП пред родителите и представители на МВР.</w:t>
            </w:r>
          </w:p>
          <w:p w:rsidR="00E210B2" w:rsidRPr="00857489" w:rsidRDefault="00E210B2" w:rsidP="006263E1">
            <w:pPr>
              <w:spacing w:before="200"/>
              <w:jc w:val="both"/>
              <w:rPr>
                <w:rFonts w:ascii="Times New Roman" w:hAnsi="Times New Roman" w:cs="Times New Roman"/>
                <w:b/>
              </w:rPr>
            </w:pPr>
            <w:r w:rsidRPr="00857489">
              <w:rPr>
                <w:rFonts w:ascii="Times New Roman" w:hAnsi="Times New Roman" w:cs="Times New Roman"/>
                <w:b/>
              </w:rPr>
              <w:t xml:space="preserve">V. Очаквани резултати от дейността на комисията. </w:t>
            </w:r>
          </w:p>
          <w:p w:rsidR="00E210B2" w:rsidRPr="00857489" w:rsidRDefault="00E210B2" w:rsidP="006263E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>В резултат от дейностите на комисията да се осигури:</w:t>
            </w:r>
          </w:p>
          <w:p w:rsidR="00E210B2" w:rsidRPr="00857489" w:rsidRDefault="00E210B2" w:rsidP="00E210B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>повишаване компетенциите на децата за правилата и поведението на пътя.</w:t>
            </w:r>
          </w:p>
          <w:p w:rsidR="00E210B2" w:rsidRPr="00857489" w:rsidRDefault="00E210B2" w:rsidP="00E210B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lastRenderedPageBreak/>
              <w:t xml:space="preserve">безопасна среда за децата, родителите и персонала на градината. </w:t>
            </w:r>
          </w:p>
          <w:p w:rsidR="00E210B2" w:rsidRPr="00857489" w:rsidRDefault="00E210B2" w:rsidP="00E210B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>културно поведение за безопасно движение по пътищата и безопасно управление на моторни превозни средства от родителите и персонала на институцията.</w:t>
            </w:r>
          </w:p>
          <w:p w:rsidR="00857489" w:rsidRPr="00857489" w:rsidRDefault="00857489" w:rsidP="00982472">
            <w:pPr>
              <w:tabs>
                <w:tab w:val="left" w:pos="851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C7813" w:rsidRDefault="00E210B2" w:rsidP="009C781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57489">
              <w:rPr>
                <w:rFonts w:ascii="Times New Roman" w:hAnsi="Times New Roman" w:cs="Times New Roman"/>
              </w:rPr>
              <w:t>Резултатите от дейността на комисията се отчитат в края на учебната година пред Педагогическия съвет на детската градина.</w:t>
            </w:r>
          </w:p>
          <w:p w:rsidR="00E210B2" w:rsidRPr="009C7813" w:rsidRDefault="00E210B2" w:rsidP="009C7813">
            <w:pPr>
              <w:ind w:firstLine="709"/>
              <w:jc w:val="both"/>
              <w:rPr>
                <w:rFonts w:ascii="Times New Roman" w:hAnsi="Times New Roman" w:cs="Times New Roman"/>
                <w:lang w:val="en-GB"/>
              </w:rPr>
            </w:pPr>
            <w:r w:rsidRPr="00857489">
              <w:rPr>
                <w:rFonts w:ascii="Times New Roman" w:hAnsi="Times New Roman" w:cs="Times New Roman"/>
                <w:b/>
              </w:rPr>
              <w:t>Изготвил плана</w:t>
            </w:r>
            <w:r w:rsidRPr="00857489">
              <w:rPr>
                <w:rFonts w:ascii="Times New Roman" w:hAnsi="Times New Roman" w:cs="Times New Roman"/>
              </w:rPr>
              <w:t>:</w:t>
            </w:r>
            <w:r w:rsidRPr="00857489">
              <w:rPr>
                <w:rFonts w:ascii="Times New Roman" w:hAnsi="Times New Roman" w:cs="Times New Roman"/>
                <w:b/>
              </w:rPr>
              <w:t xml:space="preserve"> Председател на Комисия по БДП</w:t>
            </w:r>
            <w:r w:rsidR="00982472">
              <w:rPr>
                <w:rFonts w:ascii="Times New Roman" w:hAnsi="Times New Roman" w:cs="Times New Roman"/>
                <w:b/>
              </w:rPr>
              <w:t>:</w:t>
            </w:r>
          </w:p>
          <w:p w:rsidR="00E210B2" w:rsidRPr="00982472" w:rsidRDefault="00982472" w:rsidP="006263E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</w:t>
            </w:r>
            <w:r w:rsidRPr="00982472">
              <w:rPr>
                <w:rFonts w:ascii="Times New Roman" w:hAnsi="Times New Roman" w:cs="Times New Roman"/>
                <w:b/>
                <w:bCs/>
              </w:rPr>
              <w:t>Петя Калпачка, старши учител</w:t>
            </w:r>
          </w:p>
          <w:p w:rsidR="00E210B2" w:rsidRPr="00982472" w:rsidRDefault="00E210B2" w:rsidP="006263E1">
            <w:pPr>
              <w:spacing w:after="240"/>
              <w:ind w:firstLine="72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857489" w:rsidRDefault="00857489" w:rsidP="006263E1"/>
        </w:tc>
      </w:tr>
    </w:tbl>
    <w:p w:rsidR="00E210B2" w:rsidRPr="006E4DA8" w:rsidRDefault="00E210B2" w:rsidP="00E210B2"/>
    <w:p w:rsidR="00A24A49" w:rsidRPr="00E210B2" w:rsidRDefault="00A24A49">
      <w:pPr>
        <w:rPr>
          <w:lang w:val="en-US"/>
        </w:rPr>
      </w:pPr>
    </w:p>
    <w:sectPr w:rsidR="00A24A49" w:rsidRPr="00E2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28A"/>
    <w:multiLevelType w:val="hybridMultilevel"/>
    <w:tmpl w:val="2A88126C"/>
    <w:lvl w:ilvl="0" w:tplc="0402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B2"/>
    <w:rsid w:val="00024E71"/>
    <w:rsid w:val="00025DA3"/>
    <w:rsid w:val="000E0A02"/>
    <w:rsid w:val="005F21C9"/>
    <w:rsid w:val="006C4848"/>
    <w:rsid w:val="0070038F"/>
    <w:rsid w:val="007765E2"/>
    <w:rsid w:val="00857489"/>
    <w:rsid w:val="008B61C2"/>
    <w:rsid w:val="00982472"/>
    <w:rsid w:val="009C2C23"/>
    <w:rsid w:val="009C7813"/>
    <w:rsid w:val="00A24A49"/>
    <w:rsid w:val="00A42AEB"/>
    <w:rsid w:val="00D92577"/>
    <w:rsid w:val="00E210B2"/>
    <w:rsid w:val="00E5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10B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10B2"/>
    <w:rPr>
      <w:rFonts w:ascii="Times New Roman" w:eastAsia="Times New Roman" w:hAnsi="Times New Roman" w:cs="Times New Roman"/>
      <w:b/>
      <w:bCs/>
      <w:caps/>
      <w:sz w:val="24"/>
      <w:szCs w:val="20"/>
      <w:lang w:val="x-none" w:eastAsia="x-none"/>
    </w:rPr>
  </w:style>
  <w:style w:type="paragraph" w:styleId="BodyText">
    <w:name w:val="Body Text"/>
    <w:link w:val="BodyTextChar"/>
    <w:rsid w:val="00E210B2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210B2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E210B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00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10B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10B2"/>
    <w:rPr>
      <w:rFonts w:ascii="Times New Roman" w:eastAsia="Times New Roman" w:hAnsi="Times New Roman" w:cs="Times New Roman"/>
      <w:b/>
      <w:bCs/>
      <w:caps/>
      <w:sz w:val="24"/>
      <w:szCs w:val="20"/>
      <w:lang w:val="x-none" w:eastAsia="x-none"/>
    </w:rPr>
  </w:style>
  <w:style w:type="paragraph" w:styleId="BodyText">
    <w:name w:val="Body Text"/>
    <w:link w:val="BodyTextChar"/>
    <w:rsid w:val="00E210B2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210B2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E210B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00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ODZ3</dc:creator>
  <cp:lastModifiedBy>ODZ3</cp:lastModifiedBy>
  <cp:revision>6</cp:revision>
  <cp:lastPrinted>2021-04-05T09:48:00Z</cp:lastPrinted>
  <dcterms:created xsi:type="dcterms:W3CDTF">2020-11-03T13:00:00Z</dcterms:created>
  <dcterms:modified xsi:type="dcterms:W3CDTF">2021-04-05T11:57:00Z</dcterms:modified>
</cp:coreProperties>
</file>