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E5F" w:rsidRDefault="00E56E5F" w:rsidP="00E56E5F">
      <w:pPr>
        <w:shd w:val="clear" w:color="auto" w:fill="FFFFFF"/>
        <w:spacing w:after="150"/>
        <w:jc w:val="center"/>
        <w:outlineLvl w:val="0"/>
        <w:rPr>
          <w:b/>
        </w:rPr>
      </w:pPr>
      <w:bookmarkStart w:id="0" w:name="_GoBack"/>
      <w:bookmarkEnd w:id="0"/>
      <w:r w:rsidRPr="007754D3">
        <w:rPr>
          <w:b/>
          <w:spacing w:val="-1"/>
        </w:rPr>
        <w:t>ПРИЕМАНЕ</w:t>
      </w:r>
      <w:r w:rsidRPr="007754D3">
        <w:rPr>
          <w:b/>
          <w:spacing w:val="1"/>
        </w:rPr>
        <w:t xml:space="preserve"> </w:t>
      </w:r>
      <w:r w:rsidRPr="007754D3">
        <w:rPr>
          <w:b/>
        </w:rPr>
        <w:t>НА УЧЕНИЦИ</w:t>
      </w:r>
      <w:r>
        <w:rPr>
          <w:b/>
        </w:rPr>
        <w:t xml:space="preserve"> </w:t>
      </w:r>
      <w:r w:rsidRPr="007754D3">
        <w:rPr>
          <w:b/>
        </w:rPr>
        <w:t>В</w:t>
      </w:r>
      <w:r w:rsidRPr="007754D3">
        <w:rPr>
          <w:b/>
          <w:spacing w:val="1"/>
        </w:rPr>
        <w:t xml:space="preserve"> </w:t>
      </w:r>
      <w:r w:rsidRPr="007754D3">
        <w:rPr>
          <w:b/>
        </w:rPr>
        <w:t xml:space="preserve">VIII </w:t>
      </w:r>
      <w:r w:rsidRPr="007754D3">
        <w:rPr>
          <w:b/>
          <w:spacing w:val="1"/>
        </w:rPr>
        <w:t>КЛАС</w:t>
      </w:r>
      <w:r w:rsidRPr="007754D3">
        <w:rPr>
          <w:b/>
          <w:spacing w:val="-2"/>
        </w:rPr>
        <w:t xml:space="preserve"> </w:t>
      </w:r>
      <w:r w:rsidRPr="007754D3">
        <w:rPr>
          <w:b/>
        </w:rPr>
        <w:t xml:space="preserve">В </w:t>
      </w:r>
      <w:r>
        <w:rPr>
          <w:b/>
        </w:rPr>
        <w:t xml:space="preserve">ТЕХНИЧЕСКА ПРОФЕСИОНАЛНА ГИМНАЗИЯ „НИКОЛА ЙОНКОВ ВАПЦАРОВ“ ГРАД РАДОМИР </w:t>
      </w:r>
      <w:r w:rsidRPr="007754D3">
        <w:rPr>
          <w:b/>
          <w:spacing w:val="-2"/>
        </w:rPr>
        <w:t>ПО</w:t>
      </w:r>
      <w:r w:rsidRPr="007754D3">
        <w:rPr>
          <w:b/>
          <w:spacing w:val="2"/>
        </w:rPr>
        <w:t xml:space="preserve"> </w:t>
      </w:r>
      <w:r w:rsidRPr="007754D3">
        <w:rPr>
          <w:b/>
        </w:rPr>
        <w:t>ДЪРЖАВЕН</w:t>
      </w:r>
      <w:r w:rsidRPr="007754D3">
        <w:rPr>
          <w:b/>
          <w:spacing w:val="-2"/>
        </w:rPr>
        <w:t xml:space="preserve"> </w:t>
      </w:r>
      <w:r w:rsidRPr="007754D3">
        <w:rPr>
          <w:b/>
        </w:rPr>
        <w:t>ПЛАН-ПРИЕМ</w:t>
      </w:r>
      <w:r w:rsidRPr="007754D3">
        <w:rPr>
          <w:b/>
          <w:spacing w:val="-1"/>
        </w:rPr>
        <w:t xml:space="preserve"> </w:t>
      </w:r>
      <w:r w:rsidRPr="007754D3">
        <w:rPr>
          <w:b/>
        </w:rPr>
        <w:t>ЗА УЧЕБНАТА</w:t>
      </w:r>
      <w:r w:rsidRPr="007754D3">
        <w:rPr>
          <w:b/>
          <w:spacing w:val="1"/>
        </w:rPr>
        <w:t xml:space="preserve"> </w:t>
      </w:r>
      <w:r w:rsidRPr="007754D3">
        <w:rPr>
          <w:b/>
        </w:rPr>
        <w:t>2023/2024 ГОДИНА</w:t>
      </w:r>
    </w:p>
    <w:p w:rsidR="005A19CF" w:rsidRDefault="005A19CF" w:rsidP="005A19CF">
      <w:pPr>
        <w:shd w:val="clear" w:color="auto" w:fill="FFFFFF"/>
        <w:spacing w:after="150"/>
        <w:outlineLvl w:val="0"/>
        <w:rPr>
          <w:rFonts w:ascii="Arial" w:hAnsi="Arial" w:cs="Arial"/>
          <w:b/>
          <w:bCs/>
          <w:color w:val="000000"/>
          <w:kern w:val="36"/>
          <w:sz w:val="48"/>
          <w:szCs w:val="48"/>
        </w:rPr>
      </w:pPr>
    </w:p>
    <w:p w:rsidR="0021102D" w:rsidRDefault="0021102D" w:rsidP="00B161EB">
      <w:pPr>
        <w:pStyle w:val="NormalWeb"/>
        <w:shd w:val="clear" w:color="auto" w:fill="FFFFFF"/>
        <w:spacing w:before="0" w:beforeAutospacing="0" w:after="120" w:afterAutospacing="0" w:line="300" w:lineRule="atLeast"/>
        <w:textAlignment w:val="baseline"/>
        <w:rPr>
          <w:sz w:val="28"/>
        </w:rPr>
      </w:pPr>
    </w:p>
    <w:p w:rsidR="00D6600F" w:rsidRDefault="00D6600F" w:rsidP="00B161EB">
      <w:pPr>
        <w:pStyle w:val="NormalWeb"/>
        <w:shd w:val="clear" w:color="auto" w:fill="FFFFFF"/>
        <w:spacing w:before="0" w:beforeAutospacing="0" w:after="120" w:afterAutospacing="0" w:line="300" w:lineRule="atLeast"/>
        <w:textAlignment w:val="baseline"/>
        <w:rPr>
          <w:sz w:val="28"/>
        </w:rPr>
      </w:pPr>
    </w:p>
    <w:p w:rsidR="00D6600F" w:rsidRPr="00D6600F" w:rsidRDefault="00D6600F" w:rsidP="00D6600F">
      <w:pPr>
        <w:shd w:val="clear" w:color="auto" w:fill="FFFFFF"/>
        <w:spacing w:after="150"/>
        <w:outlineLvl w:val="0"/>
        <w:rPr>
          <w:rFonts w:ascii="Arial" w:hAnsi="Arial" w:cs="Arial"/>
          <w:b/>
          <w:bCs/>
          <w:color w:val="000000"/>
          <w:kern w:val="36"/>
          <w:sz w:val="28"/>
          <w:szCs w:val="48"/>
        </w:rPr>
      </w:pPr>
    </w:p>
    <w:tbl>
      <w:tblPr>
        <w:tblpPr w:leftFromText="141" w:rightFromText="141" w:vertAnchor="page" w:horzAnchor="margin" w:tblpY="322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6"/>
        <w:gridCol w:w="4650"/>
        <w:gridCol w:w="2914"/>
      </w:tblGrid>
      <w:tr w:rsidR="00D6600F" w:rsidRPr="00D6600F" w:rsidTr="00D6600F">
        <w:tc>
          <w:tcPr>
            <w:tcW w:w="1136" w:type="dxa"/>
          </w:tcPr>
          <w:p w:rsidR="00D6600F" w:rsidRPr="00D6600F" w:rsidRDefault="00D6600F" w:rsidP="00D6600F">
            <w:pPr>
              <w:jc w:val="center"/>
              <w:rPr>
                <w:b/>
              </w:rPr>
            </w:pPr>
            <w:r w:rsidRPr="00D6600F">
              <w:rPr>
                <w:b/>
              </w:rPr>
              <w:t>№</w:t>
            </w:r>
          </w:p>
        </w:tc>
        <w:tc>
          <w:tcPr>
            <w:tcW w:w="4650" w:type="dxa"/>
          </w:tcPr>
          <w:p w:rsidR="00D6600F" w:rsidRPr="00D6600F" w:rsidRDefault="00D6600F" w:rsidP="00D6600F">
            <w:pPr>
              <w:jc w:val="center"/>
              <w:rPr>
                <w:b/>
              </w:rPr>
            </w:pPr>
            <w:r w:rsidRPr="00D6600F">
              <w:rPr>
                <w:b/>
              </w:rPr>
              <w:t>ВИД ДЕЙНОСТ</w:t>
            </w:r>
          </w:p>
        </w:tc>
        <w:tc>
          <w:tcPr>
            <w:tcW w:w="2914" w:type="dxa"/>
          </w:tcPr>
          <w:p w:rsidR="00D6600F" w:rsidRPr="00D6600F" w:rsidRDefault="00D6600F" w:rsidP="00D6600F">
            <w:pPr>
              <w:jc w:val="center"/>
              <w:rPr>
                <w:b/>
              </w:rPr>
            </w:pPr>
            <w:r w:rsidRPr="00D6600F">
              <w:rPr>
                <w:b/>
              </w:rPr>
              <w:t>Срок</w:t>
            </w:r>
          </w:p>
        </w:tc>
      </w:tr>
      <w:tr w:rsidR="00D6600F" w:rsidRPr="00D6600F" w:rsidTr="00D6600F">
        <w:tc>
          <w:tcPr>
            <w:tcW w:w="1136" w:type="dxa"/>
          </w:tcPr>
          <w:p w:rsidR="00D6600F" w:rsidRPr="00D6600F" w:rsidRDefault="00D6600F" w:rsidP="00D6600F">
            <w:pPr>
              <w:jc w:val="center"/>
            </w:pPr>
            <w:r w:rsidRPr="00D6600F">
              <w:t>1</w:t>
            </w:r>
          </w:p>
        </w:tc>
        <w:tc>
          <w:tcPr>
            <w:tcW w:w="4650" w:type="dxa"/>
          </w:tcPr>
          <w:p w:rsidR="00D6600F" w:rsidRPr="00D6600F" w:rsidRDefault="00D6600F" w:rsidP="00D6600F">
            <w:pPr>
              <w:jc w:val="center"/>
            </w:pPr>
            <w:r w:rsidRPr="00D6600F">
              <w:t>Записване на приетите ученици на първи етап на класиране или подаване на заявление за участие във втори етап на класиране</w:t>
            </w:r>
          </w:p>
        </w:tc>
        <w:tc>
          <w:tcPr>
            <w:tcW w:w="2914" w:type="dxa"/>
          </w:tcPr>
          <w:p w:rsidR="00D6600F" w:rsidRPr="00D6600F" w:rsidRDefault="00D6600F" w:rsidP="00D6600F">
            <w:pPr>
              <w:jc w:val="center"/>
            </w:pPr>
            <w:r w:rsidRPr="00D6600F">
              <w:t xml:space="preserve">от 13.07.2023г. </w:t>
            </w:r>
          </w:p>
          <w:p w:rsidR="00D6600F" w:rsidRPr="00D6600F" w:rsidRDefault="00D6600F" w:rsidP="00D6600F">
            <w:pPr>
              <w:jc w:val="center"/>
            </w:pPr>
            <w:r w:rsidRPr="00D6600F">
              <w:t>до 17.07.2023г.</w:t>
            </w:r>
          </w:p>
        </w:tc>
      </w:tr>
      <w:tr w:rsidR="00D6600F" w:rsidRPr="00D6600F" w:rsidTr="00D6600F">
        <w:tc>
          <w:tcPr>
            <w:tcW w:w="1136" w:type="dxa"/>
          </w:tcPr>
          <w:p w:rsidR="00D6600F" w:rsidRPr="00D6600F" w:rsidRDefault="00D6600F" w:rsidP="00D6600F">
            <w:pPr>
              <w:jc w:val="center"/>
            </w:pPr>
            <w:r w:rsidRPr="00D6600F">
              <w:t>2</w:t>
            </w:r>
          </w:p>
        </w:tc>
        <w:tc>
          <w:tcPr>
            <w:tcW w:w="4650" w:type="dxa"/>
          </w:tcPr>
          <w:p w:rsidR="00D6600F" w:rsidRPr="00D6600F" w:rsidRDefault="00D6600F" w:rsidP="00D6600F">
            <w:pPr>
              <w:jc w:val="center"/>
            </w:pPr>
            <w:r w:rsidRPr="00D6600F">
              <w:t>Обявяване на списъците с приетите ученици на втори етап на класиране</w:t>
            </w:r>
          </w:p>
        </w:tc>
        <w:tc>
          <w:tcPr>
            <w:tcW w:w="2914" w:type="dxa"/>
          </w:tcPr>
          <w:p w:rsidR="00D6600F" w:rsidRPr="00D6600F" w:rsidRDefault="00D6600F" w:rsidP="00D6600F">
            <w:pPr>
              <w:jc w:val="center"/>
            </w:pPr>
            <w:r w:rsidRPr="00D6600F">
              <w:t>до 19.07.2023г. включително</w:t>
            </w:r>
          </w:p>
        </w:tc>
      </w:tr>
      <w:tr w:rsidR="00D6600F" w:rsidRPr="00D6600F" w:rsidTr="00D6600F">
        <w:tc>
          <w:tcPr>
            <w:tcW w:w="1136" w:type="dxa"/>
          </w:tcPr>
          <w:p w:rsidR="00D6600F" w:rsidRPr="00D6600F" w:rsidRDefault="00D6600F" w:rsidP="00D6600F">
            <w:pPr>
              <w:jc w:val="center"/>
            </w:pPr>
            <w:r w:rsidRPr="00D6600F">
              <w:t>3</w:t>
            </w:r>
          </w:p>
        </w:tc>
        <w:tc>
          <w:tcPr>
            <w:tcW w:w="4650" w:type="dxa"/>
          </w:tcPr>
          <w:p w:rsidR="00D6600F" w:rsidRPr="00D6600F" w:rsidRDefault="00D6600F" w:rsidP="00D6600F">
            <w:pPr>
              <w:jc w:val="center"/>
            </w:pPr>
            <w:r w:rsidRPr="00D6600F">
              <w:t>Записване на приетите ученици на втори етап на класиране</w:t>
            </w:r>
          </w:p>
        </w:tc>
        <w:tc>
          <w:tcPr>
            <w:tcW w:w="2914" w:type="dxa"/>
          </w:tcPr>
          <w:p w:rsidR="00D6600F" w:rsidRPr="00D6600F" w:rsidRDefault="00D6600F" w:rsidP="00D6600F">
            <w:pPr>
              <w:jc w:val="center"/>
            </w:pPr>
            <w:r w:rsidRPr="00D6600F">
              <w:t>от 20.07.2023г. до 24.07.2023г.</w:t>
            </w:r>
          </w:p>
        </w:tc>
      </w:tr>
      <w:tr w:rsidR="00D6600F" w:rsidRPr="00D6600F" w:rsidTr="00D6600F">
        <w:tc>
          <w:tcPr>
            <w:tcW w:w="1136" w:type="dxa"/>
          </w:tcPr>
          <w:p w:rsidR="00D6600F" w:rsidRPr="00D6600F" w:rsidRDefault="00D6600F" w:rsidP="00D6600F">
            <w:pPr>
              <w:jc w:val="center"/>
            </w:pPr>
            <w:r w:rsidRPr="00D6600F">
              <w:t>4</w:t>
            </w:r>
          </w:p>
        </w:tc>
        <w:tc>
          <w:tcPr>
            <w:tcW w:w="4650" w:type="dxa"/>
          </w:tcPr>
          <w:p w:rsidR="00D6600F" w:rsidRPr="00D6600F" w:rsidRDefault="00D6600F" w:rsidP="00D6600F">
            <w:pPr>
              <w:jc w:val="center"/>
            </w:pPr>
            <w:r w:rsidRPr="00D6600F">
              <w:t>Обявяване на записалите се ученици и броя на незаетите места след втори етап на класиране</w:t>
            </w:r>
          </w:p>
        </w:tc>
        <w:tc>
          <w:tcPr>
            <w:tcW w:w="2914" w:type="dxa"/>
          </w:tcPr>
          <w:p w:rsidR="00D6600F" w:rsidRPr="00D6600F" w:rsidRDefault="00D6600F" w:rsidP="00D6600F">
            <w:pPr>
              <w:jc w:val="center"/>
            </w:pPr>
            <w:r w:rsidRPr="00D6600F">
              <w:t>25.07.2023г.</w:t>
            </w:r>
          </w:p>
        </w:tc>
      </w:tr>
      <w:tr w:rsidR="00D6600F" w:rsidRPr="00D6600F" w:rsidTr="00D6600F">
        <w:tc>
          <w:tcPr>
            <w:tcW w:w="1136" w:type="dxa"/>
          </w:tcPr>
          <w:p w:rsidR="00D6600F" w:rsidRPr="00D6600F" w:rsidRDefault="00D6600F" w:rsidP="00D6600F">
            <w:pPr>
              <w:jc w:val="center"/>
            </w:pPr>
            <w:r w:rsidRPr="00D6600F">
              <w:t>5</w:t>
            </w:r>
          </w:p>
        </w:tc>
        <w:tc>
          <w:tcPr>
            <w:tcW w:w="4650" w:type="dxa"/>
          </w:tcPr>
          <w:p w:rsidR="00D6600F" w:rsidRPr="00D6600F" w:rsidRDefault="00D6600F" w:rsidP="00D6600F">
            <w:pPr>
              <w:jc w:val="center"/>
            </w:pPr>
            <w:r w:rsidRPr="00D6600F">
              <w:t>Подаване на документи за участие за трети етап на класиране</w:t>
            </w:r>
          </w:p>
        </w:tc>
        <w:tc>
          <w:tcPr>
            <w:tcW w:w="2914" w:type="dxa"/>
          </w:tcPr>
          <w:p w:rsidR="00D6600F" w:rsidRPr="00D6600F" w:rsidRDefault="00D6600F" w:rsidP="00D6600F">
            <w:pPr>
              <w:jc w:val="center"/>
            </w:pPr>
            <w:r w:rsidRPr="00D6600F">
              <w:t>от 26.07.2023г. до 27.07.2023г.</w:t>
            </w:r>
          </w:p>
        </w:tc>
      </w:tr>
      <w:tr w:rsidR="00D6600F" w:rsidRPr="00D6600F" w:rsidTr="00D6600F">
        <w:tc>
          <w:tcPr>
            <w:tcW w:w="1136" w:type="dxa"/>
          </w:tcPr>
          <w:p w:rsidR="00D6600F" w:rsidRPr="00D6600F" w:rsidRDefault="00D6600F" w:rsidP="00D6600F">
            <w:pPr>
              <w:jc w:val="center"/>
            </w:pPr>
            <w:r w:rsidRPr="00D6600F">
              <w:t>6</w:t>
            </w:r>
          </w:p>
        </w:tc>
        <w:tc>
          <w:tcPr>
            <w:tcW w:w="4650" w:type="dxa"/>
          </w:tcPr>
          <w:p w:rsidR="00D6600F" w:rsidRPr="00D6600F" w:rsidRDefault="00D6600F" w:rsidP="00D6600F">
            <w:pPr>
              <w:jc w:val="center"/>
            </w:pPr>
            <w:r w:rsidRPr="00D6600F">
              <w:t>Обявяване на списъците с приетите ученици на трети етап на класиране</w:t>
            </w:r>
          </w:p>
        </w:tc>
        <w:tc>
          <w:tcPr>
            <w:tcW w:w="2914" w:type="dxa"/>
          </w:tcPr>
          <w:p w:rsidR="00D6600F" w:rsidRPr="00D6600F" w:rsidRDefault="00D6600F" w:rsidP="00D6600F">
            <w:pPr>
              <w:jc w:val="center"/>
            </w:pPr>
            <w:r w:rsidRPr="00D6600F">
              <w:t>до 31.07.2023г. включително</w:t>
            </w:r>
          </w:p>
        </w:tc>
      </w:tr>
      <w:tr w:rsidR="00D6600F" w:rsidRPr="00D6600F" w:rsidTr="00D6600F">
        <w:tc>
          <w:tcPr>
            <w:tcW w:w="1136" w:type="dxa"/>
          </w:tcPr>
          <w:p w:rsidR="00D6600F" w:rsidRPr="00D6600F" w:rsidRDefault="00D6600F" w:rsidP="00D6600F">
            <w:pPr>
              <w:jc w:val="center"/>
            </w:pPr>
            <w:r w:rsidRPr="00D6600F">
              <w:t>7</w:t>
            </w:r>
          </w:p>
        </w:tc>
        <w:tc>
          <w:tcPr>
            <w:tcW w:w="4650" w:type="dxa"/>
          </w:tcPr>
          <w:p w:rsidR="00D6600F" w:rsidRPr="00D6600F" w:rsidRDefault="00D6600F" w:rsidP="00D6600F">
            <w:pPr>
              <w:jc w:val="center"/>
            </w:pPr>
            <w:r w:rsidRPr="00D6600F">
              <w:t>Записване на приетите ученици на трети етап на класиране</w:t>
            </w:r>
          </w:p>
        </w:tc>
        <w:tc>
          <w:tcPr>
            <w:tcW w:w="2914" w:type="dxa"/>
          </w:tcPr>
          <w:p w:rsidR="00D6600F" w:rsidRPr="00D6600F" w:rsidRDefault="00D6600F" w:rsidP="00D6600F">
            <w:pPr>
              <w:jc w:val="center"/>
            </w:pPr>
            <w:r w:rsidRPr="00D6600F">
              <w:t>от 01.08.2023г. до 02.08.2023г.</w:t>
            </w:r>
          </w:p>
        </w:tc>
      </w:tr>
      <w:tr w:rsidR="00D6600F" w:rsidRPr="00D6600F" w:rsidTr="00D6600F">
        <w:tc>
          <w:tcPr>
            <w:tcW w:w="1136" w:type="dxa"/>
          </w:tcPr>
          <w:p w:rsidR="00D6600F" w:rsidRPr="00D6600F" w:rsidRDefault="00D6600F" w:rsidP="00D6600F">
            <w:pPr>
              <w:jc w:val="center"/>
            </w:pPr>
            <w:r w:rsidRPr="00D6600F">
              <w:t>8</w:t>
            </w:r>
          </w:p>
        </w:tc>
        <w:tc>
          <w:tcPr>
            <w:tcW w:w="4650" w:type="dxa"/>
          </w:tcPr>
          <w:p w:rsidR="00D6600F" w:rsidRPr="00D6600F" w:rsidRDefault="00D6600F" w:rsidP="00D6600F">
            <w:pPr>
              <w:jc w:val="center"/>
            </w:pPr>
            <w:r w:rsidRPr="00D6600F">
              <w:t>Обявяване на записалите се ученици и броя на незаетите места след трети етап на класиране</w:t>
            </w:r>
          </w:p>
        </w:tc>
        <w:tc>
          <w:tcPr>
            <w:tcW w:w="2914" w:type="dxa"/>
          </w:tcPr>
          <w:p w:rsidR="00D6600F" w:rsidRPr="00D6600F" w:rsidRDefault="00D6600F" w:rsidP="00D6600F">
            <w:pPr>
              <w:jc w:val="center"/>
            </w:pPr>
            <w:r w:rsidRPr="00D6600F">
              <w:t>до 04.08.2023г.</w:t>
            </w:r>
          </w:p>
        </w:tc>
      </w:tr>
      <w:tr w:rsidR="00D6600F" w:rsidRPr="00D6600F" w:rsidTr="00D6600F">
        <w:tc>
          <w:tcPr>
            <w:tcW w:w="1136" w:type="dxa"/>
          </w:tcPr>
          <w:p w:rsidR="00D6600F" w:rsidRPr="00D6600F" w:rsidRDefault="00D6600F" w:rsidP="00D6600F">
            <w:pPr>
              <w:jc w:val="center"/>
            </w:pPr>
            <w:r w:rsidRPr="00D6600F">
              <w:t>9</w:t>
            </w:r>
          </w:p>
        </w:tc>
        <w:tc>
          <w:tcPr>
            <w:tcW w:w="4650" w:type="dxa"/>
          </w:tcPr>
          <w:p w:rsidR="00D6600F" w:rsidRPr="00D6600F" w:rsidRDefault="00D6600F" w:rsidP="00D6600F">
            <w:pPr>
              <w:jc w:val="center"/>
            </w:pPr>
            <w:r w:rsidRPr="00D6600F">
              <w:t>Подаване на документи за участие в четвърти етап на класиране</w:t>
            </w:r>
          </w:p>
        </w:tc>
        <w:tc>
          <w:tcPr>
            <w:tcW w:w="2914" w:type="dxa"/>
          </w:tcPr>
          <w:p w:rsidR="00D6600F" w:rsidRPr="00D6600F" w:rsidRDefault="00D6600F" w:rsidP="00D6600F">
            <w:pPr>
              <w:jc w:val="center"/>
            </w:pPr>
            <w:r w:rsidRPr="00D6600F">
              <w:t>07.08.2023г.-08.08.2023г.</w:t>
            </w:r>
          </w:p>
        </w:tc>
      </w:tr>
      <w:tr w:rsidR="00D6600F" w:rsidRPr="00D6600F" w:rsidTr="00D6600F">
        <w:tc>
          <w:tcPr>
            <w:tcW w:w="1136" w:type="dxa"/>
          </w:tcPr>
          <w:p w:rsidR="00D6600F" w:rsidRPr="00D6600F" w:rsidRDefault="00D6600F" w:rsidP="00D6600F">
            <w:pPr>
              <w:jc w:val="center"/>
            </w:pPr>
            <w:r w:rsidRPr="00D6600F">
              <w:t>10</w:t>
            </w:r>
          </w:p>
        </w:tc>
        <w:tc>
          <w:tcPr>
            <w:tcW w:w="4650" w:type="dxa"/>
          </w:tcPr>
          <w:p w:rsidR="00D6600F" w:rsidRPr="00D6600F" w:rsidRDefault="00D6600F" w:rsidP="00D6600F">
            <w:pPr>
              <w:jc w:val="center"/>
            </w:pPr>
            <w:r w:rsidRPr="00D6600F">
              <w:t>Обявяване на резултатите от четвърти етап на класиране</w:t>
            </w:r>
          </w:p>
        </w:tc>
        <w:tc>
          <w:tcPr>
            <w:tcW w:w="2914" w:type="dxa"/>
          </w:tcPr>
          <w:p w:rsidR="00D6600F" w:rsidRPr="00D6600F" w:rsidRDefault="00D6600F" w:rsidP="00D6600F">
            <w:pPr>
              <w:jc w:val="center"/>
            </w:pPr>
            <w:r w:rsidRPr="00D6600F">
              <w:t>до 10.8.2023г.</w:t>
            </w:r>
          </w:p>
        </w:tc>
      </w:tr>
      <w:tr w:rsidR="00D6600F" w:rsidRPr="00D6600F" w:rsidTr="00D6600F">
        <w:tc>
          <w:tcPr>
            <w:tcW w:w="1136" w:type="dxa"/>
          </w:tcPr>
          <w:p w:rsidR="00D6600F" w:rsidRPr="00D6600F" w:rsidRDefault="00D6600F" w:rsidP="00D6600F">
            <w:pPr>
              <w:jc w:val="center"/>
            </w:pPr>
            <w:r w:rsidRPr="00D6600F">
              <w:t>11</w:t>
            </w:r>
          </w:p>
        </w:tc>
        <w:tc>
          <w:tcPr>
            <w:tcW w:w="4650" w:type="dxa"/>
          </w:tcPr>
          <w:p w:rsidR="00D6600F" w:rsidRPr="00D6600F" w:rsidRDefault="00D6600F" w:rsidP="00D6600F">
            <w:pPr>
              <w:jc w:val="center"/>
            </w:pPr>
            <w:r w:rsidRPr="00D6600F">
              <w:t>Записване на класираните ученици на четвърти етап на класиране</w:t>
            </w:r>
          </w:p>
        </w:tc>
        <w:tc>
          <w:tcPr>
            <w:tcW w:w="2914" w:type="dxa"/>
          </w:tcPr>
          <w:p w:rsidR="00D6600F" w:rsidRPr="00D6600F" w:rsidRDefault="00D6600F" w:rsidP="00D6600F">
            <w:pPr>
              <w:jc w:val="center"/>
            </w:pPr>
            <w:r w:rsidRPr="00D6600F">
              <w:t>от 11.08.2023г. до 14.08.2023г.</w:t>
            </w:r>
          </w:p>
        </w:tc>
      </w:tr>
      <w:tr w:rsidR="00D6600F" w:rsidRPr="00D6600F" w:rsidTr="00D6600F">
        <w:tc>
          <w:tcPr>
            <w:tcW w:w="1136" w:type="dxa"/>
          </w:tcPr>
          <w:p w:rsidR="00D6600F" w:rsidRPr="00D6600F" w:rsidRDefault="00D6600F" w:rsidP="00D6600F">
            <w:pPr>
              <w:jc w:val="center"/>
            </w:pPr>
            <w:r w:rsidRPr="00D6600F">
              <w:t>12</w:t>
            </w:r>
          </w:p>
        </w:tc>
        <w:tc>
          <w:tcPr>
            <w:tcW w:w="4650" w:type="dxa"/>
          </w:tcPr>
          <w:p w:rsidR="00D6600F" w:rsidRPr="00D6600F" w:rsidRDefault="00D6600F" w:rsidP="00D6600F">
            <w:pPr>
              <w:jc w:val="center"/>
            </w:pPr>
            <w:r w:rsidRPr="00D6600F">
              <w:t>Обявяване на свободните места след четвърти етап на класиране</w:t>
            </w:r>
          </w:p>
        </w:tc>
        <w:tc>
          <w:tcPr>
            <w:tcW w:w="2914" w:type="dxa"/>
          </w:tcPr>
          <w:p w:rsidR="00D6600F" w:rsidRPr="00D6600F" w:rsidRDefault="00D6600F" w:rsidP="00D6600F">
            <w:pPr>
              <w:jc w:val="center"/>
            </w:pPr>
            <w:r w:rsidRPr="00D6600F">
              <w:t>до 16.08.2023г.</w:t>
            </w:r>
          </w:p>
        </w:tc>
      </w:tr>
      <w:tr w:rsidR="00D6600F" w:rsidRPr="00D6600F" w:rsidTr="00D6600F">
        <w:tc>
          <w:tcPr>
            <w:tcW w:w="1136" w:type="dxa"/>
          </w:tcPr>
          <w:p w:rsidR="00D6600F" w:rsidRPr="00D6600F" w:rsidRDefault="00D6600F" w:rsidP="00D6600F">
            <w:pPr>
              <w:jc w:val="center"/>
            </w:pPr>
            <w:r w:rsidRPr="00D6600F">
              <w:t>13</w:t>
            </w:r>
          </w:p>
        </w:tc>
        <w:tc>
          <w:tcPr>
            <w:tcW w:w="4650" w:type="dxa"/>
          </w:tcPr>
          <w:p w:rsidR="00D6600F" w:rsidRPr="00D6600F" w:rsidRDefault="00D6600F" w:rsidP="00D6600F">
            <w:pPr>
              <w:jc w:val="center"/>
            </w:pPr>
            <w:r w:rsidRPr="00D6600F">
              <w:t>Подаване на заявление до директора на училището за попълване на свободните места след четвъртия етап</w:t>
            </w:r>
          </w:p>
        </w:tc>
        <w:tc>
          <w:tcPr>
            <w:tcW w:w="2914" w:type="dxa"/>
          </w:tcPr>
          <w:p w:rsidR="00D6600F" w:rsidRPr="00D6600F" w:rsidRDefault="00D6600F" w:rsidP="00D6600F">
            <w:pPr>
              <w:jc w:val="center"/>
            </w:pPr>
            <w:r w:rsidRPr="00D6600F">
              <w:t>до 10.09.2023г.</w:t>
            </w:r>
          </w:p>
        </w:tc>
      </w:tr>
      <w:tr w:rsidR="00D6600F" w:rsidRPr="00D6600F" w:rsidTr="00517896">
        <w:tc>
          <w:tcPr>
            <w:tcW w:w="8700" w:type="dxa"/>
            <w:gridSpan w:val="3"/>
          </w:tcPr>
          <w:p w:rsidR="00D6600F" w:rsidRPr="00836D6C" w:rsidRDefault="00D6600F" w:rsidP="00D6600F">
            <w:pPr>
              <w:jc w:val="both"/>
              <w:rPr>
                <w:sz w:val="28"/>
                <w:szCs w:val="28"/>
              </w:rPr>
            </w:pPr>
            <w:r w:rsidRPr="00836D6C">
              <w:rPr>
                <w:sz w:val="28"/>
                <w:szCs w:val="28"/>
              </w:rPr>
              <w:t xml:space="preserve">Комисията по приемане на ученици в </w:t>
            </w:r>
            <w:r w:rsidRPr="00836D6C">
              <w:rPr>
                <w:sz w:val="28"/>
                <w:szCs w:val="28"/>
                <w:lang w:val="en-US"/>
              </w:rPr>
              <w:t xml:space="preserve">VIII </w:t>
            </w:r>
            <w:r w:rsidRPr="00836D6C">
              <w:rPr>
                <w:sz w:val="28"/>
                <w:szCs w:val="28"/>
              </w:rPr>
              <w:t>клас, ще работи в канцеларията на техническия изпълнител в сградата на ТПГ „Н. Й. Вапцаров”, във времето от 08:30 до 16:00 часа на цитираните дати.</w:t>
            </w:r>
          </w:p>
          <w:p w:rsidR="00D6600F" w:rsidRPr="00D6600F" w:rsidRDefault="00D6600F" w:rsidP="00D6600F">
            <w:pPr>
              <w:jc w:val="center"/>
            </w:pPr>
          </w:p>
        </w:tc>
      </w:tr>
    </w:tbl>
    <w:p w:rsidR="00E56E5F" w:rsidRPr="00D6600F" w:rsidRDefault="00E56E5F" w:rsidP="00E56E5F">
      <w:pPr>
        <w:shd w:val="clear" w:color="auto" w:fill="FFFFFF"/>
        <w:spacing w:after="150"/>
        <w:outlineLvl w:val="0"/>
        <w:rPr>
          <w:rFonts w:ascii="Arial" w:hAnsi="Arial" w:cs="Arial"/>
          <w:b/>
          <w:bCs/>
          <w:color w:val="000000"/>
          <w:kern w:val="36"/>
          <w:sz w:val="48"/>
          <w:szCs w:val="48"/>
        </w:rPr>
      </w:pPr>
    </w:p>
    <w:sectPr w:rsidR="00E56E5F" w:rsidRPr="00D6600F" w:rsidSect="004346A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2660A"/>
    <w:multiLevelType w:val="hybridMultilevel"/>
    <w:tmpl w:val="73B67550"/>
    <w:lvl w:ilvl="0" w:tplc="B17C6CE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1F51"/>
    <w:multiLevelType w:val="hybridMultilevel"/>
    <w:tmpl w:val="F8BCF0E2"/>
    <w:lvl w:ilvl="0" w:tplc="197E3D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34DCC"/>
    <w:multiLevelType w:val="hybridMultilevel"/>
    <w:tmpl w:val="CFEE6EE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23FED"/>
    <w:multiLevelType w:val="hybridMultilevel"/>
    <w:tmpl w:val="89A2942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E6439A"/>
    <w:multiLevelType w:val="hybridMultilevel"/>
    <w:tmpl w:val="C86A09B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6723F2"/>
    <w:multiLevelType w:val="hybridMultilevel"/>
    <w:tmpl w:val="F83CA98C"/>
    <w:lvl w:ilvl="0" w:tplc="D1D226E2">
      <w:start w:val="2400"/>
      <w:numFmt w:val="decimal"/>
      <w:lvlText w:val="%1"/>
      <w:lvlJc w:val="left"/>
      <w:pPr>
        <w:tabs>
          <w:tab w:val="num" w:pos="780"/>
        </w:tabs>
        <w:ind w:left="780" w:hanging="60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8CD7919"/>
    <w:multiLevelType w:val="hybridMultilevel"/>
    <w:tmpl w:val="286289A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873B77"/>
    <w:multiLevelType w:val="hybridMultilevel"/>
    <w:tmpl w:val="4556649E"/>
    <w:lvl w:ilvl="0" w:tplc="197E3D9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B16B64"/>
    <w:multiLevelType w:val="hybridMultilevel"/>
    <w:tmpl w:val="413CF876"/>
    <w:lvl w:ilvl="0" w:tplc="7386555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074C7E"/>
    <w:multiLevelType w:val="hybridMultilevel"/>
    <w:tmpl w:val="76F0750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8"/>
  </w:num>
  <w:num w:numId="5">
    <w:abstractNumId w:val="4"/>
  </w:num>
  <w:num w:numId="6">
    <w:abstractNumId w:val="2"/>
  </w:num>
  <w:num w:numId="7">
    <w:abstractNumId w:val="3"/>
  </w:num>
  <w:num w:numId="8">
    <w:abstractNumId w:val="9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DAD"/>
    <w:rsid w:val="00097B0C"/>
    <w:rsid w:val="000B1FBE"/>
    <w:rsid w:val="000B64BC"/>
    <w:rsid w:val="000D03E2"/>
    <w:rsid w:val="001324FB"/>
    <w:rsid w:val="001A4FCD"/>
    <w:rsid w:val="0021102D"/>
    <w:rsid w:val="002E74E5"/>
    <w:rsid w:val="00337B0C"/>
    <w:rsid w:val="003847FA"/>
    <w:rsid w:val="004118D5"/>
    <w:rsid w:val="00424176"/>
    <w:rsid w:val="004346A5"/>
    <w:rsid w:val="004471D8"/>
    <w:rsid w:val="004C17D3"/>
    <w:rsid w:val="00597901"/>
    <w:rsid w:val="005A19CF"/>
    <w:rsid w:val="006C7A0C"/>
    <w:rsid w:val="006E7647"/>
    <w:rsid w:val="006F2416"/>
    <w:rsid w:val="00747DAD"/>
    <w:rsid w:val="00836D6C"/>
    <w:rsid w:val="008A360B"/>
    <w:rsid w:val="009F67C5"/>
    <w:rsid w:val="00A04311"/>
    <w:rsid w:val="00B161EB"/>
    <w:rsid w:val="00BF42CA"/>
    <w:rsid w:val="00C615A9"/>
    <w:rsid w:val="00D6600F"/>
    <w:rsid w:val="00DE4D11"/>
    <w:rsid w:val="00E5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ECE3F6-3F5D-49EB-AA69-81BA46181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0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7901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59790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17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7D3"/>
    <w:rPr>
      <w:rFonts w:ascii="Segoe UI" w:hAnsi="Segoe UI" w:cs="Segoe UI"/>
      <w:sz w:val="18"/>
      <w:szCs w:val="18"/>
    </w:rPr>
  </w:style>
  <w:style w:type="paragraph" w:customStyle="1" w:styleId="SenderAddress">
    <w:name w:val="Sender Address"/>
    <w:basedOn w:val="Normal"/>
    <w:rsid w:val="0021102D"/>
    <w:pPr>
      <w:spacing w:line="300" w:lineRule="auto"/>
      <w:ind w:left="6480"/>
    </w:pPr>
    <w:rPr>
      <w:rFonts w:ascii="Calibri" w:hAnsi="Calibri" w:cs="Calibri"/>
      <w:sz w:val="20"/>
      <w:szCs w:val="22"/>
      <w:lang w:val="en-US" w:eastAsia="ja-JP"/>
    </w:rPr>
  </w:style>
  <w:style w:type="paragraph" w:styleId="ListParagraph">
    <w:name w:val="List Paragraph"/>
    <w:basedOn w:val="Normal"/>
    <w:uiPriority w:val="34"/>
    <w:qFormat/>
    <w:rsid w:val="0021102D"/>
    <w:pPr>
      <w:ind w:left="720"/>
      <w:contextualSpacing/>
    </w:pPr>
  </w:style>
  <w:style w:type="paragraph" w:styleId="NoSpacing">
    <w:name w:val="No Spacing"/>
    <w:uiPriority w:val="1"/>
    <w:qFormat/>
    <w:rsid w:val="0021102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211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0B6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D03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TPG-Admin1</dc:creator>
  <cp:keywords/>
  <dc:description/>
  <cp:lastModifiedBy>TPG-005</cp:lastModifiedBy>
  <cp:revision>2</cp:revision>
  <cp:lastPrinted>2023-06-23T10:41:00Z</cp:lastPrinted>
  <dcterms:created xsi:type="dcterms:W3CDTF">2023-06-29T06:26:00Z</dcterms:created>
  <dcterms:modified xsi:type="dcterms:W3CDTF">2023-06-29T06:26:00Z</dcterms:modified>
</cp:coreProperties>
</file>