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A0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i/>
          <w:sz w:val="24"/>
          <w:szCs w:val="24"/>
        </w:rPr>
        <w:t xml:space="preserve">„На децата и учениците се предоставя обща и допълнителна подкрепа за личностно развитие, която осигурява подходяща физическа, психологическа и социална среда </w:t>
      </w:r>
      <w:r w:rsidR="00E02498">
        <w:rPr>
          <w:rFonts w:ascii="Times New Roman" w:hAnsi="Times New Roman" w:cs="Times New Roman"/>
          <w:i/>
          <w:sz w:val="24"/>
          <w:szCs w:val="24"/>
        </w:rPr>
        <w:t xml:space="preserve">за развиване на способностите и </w:t>
      </w:r>
      <w:r w:rsidRPr="003670A0">
        <w:rPr>
          <w:rFonts w:ascii="Times New Roman" w:hAnsi="Times New Roman" w:cs="Times New Roman"/>
          <w:i/>
          <w:sz w:val="24"/>
          <w:szCs w:val="24"/>
        </w:rPr>
        <w:t>уменията им. Екипната работа по случай на дете или ученик е стъпка в образователната политика, насочена към индивидуализиране на обучението, подкрепата и цялостната грижа за</w:t>
      </w:r>
      <w:r w:rsidRPr="003670A0">
        <w:rPr>
          <w:rFonts w:ascii="Times New Roman" w:hAnsi="Times New Roman" w:cs="Times New Roman"/>
          <w:i/>
          <w:sz w:val="24"/>
          <w:szCs w:val="24"/>
        </w:rPr>
        <w:br/>
        <w:t>детето или ученика в периода му на обучение толкова дълго, колкото е необходимо.“ – Закон за предучилищното и училищното образование</w:t>
      </w:r>
      <w:r w:rsidRPr="003670A0">
        <w:rPr>
          <w:rFonts w:ascii="Times New Roman" w:hAnsi="Times New Roman" w:cs="Times New Roman"/>
          <w:sz w:val="28"/>
          <w:szCs w:val="28"/>
        </w:rPr>
        <w:t xml:space="preserve"> </w:t>
      </w:r>
      <w:r w:rsidRPr="003670A0">
        <w:rPr>
          <w:rFonts w:ascii="Times New Roman" w:hAnsi="Times New Roman" w:cs="Times New Roman"/>
          <w:sz w:val="28"/>
          <w:szCs w:val="28"/>
        </w:rPr>
        <w:br/>
      </w:r>
    </w:p>
    <w:p w:rsidR="00002AF3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Личностното развитие на всеки човек е резултат</w:t>
      </w:r>
      <w:r w:rsidR="00002AF3">
        <w:rPr>
          <w:rFonts w:ascii="Times New Roman" w:hAnsi="Times New Roman" w:cs="Times New Roman"/>
          <w:sz w:val="28"/>
          <w:szCs w:val="28"/>
        </w:rPr>
        <w:t xml:space="preserve"> от взаимодействията между него и </w:t>
      </w:r>
      <w:r w:rsidRPr="003670A0">
        <w:rPr>
          <w:rFonts w:ascii="Times New Roman" w:hAnsi="Times New Roman" w:cs="Times New Roman"/>
          <w:sz w:val="28"/>
          <w:szCs w:val="28"/>
        </w:rPr>
        <w:t>неговото</w:t>
      </w:r>
      <w:r w:rsidR="00002AF3">
        <w:rPr>
          <w:rFonts w:ascii="Times New Roman" w:hAnsi="Times New Roman" w:cs="Times New Roman"/>
          <w:sz w:val="28"/>
          <w:szCs w:val="28"/>
        </w:rPr>
        <w:t xml:space="preserve"> </w:t>
      </w:r>
      <w:r w:rsidRPr="003670A0">
        <w:rPr>
          <w:rFonts w:ascii="Times New Roman" w:hAnsi="Times New Roman" w:cs="Times New Roman"/>
          <w:sz w:val="28"/>
          <w:szCs w:val="28"/>
        </w:rPr>
        <w:t>социално обкръжение т.е. н</w:t>
      </w:r>
      <w:r w:rsidR="00002AF3">
        <w:rPr>
          <w:rFonts w:ascii="Times New Roman" w:hAnsi="Times New Roman" w:cs="Times New Roman"/>
          <w:sz w:val="28"/>
          <w:szCs w:val="28"/>
        </w:rPr>
        <w:t xml:space="preserve">ие се формираме като личности в семействата, групите и общностите, </w:t>
      </w:r>
      <w:r w:rsidRPr="003670A0">
        <w:rPr>
          <w:rFonts w:ascii="Times New Roman" w:hAnsi="Times New Roman" w:cs="Times New Roman"/>
          <w:sz w:val="28"/>
          <w:szCs w:val="28"/>
        </w:rPr>
        <w:t>в</w:t>
      </w:r>
      <w:r w:rsidR="00002AF3">
        <w:rPr>
          <w:rFonts w:ascii="Times New Roman" w:hAnsi="Times New Roman" w:cs="Times New Roman"/>
          <w:sz w:val="28"/>
          <w:szCs w:val="28"/>
        </w:rPr>
        <w:t xml:space="preserve"> </w:t>
      </w:r>
      <w:r w:rsidRPr="003670A0">
        <w:rPr>
          <w:rFonts w:ascii="Times New Roman" w:hAnsi="Times New Roman" w:cs="Times New Roman"/>
          <w:sz w:val="28"/>
          <w:szCs w:val="28"/>
        </w:rPr>
        <w:t xml:space="preserve">които живеем. </w:t>
      </w:r>
    </w:p>
    <w:p w:rsidR="00915ABA" w:rsidRDefault="003670A0" w:rsidP="00915A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Връзките и отношенията, които се изгр</w:t>
      </w:r>
      <w:r w:rsidR="00002AF3">
        <w:rPr>
          <w:rFonts w:ascii="Times New Roman" w:hAnsi="Times New Roman" w:cs="Times New Roman"/>
          <w:sz w:val="28"/>
          <w:szCs w:val="28"/>
        </w:rPr>
        <w:t>аждат между нас</w:t>
      </w:r>
      <w:r w:rsidR="00510718">
        <w:rPr>
          <w:rFonts w:ascii="Times New Roman" w:hAnsi="Times New Roman" w:cs="Times New Roman"/>
          <w:sz w:val="28"/>
          <w:szCs w:val="28"/>
        </w:rPr>
        <w:t>,</w:t>
      </w:r>
      <w:r w:rsidR="00002AF3">
        <w:rPr>
          <w:rFonts w:ascii="Times New Roman" w:hAnsi="Times New Roman" w:cs="Times New Roman"/>
          <w:sz w:val="28"/>
          <w:szCs w:val="28"/>
        </w:rPr>
        <w:t xml:space="preserve"> оказват влияние</w:t>
      </w:r>
      <w:r w:rsidR="00E02498">
        <w:rPr>
          <w:rFonts w:ascii="Times New Roman" w:hAnsi="Times New Roman" w:cs="Times New Roman"/>
          <w:sz w:val="28"/>
          <w:szCs w:val="28"/>
        </w:rPr>
        <w:t xml:space="preserve"> </w:t>
      </w:r>
      <w:r w:rsidR="00002AF3">
        <w:rPr>
          <w:rFonts w:ascii="Times New Roman" w:hAnsi="Times New Roman" w:cs="Times New Roman"/>
          <w:sz w:val="28"/>
          <w:szCs w:val="28"/>
        </w:rPr>
        <w:t>и</w:t>
      </w:r>
      <w:r w:rsidR="00E02498">
        <w:rPr>
          <w:rFonts w:ascii="Times New Roman" w:hAnsi="Times New Roman" w:cs="Times New Roman"/>
          <w:sz w:val="28"/>
          <w:szCs w:val="28"/>
        </w:rPr>
        <w:t xml:space="preserve"> </w:t>
      </w:r>
      <w:r w:rsidRPr="003670A0">
        <w:rPr>
          <w:rFonts w:ascii="Times New Roman" w:hAnsi="Times New Roman" w:cs="Times New Roman"/>
          <w:sz w:val="28"/>
          <w:szCs w:val="28"/>
        </w:rPr>
        <w:t>променят</w:t>
      </w:r>
      <w:r w:rsidR="00E02498">
        <w:rPr>
          <w:rFonts w:ascii="Times New Roman" w:hAnsi="Times New Roman" w:cs="Times New Roman"/>
          <w:sz w:val="28"/>
          <w:szCs w:val="28"/>
        </w:rPr>
        <w:t xml:space="preserve"> </w:t>
      </w:r>
      <w:r w:rsidRPr="003670A0">
        <w:rPr>
          <w:rFonts w:ascii="Times New Roman" w:hAnsi="Times New Roman" w:cs="Times New Roman"/>
          <w:sz w:val="28"/>
          <w:szCs w:val="28"/>
        </w:rPr>
        <w:t>индивидуалния опит и поведение; с други думи: това, което ни заобикаля</w:t>
      </w:r>
      <w:r w:rsidR="00510718">
        <w:rPr>
          <w:rFonts w:ascii="Times New Roman" w:hAnsi="Times New Roman" w:cs="Times New Roman"/>
          <w:sz w:val="28"/>
          <w:szCs w:val="28"/>
        </w:rPr>
        <w:t xml:space="preserve">, има критично значение за </w:t>
      </w:r>
      <w:r w:rsidR="00002AF3">
        <w:rPr>
          <w:rFonts w:ascii="Times New Roman" w:hAnsi="Times New Roman" w:cs="Times New Roman"/>
          <w:sz w:val="28"/>
          <w:szCs w:val="28"/>
        </w:rPr>
        <w:t>изграждането ни като личности</w:t>
      </w:r>
      <w:r w:rsidRPr="003670A0">
        <w:rPr>
          <w:rFonts w:ascii="Times New Roman" w:hAnsi="Times New Roman" w:cs="Times New Roman"/>
          <w:sz w:val="28"/>
          <w:szCs w:val="28"/>
        </w:rPr>
        <w:t xml:space="preserve">. През тази </w:t>
      </w:r>
      <w:r w:rsidR="00E02498">
        <w:rPr>
          <w:rFonts w:ascii="Times New Roman" w:hAnsi="Times New Roman" w:cs="Times New Roman"/>
          <w:sz w:val="28"/>
          <w:szCs w:val="28"/>
        </w:rPr>
        <w:t xml:space="preserve">призма, подкрепата за личностно развитие в </w:t>
      </w:r>
      <w:r w:rsidRPr="003670A0">
        <w:rPr>
          <w:rFonts w:ascii="Times New Roman" w:hAnsi="Times New Roman" w:cs="Times New Roman"/>
          <w:sz w:val="28"/>
          <w:szCs w:val="28"/>
        </w:rPr>
        <w:t>образованието очертава нова функция на детската градина и учи</w:t>
      </w:r>
      <w:r w:rsidR="00E02498">
        <w:rPr>
          <w:rFonts w:ascii="Times New Roman" w:hAnsi="Times New Roman" w:cs="Times New Roman"/>
          <w:sz w:val="28"/>
          <w:szCs w:val="28"/>
        </w:rPr>
        <w:t xml:space="preserve">лището като образователна среда </w:t>
      </w:r>
      <w:r w:rsidRPr="003670A0">
        <w:rPr>
          <w:rFonts w:ascii="Times New Roman" w:hAnsi="Times New Roman" w:cs="Times New Roman"/>
          <w:sz w:val="28"/>
          <w:szCs w:val="28"/>
        </w:rPr>
        <w:t>за индивидуалния напредък и успехи. Взаимодействията между участниците в обучителния процес</w:t>
      </w:r>
      <w:r w:rsidRPr="003670A0">
        <w:rPr>
          <w:rFonts w:ascii="Times New Roman" w:hAnsi="Times New Roman" w:cs="Times New Roman"/>
          <w:sz w:val="28"/>
          <w:szCs w:val="28"/>
        </w:rPr>
        <w:br/>
        <w:t>се признават като основни в новия образователен закон.</w:t>
      </w:r>
      <w:r w:rsidRPr="003670A0">
        <w:rPr>
          <w:rFonts w:ascii="Times New Roman" w:hAnsi="Times New Roman" w:cs="Times New Roman"/>
          <w:sz w:val="28"/>
          <w:szCs w:val="28"/>
        </w:rPr>
        <w:br/>
        <w:t>Съгласно „Визията за детската градина и училището на 21-ви век“ в К</w:t>
      </w:r>
      <w:r w:rsidR="004573A1">
        <w:rPr>
          <w:rFonts w:ascii="Times New Roman" w:hAnsi="Times New Roman" w:cs="Times New Roman"/>
          <w:sz w:val="28"/>
          <w:szCs w:val="28"/>
        </w:rPr>
        <w:t xml:space="preserve">онцепцията за основните </w:t>
      </w:r>
      <w:r w:rsidRPr="003670A0">
        <w:rPr>
          <w:rFonts w:ascii="Times New Roman" w:hAnsi="Times New Roman" w:cs="Times New Roman"/>
          <w:sz w:val="28"/>
          <w:szCs w:val="28"/>
        </w:rPr>
        <w:t>принципи и иновативни</w:t>
      </w:r>
      <w:r w:rsidR="00510718">
        <w:rPr>
          <w:rFonts w:ascii="Times New Roman" w:hAnsi="Times New Roman" w:cs="Times New Roman"/>
          <w:sz w:val="28"/>
          <w:szCs w:val="28"/>
        </w:rPr>
        <w:t xml:space="preserve">те моменти в </w:t>
      </w:r>
      <w:r w:rsidRPr="003670A0">
        <w:rPr>
          <w:rFonts w:ascii="Times New Roman" w:hAnsi="Times New Roman" w:cs="Times New Roman"/>
          <w:sz w:val="28"/>
          <w:szCs w:val="28"/>
        </w:rPr>
        <w:t>Закон</w:t>
      </w:r>
      <w:r w:rsidR="00510718">
        <w:rPr>
          <w:rFonts w:ascii="Times New Roman" w:hAnsi="Times New Roman" w:cs="Times New Roman"/>
          <w:sz w:val="28"/>
          <w:szCs w:val="28"/>
        </w:rPr>
        <w:t xml:space="preserve"> за предучилищното и училищното </w:t>
      </w:r>
      <w:r w:rsidRPr="003670A0">
        <w:rPr>
          <w:rFonts w:ascii="Times New Roman" w:hAnsi="Times New Roman" w:cs="Times New Roman"/>
          <w:sz w:val="28"/>
          <w:szCs w:val="28"/>
        </w:rPr>
        <w:t>образование, в съвременната образователна система:</w:t>
      </w:r>
      <w:r w:rsidRPr="003670A0">
        <w:rPr>
          <w:rFonts w:ascii="Times New Roman" w:hAnsi="Times New Roman" w:cs="Times New Roman"/>
          <w:sz w:val="28"/>
          <w:szCs w:val="28"/>
        </w:rPr>
        <w:br/>
        <w:t>• Целта на обучението е развитието на автономна личност.</w:t>
      </w:r>
      <w:r w:rsidRPr="003670A0">
        <w:rPr>
          <w:rFonts w:ascii="Times New Roman" w:hAnsi="Times New Roman" w:cs="Times New Roman"/>
          <w:sz w:val="28"/>
          <w:szCs w:val="28"/>
        </w:rPr>
        <w:br/>
        <w:t>• Водещ е процесът на учене и „пътуването“ към знанието.</w:t>
      </w:r>
      <w:r w:rsidRPr="003670A0">
        <w:rPr>
          <w:rFonts w:ascii="Times New Roman" w:hAnsi="Times New Roman" w:cs="Times New Roman"/>
          <w:sz w:val="28"/>
          <w:szCs w:val="28"/>
        </w:rPr>
        <w:br/>
        <w:t>• Детето и ученикът са в центъра на обучението.</w:t>
      </w:r>
      <w:r w:rsidRPr="003670A0">
        <w:rPr>
          <w:rFonts w:ascii="Times New Roman" w:hAnsi="Times New Roman" w:cs="Times New Roman"/>
          <w:sz w:val="28"/>
          <w:szCs w:val="28"/>
        </w:rPr>
        <w:br/>
        <w:t xml:space="preserve">• Ролята на учителя е на </w:t>
      </w:r>
      <w:proofErr w:type="spellStart"/>
      <w:r w:rsidRPr="003670A0">
        <w:rPr>
          <w:rFonts w:ascii="Times New Roman" w:hAnsi="Times New Roman" w:cs="Times New Roman"/>
          <w:sz w:val="28"/>
          <w:szCs w:val="28"/>
        </w:rPr>
        <w:t>медиатор</w:t>
      </w:r>
      <w:proofErr w:type="spellEnd"/>
      <w:r w:rsidRPr="003670A0">
        <w:rPr>
          <w:rFonts w:ascii="Times New Roman" w:hAnsi="Times New Roman" w:cs="Times New Roman"/>
          <w:sz w:val="28"/>
          <w:szCs w:val="28"/>
        </w:rPr>
        <w:t>, улесняващ, подкрепящ, сътрудник, консултиращ,</w:t>
      </w:r>
      <w:r w:rsidRPr="003670A0">
        <w:rPr>
          <w:rFonts w:ascii="Times New Roman" w:hAnsi="Times New Roman" w:cs="Times New Roman"/>
          <w:sz w:val="28"/>
          <w:szCs w:val="28"/>
        </w:rPr>
        <w:br/>
        <w:t>стимулиращ, провокиращ, диалогичен, справедлив. Лидер на промяната.</w:t>
      </w:r>
      <w:r w:rsidRPr="003670A0">
        <w:rPr>
          <w:rFonts w:ascii="Times New Roman" w:hAnsi="Times New Roman" w:cs="Times New Roman"/>
          <w:sz w:val="28"/>
          <w:szCs w:val="28"/>
        </w:rPr>
        <w:br/>
        <w:t>• Ролята на ученика е активен, генериращ знания, партньор, субект, мислещ.</w:t>
      </w:r>
      <w:r w:rsidRPr="003670A0">
        <w:rPr>
          <w:rFonts w:ascii="Times New Roman" w:hAnsi="Times New Roman" w:cs="Times New Roman"/>
          <w:sz w:val="28"/>
          <w:szCs w:val="28"/>
        </w:rPr>
        <w:br/>
        <w:t>• Акцентът е върху „знанията как...“</w:t>
      </w:r>
      <w:r w:rsidR="00510718">
        <w:rPr>
          <w:rFonts w:ascii="Times New Roman" w:hAnsi="Times New Roman" w:cs="Times New Roman"/>
          <w:sz w:val="28"/>
          <w:szCs w:val="28"/>
        </w:rPr>
        <w:t xml:space="preserve"> и „умението да...“.</w:t>
      </w:r>
      <w:r w:rsidR="00510718">
        <w:rPr>
          <w:rFonts w:ascii="Times New Roman" w:hAnsi="Times New Roman" w:cs="Times New Roman"/>
          <w:sz w:val="28"/>
          <w:szCs w:val="28"/>
        </w:rPr>
        <w:br/>
        <w:t>• Децата</w:t>
      </w:r>
      <w:r w:rsidRPr="003670A0">
        <w:rPr>
          <w:rFonts w:ascii="Times New Roman" w:hAnsi="Times New Roman" w:cs="Times New Roman"/>
          <w:sz w:val="28"/>
          <w:szCs w:val="28"/>
        </w:rPr>
        <w:t xml:space="preserve"> са действени, </w:t>
      </w:r>
      <w:proofErr w:type="spellStart"/>
      <w:r w:rsidRPr="003670A0">
        <w:rPr>
          <w:rFonts w:ascii="Times New Roman" w:hAnsi="Times New Roman" w:cs="Times New Roman"/>
          <w:sz w:val="28"/>
          <w:szCs w:val="28"/>
        </w:rPr>
        <w:t>съучастващи</w:t>
      </w:r>
      <w:proofErr w:type="spellEnd"/>
      <w:r w:rsidRPr="00367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0A0">
        <w:rPr>
          <w:rFonts w:ascii="Times New Roman" w:hAnsi="Times New Roman" w:cs="Times New Roman"/>
          <w:sz w:val="28"/>
          <w:szCs w:val="28"/>
        </w:rPr>
        <w:t>рефлективни</w:t>
      </w:r>
      <w:proofErr w:type="spellEnd"/>
      <w:r w:rsidRPr="003670A0">
        <w:rPr>
          <w:rFonts w:ascii="Times New Roman" w:hAnsi="Times New Roman" w:cs="Times New Roman"/>
          <w:sz w:val="28"/>
          <w:szCs w:val="28"/>
        </w:rPr>
        <w:t>, крит</w:t>
      </w:r>
      <w:r w:rsidR="00E02498">
        <w:rPr>
          <w:rFonts w:ascii="Times New Roman" w:hAnsi="Times New Roman" w:cs="Times New Roman"/>
          <w:sz w:val="28"/>
          <w:szCs w:val="28"/>
        </w:rPr>
        <w:t>ично мислещи, работещи екипно в групи.</w:t>
      </w:r>
    </w:p>
    <w:p w:rsidR="00E02498" w:rsidRDefault="003670A0" w:rsidP="00915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• Хар</w:t>
      </w:r>
      <w:r w:rsidR="00510718">
        <w:rPr>
          <w:rFonts w:ascii="Times New Roman" w:hAnsi="Times New Roman" w:cs="Times New Roman"/>
          <w:sz w:val="28"/>
          <w:szCs w:val="28"/>
        </w:rPr>
        <w:t>актерът/духът на взаимоотношенията</w:t>
      </w:r>
      <w:r w:rsidRPr="003670A0">
        <w:rPr>
          <w:rFonts w:ascii="Times New Roman" w:hAnsi="Times New Roman" w:cs="Times New Roman"/>
          <w:sz w:val="28"/>
          <w:szCs w:val="28"/>
        </w:rPr>
        <w:t xml:space="preserve"> се изразява в – сътрудничес</w:t>
      </w:r>
      <w:r w:rsidR="00E02498">
        <w:rPr>
          <w:rFonts w:ascii="Times New Roman" w:hAnsi="Times New Roman" w:cs="Times New Roman"/>
          <w:sz w:val="28"/>
          <w:szCs w:val="28"/>
        </w:rPr>
        <w:t xml:space="preserve">тво, партньорство, търсене, </w:t>
      </w:r>
      <w:r w:rsidRPr="003670A0">
        <w:rPr>
          <w:rFonts w:ascii="Times New Roman" w:hAnsi="Times New Roman" w:cs="Times New Roman"/>
          <w:sz w:val="28"/>
          <w:szCs w:val="28"/>
        </w:rPr>
        <w:t>любознателност, подкрепа, насочване, откриване.</w:t>
      </w:r>
    </w:p>
    <w:p w:rsidR="00E02498" w:rsidRDefault="00510718" w:rsidP="00915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Ситуациите</w:t>
      </w:r>
      <w:r w:rsidR="003670A0" w:rsidRPr="003670A0">
        <w:rPr>
          <w:rFonts w:ascii="Times New Roman" w:hAnsi="Times New Roman" w:cs="Times New Roman"/>
          <w:sz w:val="28"/>
          <w:szCs w:val="28"/>
        </w:rPr>
        <w:t xml:space="preserve"> са гъвкави, с разнообразна структура, интера</w:t>
      </w:r>
      <w:r w:rsidR="00E02498">
        <w:rPr>
          <w:rFonts w:ascii="Times New Roman" w:hAnsi="Times New Roman" w:cs="Times New Roman"/>
          <w:sz w:val="28"/>
          <w:szCs w:val="28"/>
        </w:rPr>
        <w:t>ктивни, мотивиращи за участие и работа.</w:t>
      </w:r>
    </w:p>
    <w:p w:rsidR="00510718" w:rsidRDefault="003670A0" w:rsidP="00915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• Грешките – има ги, за да се учим от тях.</w:t>
      </w:r>
      <w:r w:rsidRPr="003670A0">
        <w:rPr>
          <w:rFonts w:ascii="Times New Roman" w:hAnsi="Times New Roman" w:cs="Times New Roman"/>
          <w:sz w:val="28"/>
          <w:szCs w:val="28"/>
        </w:rPr>
        <w:br/>
        <w:t>• Оценяването – обективно, формиращо; даващо обратна връзка.</w:t>
      </w:r>
      <w:r w:rsidRPr="003670A0">
        <w:rPr>
          <w:rFonts w:ascii="Times New Roman" w:hAnsi="Times New Roman" w:cs="Times New Roman"/>
          <w:sz w:val="28"/>
          <w:szCs w:val="28"/>
        </w:rPr>
        <w:br/>
        <w:t>• Училищният ред – договорен, споделен, приет в диалог и съгласие.</w:t>
      </w:r>
      <w:r w:rsidRPr="003670A0">
        <w:rPr>
          <w:rFonts w:ascii="Times New Roman" w:hAnsi="Times New Roman" w:cs="Times New Roman"/>
          <w:sz w:val="28"/>
          <w:szCs w:val="28"/>
        </w:rPr>
        <w:br/>
        <w:t>• Възгледът за света е позитивност, преговори, договорен</w:t>
      </w:r>
      <w:r w:rsidR="00915ABA">
        <w:rPr>
          <w:rFonts w:ascii="Times New Roman" w:hAnsi="Times New Roman" w:cs="Times New Roman"/>
          <w:sz w:val="28"/>
          <w:szCs w:val="28"/>
        </w:rPr>
        <w:t xml:space="preserve">ости, чувство за принадлежност, </w:t>
      </w:r>
      <w:r w:rsidR="00E02498">
        <w:rPr>
          <w:rFonts w:ascii="Times New Roman" w:hAnsi="Times New Roman" w:cs="Times New Roman"/>
          <w:sz w:val="28"/>
          <w:szCs w:val="28"/>
        </w:rPr>
        <w:t xml:space="preserve">„овластена“ автономна личност. </w:t>
      </w:r>
    </w:p>
    <w:p w:rsidR="004E2D53" w:rsidRDefault="003670A0" w:rsidP="00E02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lastRenderedPageBreak/>
        <w:t>Ако тези принципи бъдат не просто прочетени като поредица от</w:t>
      </w:r>
      <w:r w:rsidR="00E02498">
        <w:rPr>
          <w:rFonts w:ascii="Times New Roman" w:hAnsi="Times New Roman" w:cs="Times New Roman"/>
          <w:sz w:val="28"/>
          <w:szCs w:val="28"/>
        </w:rPr>
        <w:t xml:space="preserve"> думи, а бъдат взети присърце и </w:t>
      </w:r>
      <w:r w:rsidRPr="003670A0">
        <w:rPr>
          <w:rFonts w:ascii="Times New Roman" w:hAnsi="Times New Roman" w:cs="Times New Roman"/>
          <w:sz w:val="28"/>
          <w:szCs w:val="28"/>
        </w:rPr>
        <w:t>осмислени в практиката на всички участници в образователния пр</w:t>
      </w:r>
      <w:r w:rsidR="00E02498">
        <w:rPr>
          <w:rFonts w:ascii="Times New Roman" w:hAnsi="Times New Roman" w:cs="Times New Roman"/>
          <w:sz w:val="28"/>
          <w:szCs w:val="28"/>
        </w:rPr>
        <w:t xml:space="preserve">оцес, приобщаващото образование </w:t>
      </w:r>
      <w:r w:rsidRPr="003670A0">
        <w:rPr>
          <w:rFonts w:ascii="Times New Roman" w:hAnsi="Times New Roman" w:cs="Times New Roman"/>
          <w:sz w:val="28"/>
          <w:szCs w:val="28"/>
        </w:rPr>
        <w:t xml:space="preserve">ще бъде факт, децата ще могат да учат </w:t>
      </w:r>
      <w:r w:rsidR="00510718">
        <w:rPr>
          <w:rFonts w:ascii="Times New Roman" w:hAnsi="Times New Roman" w:cs="Times New Roman"/>
          <w:sz w:val="28"/>
          <w:szCs w:val="28"/>
        </w:rPr>
        <w:t xml:space="preserve">и играят </w:t>
      </w:r>
      <w:r w:rsidRPr="003670A0">
        <w:rPr>
          <w:rFonts w:ascii="Times New Roman" w:hAnsi="Times New Roman" w:cs="Times New Roman"/>
          <w:sz w:val="28"/>
          <w:szCs w:val="28"/>
        </w:rPr>
        <w:t>в отзивчиво и откликващ</w:t>
      </w:r>
      <w:r w:rsidR="004E2D53">
        <w:rPr>
          <w:rFonts w:ascii="Times New Roman" w:hAnsi="Times New Roman" w:cs="Times New Roman"/>
          <w:sz w:val="28"/>
          <w:szCs w:val="28"/>
        </w:rPr>
        <w:t xml:space="preserve">о обкръжение, в което се приема </w:t>
      </w:r>
      <w:r w:rsidRPr="003670A0">
        <w:rPr>
          <w:rFonts w:ascii="Times New Roman" w:hAnsi="Times New Roman" w:cs="Times New Roman"/>
          <w:sz w:val="28"/>
          <w:szCs w:val="28"/>
        </w:rPr>
        <w:t>различието, уважават се и се зачитат способностите и постижения</w:t>
      </w:r>
      <w:r w:rsidR="00510718">
        <w:rPr>
          <w:rFonts w:ascii="Times New Roman" w:hAnsi="Times New Roman" w:cs="Times New Roman"/>
          <w:sz w:val="28"/>
          <w:szCs w:val="28"/>
        </w:rPr>
        <w:t xml:space="preserve">та на учениците, и способността </w:t>
      </w:r>
      <w:r w:rsidRPr="003670A0">
        <w:rPr>
          <w:rFonts w:ascii="Times New Roman" w:hAnsi="Times New Roman" w:cs="Times New Roman"/>
          <w:sz w:val="28"/>
          <w:szCs w:val="28"/>
        </w:rPr>
        <w:t>на всеки да чувства и мисли, разбира се нуждата от друг</w:t>
      </w:r>
      <w:r w:rsidR="004E2D53">
        <w:rPr>
          <w:rFonts w:ascii="Times New Roman" w:hAnsi="Times New Roman" w:cs="Times New Roman"/>
          <w:sz w:val="28"/>
          <w:szCs w:val="28"/>
        </w:rPr>
        <w:t xml:space="preserve">ия, ценят се сътрудничеството и </w:t>
      </w:r>
      <w:r w:rsidRPr="003670A0">
        <w:rPr>
          <w:rFonts w:ascii="Times New Roman" w:hAnsi="Times New Roman" w:cs="Times New Roman"/>
          <w:sz w:val="28"/>
          <w:szCs w:val="28"/>
        </w:rPr>
        <w:t>взаимопомощта, правото на всяко дете и ученик да се раз</w:t>
      </w:r>
      <w:r w:rsidR="004E2D53">
        <w:rPr>
          <w:rFonts w:ascii="Times New Roman" w:hAnsi="Times New Roman" w:cs="Times New Roman"/>
          <w:sz w:val="28"/>
          <w:szCs w:val="28"/>
        </w:rPr>
        <w:t xml:space="preserve">вива, обучава и общува заедно с </w:t>
      </w:r>
      <w:r w:rsidRPr="003670A0">
        <w:rPr>
          <w:rFonts w:ascii="Times New Roman" w:hAnsi="Times New Roman" w:cs="Times New Roman"/>
          <w:sz w:val="28"/>
          <w:szCs w:val="28"/>
        </w:rPr>
        <w:t>останалите, пра</w:t>
      </w:r>
      <w:r w:rsidR="004E2D53">
        <w:rPr>
          <w:rFonts w:ascii="Times New Roman" w:hAnsi="Times New Roman" w:cs="Times New Roman"/>
          <w:sz w:val="28"/>
          <w:szCs w:val="28"/>
        </w:rPr>
        <w:t>вото да бъде чуто.</w:t>
      </w:r>
    </w:p>
    <w:p w:rsidR="009E61AF" w:rsidRDefault="003670A0" w:rsidP="004E2D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 xml:space="preserve">След семейството, </w:t>
      </w:r>
      <w:r w:rsidR="004E2D53">
        <w:rPr>
          <w:rFonts w:ascii="Times New Roman" w:hAnsi="Times New Roman" w:cs="Times New Roman"/>
          <w:sz w:val="28"/>
          <w:szCs w:val="28"/>
        </w:rPr>
        <w:t>детската градина</w:t>
      </w:r>
      <w:r w:rsidRPr="003670A0">
        <w:rPr>
          <w:rFonts w:ascii="Times New Roman" w:hAnsi="Times New Roman" w:cs="Times New Roman"/>
          <w:sz w:val="28"/>
          <w:szCs w:val="28"/>
        </w:rPr>
        <w:t xml:space="preserve"> е естествената среда, в която продълж</w:t>
      </w:r>
      <w:r w:rsidR="009E61AF">
        <w:rPr>
          <w:rFonts w:ascii="Times New Roman" w:hAnsi="Times New Roman" w:cs="Times New Roman"/>
          <w:sz w:val="28"/>
          <w:szCs w:val="28"/>
        </w:rPr>
        <w:t xml:space="preserve">ават отношенията със значими </w:t>
      </w:r>
      <w:r w:rsidRPr="003670A0">
        <w:rPr>
          <w:rFonts w:ascii="Times New Roman" w:hAnsi="Times New Roman" w:cs="Times New Roman"/>
          <w:sz w:val="28"/>
          <w:szCs w:val="28"/>
        </w:rPr>
        <w:t>грижещи се и към тях децата пренасят опита си от първоначалната привързаност с родителите</w:t>
      </w:r>
      <w:r w:rsidRPr="003670A0">
        <w:rPr>
          <w:rFonts w:ascii="Times New Roman" w:hAnsi="Times New Roman" w:cs="Times New Roman"/>
          <w:sz w:val="28"/>
          <w:szCs w:val="28"/>
        </w:rPr>
        <w:br/>
        <w:t>заедно с потре</w:t>
      </w:r>
      <w:r w:rsidR="009E61AF">
        <w:rPr>
          <w:rFonts w:ascii="Times New Roman" w:hAnsi="Times New Roman" w:cs="Times New Roman"/>
          <w:sz w:val="28"/>
          <w:szCs w:val="28"/>
        </w:rPr>
        <w:t>бността си да бъдат подкрепяни.</w:t>
      </w:r>
    </w:p>
    <w:p w:rsidR="009E61AF" w:rsidRDefault="00510718" w:rsidP="009E61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Подкрепата</w:t>
      </w:r>
      <w:r w:rsidR="003670A0" w:rsidRPr="003670A0">
        <w:rPr>
          <w:rFonts w:ascii="Times New Roman" w:hAnsi="Times New Roman" w:cs="Times New Roman"/>
          <w:sz w:val="28"/>
          <w:szCs w:val="28"/>
        </w:rPr>
        <w:t xml:space="preserve"> представлява онази опора, която помага на човек да се придвижва напред. Никое</w:t>
      </w:r>
      <w:r w:rsidR="009E61AF">
        <w:rPr>
          <w:rFonts w:ascii="Times New Roman" w:hAnsi="Times New Roman" w:cs="Times New Roman"/>
          <w:sz w:val="28"/>
          <w:szCs w:val="28"/>
        </w:rPr>
        <w:t xml:space="preserve"> </w:t>
      </w:r>
      <w:r w:rsidR="003670A0" w:rsidRPr="003670A0">
        <w:rPr>
          <w:rFonts w:ascii="Times New Roman" w:hAnsi="Times New Roman" w:cs="Times New Roman"/>
          <w:sz w:val="28"/>
          <w:szCs w:val="28"/>
        </w:rPr>
        <w:t>човешко същество не може да успее, ако не е поддържано и насърчавано да опитва и изследва, да</w:t>
      </w:r>
      <w:r w:rsidR="009E61AF">
        <w:rPr>
          <w:rFonts w:ascii="Times New Roman" w:hAnsi="Times New Roman" w:cs="Times New Roman"/>
          <w:sz w:val="28"/>
          <w:szCs w:val="28"/>
        </w:rPr>
        <w:t xml:space="preserve"> </w:t>
      </w:r>
      <w:r w:rsidR="003670A0" w:rsidRPr="003670A0">
        <w:rPr>
          <w:rFonts w:ascii="Times New Roman" w:hAnsi="Times New Roman" w:cs="Times New Roman"/>
          <w:sz w:val="28"/>
          <w:szCs w:val="28"/>
        </w:rPr>
        <w:t>проверява и се учи от грешките си, да гради идеали и избира модели</w:t>
      </w:r>
      <w:r w:rsidR="009E61AF">
        <w:rPr>
          <w:rFonts w:ascii="Times New Roman" w:hAnsi="Times New Roman" w:cs="Times New Roman"/>
          <w:sz w:val="28"/>
          <w:szCs w:val="28"/>
        </w:rPr>
        <w:t xml:space="preserve">, които да следва. Учителите са </w:t>
      </w:r>
      <w:r w:rsidR="003670A0" w:rsidRPr="003670A0">
        <w:rPr>
          <w:rFonts w:ascii="Times New Roman" w:hAnsi="Times New Roman" w:cs="Times New Roman"/>
          <w:sz w:val="28"/>
          <w:szCs w:val="28"/>
        </w:rPr>
        <w:t>в позиция на значими възрастни, които трябва да преведат децата</w:t>
      </w:r>
      <w:r w:rsidR="009E61AF">
        <w:rPr>
          <w:rFonts w:ascii="Times New Roman" w:hAnsi="Times New Roman" w:cs="Times New Roman"/>
          <w:sz w:val="28"/>
          <w:szCs w:val="28"/>
        </w:rPr>
        <w:t xml:space="preserve"> към по-голямата общност, те </w:t>
      </w:r>
      <w:r w:rsidR="003670A0" w:rsidRPr="003670A0">
        <w:rPr>
          <w:rFonts w:ascii="Times New Roman" w:hAnsi="Times New Roman" w:cs="Times New Roman"/>
          <w:sz w:val="28"/>
          <w:szCs w:val="28"/>
        </w:rPr>
        <w:t>стават партньори в откривателството на интересите на децата. Пол</w:t>
      </w:r>
      <w:r w:rsidR="009E61AF">
        <w:rPr>
          <w:rFonts w:ascii="Times New Roman" w:hAnsi="Times New Roman" w:cs="Times New Roman"/>
          <w:sz w:val="28"/>
          <w:szCs w:val="28"/>
        </w:rPr>
        <w:t xml:space="preserve">зата за личностното развитие ще </w:t>
      </w:r>
      <w:r w:rsidR="003670A0" w:rsidRPr="003670A0">
        <w:rPr>
          <w:rFonts w:ascii="Times New Roman" w:hAnsi="Times New Roman" w:cs="Times New Roman"/>
          <w:sz w:val="28"/>
          <w:szCs w:val="28"/>
        </w:rPr>
        <w:t>дойде от онези учители, които имат способността да предадат на децата вълнението си за знанието в</w:t>
      </w:r>
      <w:r w:rsidR="003670A0" w:rsidRPr="003670A0">
        <w:rPr>
          <w:rFonts w:ascii="Times New Roman" w:hAnsi="Times New Roman" w:cs="Times New Roman"/>
          <w:sz w:val="28"/>
          <w:szCs w:val="28"/>
        </w:rPr>
        <w:br/>
        <w:t>света, за човешките изобретения и културата, по начин, по който щ</w:t>
      </w:r>
      <w:r w:rsidR="009E61AF">
        <w:rPr>
          <w:rFonts w:ascii="Times New Roman" w:hAnsi="Times New Roman" w:cs="Times New Roman"/>
          <w:sz w:val="28"/>
          <w:szCs w:val="28"/>
        </w:rPr>
        <w:t xml:space="preserve">е го свържат с вълнението си за </w:t>
      </w:r>
      <w:r w:rsidR="003670A0" w:rsidRPr="003670A0">
        <w:rPr>
          <w:rFonts w:ascii="Times New Roman" w:hAnsi="Times New Roman" w:cs="Times New Roman"/>
          <w:sz w:val="28"/>
          <w:szCs w:val="28"/>
        </w:rPr>
        <w:t>съдбата на самото дете и за изборите, които то ще направи. Загр</w:t>
      </w:r>
      <w:r w:rsidR="009E61AF">
        <w:rPr>
          <w:rFonts w:ascii="Times New Roman" w:hAnsi="Times New Roman" w:cs="Times New Roman"/>
          <w:sz w:val="28"/>
          <w:szCs w:val="28"/>
        </w:rPr>
        <w:t xml:space="preserve">ижеността за него не прекъсва с </w:t>
      </w:r>
      <w:r w:rsidR="003670A0" w:rsidRPr="003670A0">
        <w:rPr>
          <w:rFonts w:ascii="Times New Roman" w:hAnsi="Times New Roman" w:cs="Times New Roman"/>
          <w:sz w:val="28"/>
          <w:szCs w:val="28"/>
        </w:rPr>
        <w:t>трудностите, кризите и неуспехите на детето, а устоява на тези трудности. Тази загриженост, водена</w:t>
      </w:r>
      <w:r w:rsidR="003670A0" w:rsidRPr="003670A0">
        <w:rPr>
          <w:rFonts w:ascii="Times New Roman" w:hAnsi="Times New Roman" w:cs="Times New Roman"/>
          <w:sz w:val="28"/>
          <w:szCs w:val="28"/>
        </w:rPr>
        <w:br/>
        <w:t>от желанието да пробуди ума и сърцето, на</w:t>
      </w:r>
      <w:r w:rsidR="009E61AF">
        <w:rPr>
          <w:rFonts w:ascii="Times New Roman" w:hAnsi="Times New Roman" w:cs="Times New Roman"/>
          <w:sz w:val="28"/>
          <w:szCs w:val="28"/>
        </w:rPr>
        <w:t>мира език, с който да продължи.</w:t>
      </w:r>
    </w:p>
    <w:p w:rsidR="00344B59" w:rsidRDefault="009E61AF" w:rsidP="009E61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Езикът на подкрепата е </w:t>
      </w:r>
      <w:r w:rsidR="003670A0" w:rsidRPr="003670A0">
        <w:rPr>
          <w:rFonts w:ascii="Times New Roman" w:hAnsi="Times New Roman" w:cs="Times New Roman"/>
          <w:sz w:val="28"/>
          <w:szCs w:val="28"/>
        </w:rPr>
        <w:t>изтък</w:t>
      </w:r>
      <w:r>
        <w:rPr>
          <w:rFonts w:ascii="Times New Roman" w:hAnsi="Times New Roman" w:cs="Times New Roman"/>
          <w:sz w:val="28"/>
          <w:szCs w:val="28"/>
        </w:rPr>
        <w:t xml:space="preserve">ан от внимателно подбрани думи, </w:t>
      </w:r>
      <w:r w:rsidR="003670A0" w:rsidRPr="003670A0">
        <w:rPr>
          <w:rFonts w:ascii="Times New Roman" w:hAnsi="Times New Roman" w:cs="Times New Roman"/>
          <w:sz w:val="28"/>
          <w:szCs w:val="28"/>
        </w:rPr>
        <w:t>снижена сила на гласа, забавено темпо, намиране на форми,</w:t>
      </w:r>
      <w:r w:rsidR="003670A0" w:rsidRPr="003670A0">
        <w:rPr>
          <w:rFonts w:ascii="Times New Roman" w:hAnsi="Times New Roman" w:cs="Times New Roman"/>
          <w:sz w:val="28"/>
          <w:szCs w:val="28"/>
        </w:rPr>
        <w:br/>
        <w:t>с които може да се достигне до детето и на свой ред то да се по</w:t>
      </w:r>
      <w:r>
        <w:rPr>
          <w:rFonts w:ascii="Times New Roman" w:hAnsi="Times New Roman" w:cs="Times New Roman"/>
          <w:sz w:val="28"/>
          <w:szCs w:val="28"/>
        </w:rPr>
        <w:t xml:space="preserve">чувства разбрано и значимо. </w:t>
      </w:r>
      <w:r w:rsidR="003670A0" w:rsidRPr="003670A0">
        <w:rPr>
          <w:rFonts w:ascii="Times New Roman" w:hAnsi="Times New Roman" w:cs="Times New Roman"/>
          <w:sz w:val="28"/>
          <w:szCs w:val="28"/>
        </w:rPr>
        <w:t xml:space="preserve">Подкрепата в обучението на децата и учениците съществува и сега. </w:t>
      </w:r>
    </w:p>
    <w:p w:rsidR="004573A1" w:rsidRDefault="003670A0" w:rsidP="00344B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 xml:space="preserve">В състояние на социална и икономическа криза, засегнала над </w:t>
      </w:r>
      <w:r w:rsidR="00344B59">
        <w:rPr>
          <w:rFonts w:ascii="Times New Roman" w:hAnsi="Times New Roman" w:cs="Times New Roman"/>
          <w:sz w:val="28"/>
          <w:szCs w:val="28"/>
        </w:rPr>
        <w:t>30% от българските деца</w:t>
      </w:r>
      <w:r w:rsidR="009E61AF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3670A0">
        <w:rPr>
          <w:rFonts w:ascii="Times New Roman" w:hAnsi="Times New Roman" w:cs="Times New Roman"/>
          <w:sz w:val="28"/>
          <w:szCs w:val="28"/>
        </w:rPr>
        <w:t xml:space="preserve">нарастваща дистанцията между семейството и </w:t>
      </w:r>
      <w:r w:rsidR="00344B59">
        <w:rPr>
          <w:rFonts w:ascii="Times New Roman" w:hAnsi="Times New Roman" w:cs="Times New Roman"/>
          <w:sz w:val="28"/>
          <w:szCs w:val="28"/>
        </w:rPr>
        <w:t xml:space="preserve">детската градина и </w:t>
      </w:r>
      <w:r w:rsidRPr="003670A0">
        <w:rPr>
          <w:rFonts w:ascii="Times New Roman" w:hAnsi="Times New Roman" w:cs="Times New Roman"/>
          <w:sz w:val="28"/>
          <w:szCs w:val="28"/>
        </w:rPr>
        <w:t>училището и голям брой деца, които се отглеждат в</w:t>
      </w:r>
      <w:r w:rsidRPr="003670A0">
        <w:rPr>
          <w:rFonts w:ascii="Times New Roman" w:hAnsi="Times New Roman" w:cs="Times New Roman"/>
          <w:sz w:val="28"/>
          <w:szCs w:val="28"/>
        </w:rPr>
        <w:br/>
        <w:t>т.нар. преходни семейства</w:t>
      </w:r>
      <w:r w:rsidR="00344B59">
        <w:rPr>
          <w:rFonts w:ascii="Times New Roman" w:hAnsi="Times New Roman" w:cs="Times New Roman"/>
          <w:sz w:val="28"/>
          <w:szCs w:val="28"/>
        </w:rPr>
        <w:t>,</w:t>
      </w:r>
      <w:r w:rsidRPr="003670A0">
        <w:rPr>
          <w:rFonts w:ascii="Times New Roman" w:hAnsi="Times New Roman" w:cs="Times New Roman"/>
          <w:sz w:val="28"/>
          <w:szCs w:val="28"/>
        </w:rPr>
        <w:t xml:space="preserve"> психичното здраве, устойчивост и д</w:t>
      </w:r>
      <w:r w:rsidR="009E61AF">
        <w:rPr>
          <w:rFonts w:ascii="Times New Roman" w:hAnsi="Times New Roman" w:cs="Times New Roman"/>
          <w:sz w:val="28"/>
          <w:szCs w:val="28"/>
        </w:rPr>
        <w:t xml:space="preserve">обруване на българските деца са </w:t>
      </w:r>
      <w:r w:rsidRPr="003670A0">
        <w:rPr>
          <w:rFonts w:ascii="Times New Roman" w:hAnsi="Times New Roman" w:cs="Times New Roman"/>
          <w:sz w:val="28"/>
          <w:szCs w:val="28"/>
        </w:rPr>
        <w:t xml:space="preserve">застрашени. Затова е наложително </w:t>
      </w:r>
      <w:r w:rsidR="00344B59">
        <w:rPr>
          <w:rFonts w:ascii="Times New Roman" w:hAnsi="Times New Roman" w:cs="Times New Roman"/>
          <w:sz w:val="28"/>
          <w:szCs w:val="28"/>
        </w:rPr>
        <w:t xml:space="preserve">детската градина и </w:t>
      </w:r>
      <w:r w:rsidRPr="003670A0">
        <w:rPr>
          <w:rFonts w:ascii="Times New Roman" w:hAnsi="Times New Roman" w:cs="Times New Roman"/>
          <w:sz w:val="28"/>
          <w:szCs w:val="28"/>
        </w:rPr>
        <w:t>училището, като средище, к</w:t>
      </w:r>
      <w:r w:rsidR="009E61AF">
        <w:rPr>
          <w:rFonts w:ascii="Times New Roman" w:hAnsi="Times New Roman" w:cs="Times New Roman"/>
          <w:sz w:val="28"/>
          <w:szCs w:val="28"/>
        </w:rPr>
        <w:t xml:space="preserve">оето събира на едно място голям </w:t>
      </w:r>
      <w:r w:rsidRPr="003670A0">
        <w:rPr>
          <w:rFonts w:ascii="Times New Roman" w:hAnsi="Times New Roman" w:cs="Times New Roman"/>
          <w:sz w:val="28"/>
          <w:szCs w:val="28"/>
        </w:rPr>
        <w:t>брой деца, да осигури непосредствена възможност за превенция, интервенция при възникване на</w:t>
      </w:r>
      <w:r w:rsidR="00344B59">
        <w:rPr>
          <w:rFonts w:ascii="Times New Roman" w:hAnsi="Times New Roman" w:cs="Times New Roman"/>
          <w:sz w:val="28"/>
          <w:szCs w:val="28"/>
        </w:rPr>
        <w:t xml:space="preserve"> </w:t>
      </w:r>
      <w:r w:rsidRPr="003670A0">
        <w:rPr>
          <w:rFonts w:ascii="Times New Roman" w:hAnsi="Times New Roman" w:cs="Times New Roman"/>
          <w:sz w:val="28"/>
          <w:szCs w:val="28"/>
        </w:rPr>
        <w:t>криза, за специализирана подкрепа или за бързо организ</w:t>
      </w:r>
      <w:r w:rsidR="009E61AF">
        <w:rPr>
          <w:rFonts w:ascii="Times New Roman" w:hAnsi="Times New Roman" w:cs="Times New Roman"/>
          <w:sz w:val="28"/>
          <w:szCs w:val="28"/>
        </w:rPr>
        <w:t xml:space="preserve">иране на такава, при създала се </w:t>
      </w:r>
      <w:r w:rsidRPr="003670A0">
        <w:rPr>
          <w:rFonts w:ascii="Times New Roman" w:hAnsi="Times New Roman" w:cs="Times New Roman"/>
          <w:sz w:val="28"/>
          <w:szCs w:val="28"/>
        </w:rPr>
        <w:t>необходимост. Дир</w:t>
      </w:r>
      <w:r w:rsidR="009E61AF">
        <w:rPr>
          <w:rFonts w:ascii="Times New Roman" w:hAnsi="Times New Roman" w:cs="Times New Roman"/>
          <w:sz w:val="28"/>
          <w:szCs w:val="28"/>
        </w:rPr>
        <w:t xml:space="preserve">екторът често е притиснат между </w:t>
      </w:r>
      <w:r w:rsidRPr="003670A0">
        <w:rPr>
          <w:rFonts w:ascii="Times New Roman" w:hAnsi="Times New Roman" w:cs="Times New Roman"/>
          <w:sz w:val="28"/>
          <w:szCs w:val="28"/>
        </w:rPr>
        <w:t>трудност</w:t>
      </w:r>
      <w:r w:rsidR="009E61AF">
        <w:rPr>
          <w:rFonts w:ascii="Times New Roman" w:hAnsi="Times New Roman" w:cs="Times New Roman"/>
          <w:sz w:val="28"/>
          <w:szCs w:val="28"/>
        </w:rPr>
        <w:t xml:space="preserve">ите, които учителите срещат при </w:t>
      </w:r>
      <w:r w:rsidRPr="003670A0">
        <w:rPr>
          <w:rFonts w:ascii="Times New Roman" w:hAnsi="Times New Roman" w:cs="Times New Roman"/>
          <w:sz w:val="28"/>
          <w:szCs w:val="28"/>
        </w:rPr>
        <w:t xml:space="preserve">ежедневната си работа с децата от една страна и изискванията на </w:t>
      </w:r>
      <w:r w:rsidR="009E61AF">
        <w:rPr>
          <w:rFonts w:ascii="Times New Roman" w:hAnsi="Times New Roman" w:cs="Times New Roman"/>
          <w:sz w:val="28"/>
          <w:szCs w:val="28"/>
        </w:rPr>
        <w:t xml:space="preserve">родителите и очакванията им, че </w:t>
      </w:r>
      <w:r w:rsidRPr="003670A0">
        <w:rPr>
          <w:rFonts w:ascii="Times New Roman" w:hAnsi="Times New Roman" w:cs="Times New Roman"/>
          <w:sz w:val="28"/>
          <w:szCs w:val="28"/>
        </w:rPr>
        <w:t xml:space="preserve">в </w:t>
      </w:r>
      <w:r w:rsidR="00344B59">
        <w:rPr>
          <w:rFonts w:ascii="Times New Roman" w:hAnsi="Times New Roman" w:cs="Times New Roman"/>
          <w:sz w:val="28"/>
          <w:szCs w:val="28"/>
        </w:rPr>
        <w:t xml:space="preserve">групата и в </w:t>
      </w:r>
      <w:r w:rsidRPr="003670A0">
        <w:rPr>
          <w:rFonts w:ascii="Times New Roman" w:hAnsi="Times New Roman" w:cs="Times New Roman"/>
          <w:sz w:val="28"/>
          <w:szCs w:val="28"/>
        </w:rPr>
        <w:t xml:space="preserve">класа ще има само деца, които „не създават проблеми“ от друга. </w:t>
      </w:r>
      <w:r w:rsidRPr="003670A0">
        <w:rPr>
          <w:rFonts w:ascii="Times New Roman" w:hAnsi="Times New Roman" w:cs="Times New Roman"/>
          <w:sz w:val="28"/>
          <w:szCs w:val="28"/>
        </w:rPr>
        <w:lastRenderedPageBreak/>
        <w:t>Налага се той да реагира постфактум, защото са малко училищата, които имат своя полити</w:t>
      </w:r>
      <w:r w:rsidR="009E61AF">
        <w:rPr>
          <w:rFonts w:ascii="Times New Roman" w:hAnsi="Times New Roman" w:cs="Times New Roman"/>
          <w:sz w:val="28"/>
          <w:szCs w:val="28"/>
        </w:rPr>
        <w:t xml:space="preserve">ка за подкрепа, която да налага </w:t>
      </w:r>
      <w:r w:rsidRPr="003670A0">
        <w:rPr>
          <w:rFonts w:ascii="Times New Roman" w:hAnsi="Times New Roman" w:cs="Times New Roman"/>
          <w:sz w:val="28"/>
          <w:szCs w:val="28"/>
        </w:rPr>
        <w:t>практика на координиране на усилията и н</w:t>
      </w:r>
      <w:r w:rsidR="004573A1">
        <w:rPr>
          <w:rFonts w:ascii="Times New Roman" w:hAnsi="Times New Roman" w:cs="Times New Roman"/>
          <w:sz w:val="28"/>
          <w:szCs w:val="28"/>
        </w:rPr>
        <w:t>а търсене на помощ в общността.</w:t>
      </w:r>
    </w:p>
    <w:p w:rsidR="004573A1" w:rsidRDefault="003670A0" w:rsidP="004573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Детската градина и училището с</w:t>
      </w:r>
      <w:r w:rsidR="009E61AF">
        <w:rPr>
          <w:rFonts w:ascii="Times New Roman" w:hAnsi="Times New Roman" w:cs="Times New Roman"/>
          <w:sz w:val="28"/>
          <w:szCs w:val="28"/>
        </w:rPr>
        <w:t xml:space="preserve">а изправени пред необходимостта ежедневно да мобилизират </w:t>
      </w:r>
      <w:r w:rsidRPr="003670A0">
        <w:rPr>
          <w:rFonts w:ascii="Times New Roman" w:hAnsi="Times New Roman" w:cs="Times New Roman"/>
          <w:sz w:val="28"/>
          <w:szCs w:val="28"/>
        </w:rPr>
        <w:t>усилията си да задържат децата, да ги мотивират за учене, д</w:t>
      </w:r>
      <w:r w:rsidR="009E61AF">
        <w:rPr>
          <w:rFonts w:ascii="Times New Roman" w:hAnsi="Times New Roman" w:cs="Times New Roman"/>
          <w:sz w:val="28"/>
          <w:szCs w:val="28"/>
        </w:rPr>
        <w:t xml:space="preserve">а се сблъскват с трудностите на </w:t>
      </w:r>
      <w:r w:rsidRPr="003670A0">
        <w:rPr>
          <w:rFonts w:ascii="Times New Roman" w:hAnsi="Times New Roman" w:cs="Times New Roman"/>
          <w:sz w:val="28"/>
          <w:szCs w:val="28"/>
        </w:rPr>
        <w:t>родителите, да предоставят социална помощ, да изнемогват в търсене на съдействие отвън. Това</w:t>
      </w:r>
      <w:r w:rsidRPr="003670A0">
        <w:rPr>
          <w:rFonts w:ascii="Times New Roman" w:hAnsi="Times New Roman" w:cs="Times New Roman"/>
          <w:sz w:val="28"/>
          <w:szCs w:val="28"/>
        </w:rPr>
        <w:br/>
        <w:t>държи участниците под напреже</w:t>
      </w:r>
      <w:r w:rsidR="009E61AF">
        <w:rPr>
          <w:rFonts w:ascii="Times New Roman" w:hAnsi="Times New Roman" w:cs="Times New Roman"/>
          <w:sz w:val="28"/>
          <w:szCs w:val="28"/>
        </w:rPr>
        <w:t xml:space="preserve">ние и в отношения на конфликти. Подкрепата се проваля в своето </w:t>
      </w:r>
      <w:r w:rsidRPr="003670A0">
        <w:rPr>
          <w:rFonts w:ascii="Times New Roman" w:hAnsi="Times New Roman" w:cs="Times New Roman"/>
          <w:sz w:val="28"/>
          <w:szCs w:val="28"/>
        </w:rPr>
        <w:t>намерение до степен, до която се превръща в противоположнот</w:t>
      </w:r>
      <w:r w:rsidR="009E61AF">
        <w:rPr>
          <w:rFonts w:ascii="Times New Roman" w:hAnsi="Times New Roman" w:cs="Times New Roman"/>
          <w:sz w:val="28"/>
          <w:szCs w:val="28"/>
        </w:rPr>
        <w:t xml:space="preserve">о: наказания, изключване, гняв, </w:t>
      </w:r>
      <w:r w:rsidRPr="003670A0">
        <w:rPr>
          <w:rFonts w:ascii="Times New Roman" w:hAnsi="Times New Roman" w:cs="Times New Roman"/>
          <w:sz w:val="28"/>
          <w:szCs w:val="28"/>
        </w:rPr>
        <w:t>агресия, атмосфера на непоносимост, разочарования и бреме, защото всеки е принуден да търпи</w:t>
      </w:r>
      <w:r w:rsidRPr="003670A0">
        <w:rPr>
          <w:rFonts w:ascii="Times New Roman" w:hAnsi="Times New Roman" w:cs="Times New Roman"/>
          <w:sz w:val="28"/>
          <w:szCs w:val="28"/>
        </w:rPr>
        <w:br/>
        <w:t>другия. Всичко това коства огромна цена за човешкия ресурс – за учителите, за директора, з</w:t>
      </w:r>
      <w:r w:rsidR="009E61AF">
        <w:rPr>
          <w:rFonts w:ascii="Times New Roman" w:hAnsi="Times New Roman" w:cs="Times New Roman"/>
          <w:sz w:val="28"/>
          <w:szCs w:val="28"/>
        </w:rPr>
        <w:t xml:space="preserve">а </w:t>
      </w:r>
      <w:r w:rsidRPr="003670A0">
        <w:rPr>
          <w:rFonts w:ascii="Times New Roman" w:hAnsi="Times New Roman" w:cs="Times New Roman"/>
          <w:sz w:val="28"/>
          <w:szCs w:val="28"/>
        </w:rPr>
        <w:t>родителите и за съжаление, за децата, цена която се зап</w:t>
      </w:r>
      <w:r w:rsidR="009E61AF">
        <w:rPr>
          <w:rFonts w:ascii="Times New Roman" w:hAnsi="Times New Roman" w:cs="Times New Roman"/>
          <w:sz w:val="28"/>
          <w:szCs w:val="28"/>
        </w:rPr>
        <w:t xml:space="preserve">лаща с емоционално изхабяване и </w:t>
      </w:r>
      <w:r w:rsidRPr="003670A0">
        <w:rPr>
          <w:rFonts w:ascii="Times New Roman" w:hAnsi="Times New Roman" w:cs="Times New Roman"/>
          <w:sz w:val="28"/>
          <w:szCs w:val="28"/>
        </w:rPr>
        <w:t>опустошаване, професионално прегаряне, чувство на безпомощност,</w:t>
      </w:r>
      <w:r w:rsidR="004573A1">
        <w:rPr>
          <w:rFonts w:ascii="Times New Roman" w:hAnsi="Times New Roman" w:cs="Times New Roman"/>
          <w:sz w:val="28"/>
          <w:szCs w:val="28"/>
        </w:rPr>
        <w:t xml:space="preserve"> безнадеждност и отлив на хора.</w:t>
      </w:r>
    </w:p>
    <w:p w:rsidR="004573A1" w:rsidRDefault="00344B59" w:rsidP="004573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контекста на </w:t>
      </w:r>
      <w:r w:rsidR="003670A0" w:rsidRPr="003670A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70A0" w:rsidRPr="003670A0">
        <w:rPr>
          <w:rFonts w:ascii="Times New Roman" w:hAnsi="Times New Roman" w:cs="Times New Roman"/>
          <w:sz w:val="28"/>
          <w:szCs w:val="28"/>
        </w:rPr>
        <w:t xml:space="preserve"> са включени всички дейности и форми на подпом</w:t>
      </w:r>
      <w:r w:rsidR="004573A1">
        <w:rPr>
          <w:rFonts w:ascii="Times New Roman" w:hAnsi="Times New Roman" w:cs="Times New Roman"/>
          <w:sz w:val="28"/>
          <w:szCs w:val="28"/>
        </w:rPr>
        <w:t xml:space="preserve">агане, които да се </w:t>
      </w:r>
      <w:r w:rsidR="003670A0" w:rsidRPr="003670A0">
        <w:rPr>
          <w:rFonts w:ascii="Times New Roman" w:hAnsi="Times New Roman" w:cs="Times New Roman"/>
          <w:sz w:val="28"/>
          <w:szCs w:val="28"/>
        </w:rPr>
        <w:t>предлагат на децата и учениците, за да могат да бъдат приобщени</w:t>
      </w:r>
      <w:r w:rsidR="004573A1">
        <w:rPr>
          <w:rFonts w:ascii="Times New Roman" w:hAnsi="Times New Roman" w:cs="Times New Roman"/>
          <w:sz w:val="28"/>
          <w:szCs w:val="28"/>
        </w:rPr>
        <w:t xml:space="preserve">, да не прекъсват и да завършат </w:t>
      </w:r>
      <w:r w:rsidR="003670A0" w:rsidRPr="003670A0">
        <w:rPr>
          <w:rFonts w:ascii="Times New Roman" w:hAnsi="Times New Roman" w:cs="Times New Roman"/>
          <w:sz w:val="28"/>
          <w:szCs w:val="28"/>
        </w:rPr>
        <w:t>своето образование. Това са дейности и форми, които са основани на ценностите за личностното</w:t>
      </w:r>
      <w:r w:rsidR="003670A0" w:rsidRPr="003670A0">
        <w:rPr>
          <w:rFonts w:ascii="Times New Roman" w:hAnsi="Times New Roman" w:cs="Times New Roman"/>
          <w:sz w:val="28"/>
          <w:szCs w:val="28"/>
        </w:rPr>
        <w:br/>
        <w:t>развитие и приобщаващо образование: подкрепа за личностно ра</w:t>
      </w:r>
      <w:r w:rsidR="004573A1">
        <w:rPr>
          <w:rFonts w:ascii="Times New Roman" w:hAnsi="Times New Roman" w:cs="Times New Roman"/>
          <w:sz w:val="28"/>
          <w:szCs w:val="28"/>
        </w:rPr>
        <w:t xml:space="preserve">звитие, изграждане на позитивен </w:t>
      </w:r>
      <w:r w:rsidR="003670A0" w:rsidRPr="003670A0">
        <w:rPr>
          <w:rFonts w:ascii="Times New Roman" w:hAnsi="Times New Roman" w:cs="Times New Roman"/>
          <w:sz w:val="28"/>
          <w:szCs w:val="28"/>
        </w:rPr>
        <w:t xml:space="preserve">организационен климат, утвърждаване на позитивна дисциплина </w:t>
      </w:r>
      <w:r w:rsidR="004573A1">
        <w:rPr>
          <w:rFonts w:ascii="Times New Roman" w:hAnsi="Times New Roman" w:cs="Times New Roman"/>
          <w:sz w:val="28"/>
          <w:szCs w:val="28"/>
        </w:rPr>
        <w:t>и развитие на училищна общност.</w:t>
      </w:r>
    </w:p>
    <w:p w:rsidR="004573A1" w:rsidRDefault="003670A0" w:rsidP="004573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Чрез тези дейности се гарантира да се достигне детето и д</w:t>
      </w:r>
      <w:r w:rsidR="004573A1">
        <w:rPr>
          <w:rFonts w:ascii="Times New Roman" w:hAnsi="Times New Roman" w:cs="Times New Roman"/>
          <w:sz w:val="28"/>
          <w:szCs w:val="28"/>
        </w:rPr>
        <w:t xml:space="preserve">а бъде подкрепено то в ученето, </w:t>
      </w:r>
      <w:r w:rsidRPr="003670A0">
        <w:rPr>
          <w:rFonts w:ascii="Times New Roman" w:hAnsi="Times New Roman" w:cs="Times New Roman"/>
          <w:sz w:val="28"/>
          <w:szCs w:val="28"/>
        </w:rPr>
        <w:t>научаването, участието и разгръщането на неговия потенциал.</w:t>
      </w:r>
      <w:r w:rsidR="004573A1">
        <w:rPr>
          <w:rFonts w:ascii="Times New Roman" w:hAnsi="Times New Roman" w:cs="Times New Roman"/>
          <w:sz w:val="28"/>
          <w:szCs w:val="28"/>
        </w:rPr>
        <w:t xml:space="preserve"> П</w:t>
      </w:r>
      <w:r w:rsidRPr="003670A0">
        <w:rPr>
          <w:rFonts w:ascii="Times New Roman" w:hAnsi="Times New Roman" w:cs="Times New Roman"/>
          <w:sz w:val="28"/>
          <w:szCs w:val="28"/>
        </w:rPr>
        <w:t xml:space="preserve">одкрепата за личностно развитие се явява </w:t>
      </w:r>
      <w:r w:rsidR="004573A1">
        <w:rPr>
          <w:rFonts w:ascii="Times New Roman" w:hAnsi="Times New Roman" w:cs="Times New Roman"/>
          <w:sz w:val="28"/>
          <w:szCs w:val="28"/>
        </w:rPr>
        <w:t xml:space="preserve">нов компонент в образователните </w:t>
      </w:r>
      <w:r w:rsidRPr="003670A0">
        <w:rPr>
          <w:rFonts w:ascii="Times New Roman" w:hAnsi="Times New Roman" w:cs="Times New Roman"/>
          <w:sz w:val="28"/>
          <w:szCs w:val="28"/>
        </w:rPr>
        <w:t>политики, който свързва и обединява ресурсите на средат</w:t>
      </w:r>
      <w:r w:rsidR="004573A1">
        <w:rPr>
          <w:rFonts w:ascii="Times New Roman" w:hAnsi="Times New Roman" w:cs="Times New Roman"/>
          <w:sz w:val="28"/>
          <w:szCs w:val="28"/>
        </w:rPr>
        <w:t xml:space="preserve">а на всички нива по вертикала и </w:t>
      </w:r>
      <w:r w:rsidRPr="003670A0">
        <w:rPr>
          <w:rFonts w:ascii="Times New Roman" w:hAnsi="Times New Roman" w:cs="Times New Roman"/>
          <w:sz w:val="28"/>
          <w:szCs w:val="28"/>
        </w:rPr>
        <w:t xml:space="preserve">хоризонтала на системата. </w:t>
      </w:r>
    </w:p>
    <w:p w:rsidR="00915ABA" w:rsidRDefault="00915ABA" w:rsidP="004573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ABA" w:rsidRPr="00915ABA" w:rsidRDefault="00915ABA" w:rsidP="00915A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ABA">
        <w:rPr>
          <w:rFonts w:ascii="Times New Roman" w:hAnsi="Times New Roman" w:cs="Times New Roman"/>
          <w:sz w:val="28"/>
          <w:szCs w:val="28"/>
        </w:rPr>
        <w:t>Децата и учениците със специални образователни потребности в системата на предучилищното и училищното образование са над 26 000. В общообразователните училища учат 17 268, в детските градини – 5889, в центровете за специална образователна подкрепа – 2861, а 662 деца и ученици се обучават в специални училища. Всички те се нуждаят от персонализирано обучение, съобразено с индивидуалните им потребности, както и от подходяща и добре планирана подкрепа за личностното им развитие.</w:t>
      </w:r>
    </w:p>
    <w:p w:rsidR="00915ABA" w:rsidRDefault="00915ABA" w:rsidP="00915A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5ABA">
        <w:rPr>
          <w:rFonts w:ascii="Times New Roman" w:hAnsi="Times New Roman" w:cs="Times New Roman"/>
          <w:sz w:val="28"/>
          <w:szCs w:val="28"/>
        </w:rPr>
        <w:t>Основна цел на приобщаващото образование за децата и учениците със СОП е да се създаде за тях среда, в която да имат възможност да развият в оптимална степен своя потенциал.</w:t>
      </w:r>
    </w:p>
    <w:p w:rsidR="004573A1" w:rsidRDefault="003670A0" w:rsidP="004573A1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Държавният образователен стандарт за приобщаващо образование</w:t>
      </w:r>
      <w:r w:rsidRPr="003670A0">
        <w:rPr>
          <w:rFonts w:ascii="Times New Roman" w:hAnsi="Times New Roman" w:cs="Times New Roman"/>
          <w:sz w:val="28"/>
          <w:szCs w:val="28"/>
        </w:rPr>
        <w:br/>
        <w:t xml:space="preserve">регламентира организиращия принцип на подкрепата за личностно развитие като </w:t>
      </w:r>
      <w:r w:rsidRPr="003670A0"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4573A1">
        <w:rPr>
          <w:rFonts w:ascii="Times New Roman" w:hAnsi="Times New Roman" w:cs="Times New Roman"/>
          <w:b/>
          <w:bCs/>
          <w:sz w:val="28"/>
          <w:szCs w:val="28"/>
        </w:rPr>
        <w:t>а и допълнителна.</w:t>
      </w:r>
    </w:p>
    <w:p w:rsidR="004062E2" w:rsidRPr="004573A1" w:rsidRDefault="004062E2" w:rsidP="004573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 подкрепа</w:t>
      </w:r>
    </w:p>
    <w:p w:rsidR="00344B59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Какво означава обща подкрепа</w:t>
      </w:r>
      <w:r w:rsidR="00344B59">
        <w:rPr>
          <w:rFonts w:ascii="Times New Roman" w:hAnsi="Times New Roman" w:cs="Times New Roman"/>
          <w:b/>
          <w:bCs/>
          <w:sz w:val="28"/>
          <w:szCs w:val="28"/>
        </w:rPr>
        <w:t xml:space="preserve"> за системата на образованието:</w:t>
      </w:r>
    </w:p>
    <w:p w:rsidR="00344B59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Общата подкрепа на нивото на сист</w:t>
      </w:r>
      <w:r w:rsidR="004062E2">
        <w:rPr>
          <w:rFonts w:ascii="Times New Roman" w:hAnsi="Times New Roman" w:cs="Times New Roman"/>
          <w:sz w:val="28"/>
          <w:szCs w:val="28"/>
        </w:rPr>
        <w:t xml:space="preserve">емата, обединява съществуващите видове образователна среда у </w:t>
      </w:r>
      <w:r w:rsidRPr="003670A0">
        <w:rPr>
          <w:rFonts w:ascii="Times New Roman" w:hAnsi="Times New Roman" w:cs="Times New Roman"/>
          <w:sz w:val="28"/>
          <w:szCs w:val="28"/>
        </w:rPr>
        <w:t>нас – образователни институции, центрове за подкрепа за лично</w:t>
      </w:r>
      <w:r w:rsidR="004062E2">
        <w:rPr>
          <w:rFonts w:ascii="Times New Roman" w:hAnsi="Times New Roman" w:cs="Times New Roman"/>
          <w:sz w:val="28"/>
          <w:szCs w:val="28"/>
        </w:rPr>
        <w:t xml:space="preserve">стно развитие, вкл. центрове за </w:t>
      </w:r>
      <w:r w:rsidRPr="003670A0">
        <w:rPr>
          <w:rFonts w:ascii="Times New Roman" w:hAnsi="Times New Roman" w:cs="Times New Roman"/>
          <w:sz w:val="28"/>
          <w:szCs w:val="28"/>
        </w:rPr>
        <w:t>специална образователна подкрепа, регионални центрове за под</w:t>
      </w:r>
      <w:r w:rsidR="00344B59">
        <w:rPr>
          <w:rFonts w:ascii="Times New Roman" w:hAnsi="Times New Roman" w:cs="Times New Roman"/>
          <w:sz w:val="28"/>
          <w:szCs w:val="28"/>
        </w:rPr>
        <w:t xml:space="preserve">крепа на процеса на приобщаващо </w:t>
      </w:r>
      <w:r w:rsidRPr="003670A0">
        <w:rPr>
          <w:rFonts w:ascii="Times New Roman" w:hAnsi="Times New Roman" w:cs="Times New Roman"/>
          <w:sz w:val="28"/>
          <w:szCs w:val="28"/>
        </w:rPr>
        <w:t>образование, общежития, обсерватория и други, чиято фун</w:t>
      </w:r>
      <w:r w:rsidR="004062E2">
        <w:rPr>
          <w:rFonts w:ascii="Times New Roman" w:hAnsi="Times New Roman" w:cs="Times New Roman"/>
          <w:sz w:val="28"/>
          <w:szCs w:val="28"/>
        </w:rPr>
        <w:t xml:space="preserve">кция е да подпомагат вътрешната </w:t>
      </w:r>
      <w:r w:rsidRPr="003670A0">
        <w:rPr>
          <w:rFonts w:ascii="Times New Roman" w:hAnsi="Times New Roman" w:cs="Times New Roman"/>
          <w:sz w:val="28"/>
          <w:szCs w:val="28"/>
        </w:rPr>
        <w:t>структура за разгръщане на диференцирани подходи за</w:t>
      </w:r>
      <w:r w:rsidR="004062E2">
        <w:rPr>
          <w:rFonts w:ascii="Times New Roman" w:hAnsi="Times New Roman" w:cs="Times New Roman"/>
          <w:sz w:val="28"/>
          <w:szCs w:val="28"/>
        </w:rPr>
        <w:t xml:space="preserve"> посрещане на разнообразието от </w:t>
      </w:r>
      <w:r w:rsidR="00344B59">
        <w:rPr>
          <w:rFonts w:ascii="Times New Roman" w:hAnsi="Times New Roman" w:cs="Times New Roman"/>
          <w:sz w:val="28"/>
          <w:szCs w:val="28"/>
        </w:rPr>
        <w:t>образователни потребности.</w:t>
      </w:r>
    </w:p>
    <w:p w:rsidR="004062E2" w:rsidRDefault="003670A0" w:rsidP="00344B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На нивото на детската градина и училището, общата подкре</w:t>
      </w:r>
      <w:r w:rsidR="004062E2">
        <w:rPr>
          <w:rFonts w:ascii="Times New Roman" w:hAnsi="Times New Roman" w:cs="Times New Roman"/>
          <w:sz w:val="28"/>
          <w:szCs w:val="28"/>
        </w:rPr>
        <w:t xml:space="preserve">па свързва всички услуги, които </w:t>
      </w:r>
      <w:r w:rsidRPr="003670A0">
        <w:rPr>
          <w:rFonts w:ascii="Times New Roman" w:hAnsi="Times New Roman" w:cs="Times New Roman"/>
          <w:sz w:val="28"/>
          <w:szCs w:val="28"/>
        </w:rPr>
        <w:t>представляват базисни грижи за физическото, психичното и соци</w:t>
      </w:r>
      <w:r w:rsidR="00344B59">
        <w:rPr>
          <w:rFonts w:ascii="Times New Roman" w:hAnsi="Times New Roman" w:cs="Times New Roman"/>
          <w:sz w:val="28"/>
          <w:szCs w:val="28"/>
        </w:rPr>
        <w:t xml:space="preserve">алното благополучие, мотивиращи </w:t>
      </w:r>
      <w:r w:rsidRPr="003670A0">
        <w:rPr>
          <w:rFonts w:ascii="Times New Roman" w:hAnsi="Times New Roman" w:cs="Times New Roman"/>
          <w:sz w:val="28"/>
          <w:szCs w:val="28"/>
        </w:rPr>
        <w:t>и</w:t>
      </w:r>
      <w:r w:rsidR="00344B59">
        <w:rPr>
          <w:rFonts w:ascii="Times New Roman" w:hAnsi="Times New Roman" w:cs="Times New Roman"/>
          <w:sz w:val="28"/>
          <w:szCs w:val="28"/>
        </w:rPr>
        <w:t xml:space="preserve"> развиващи </w:t>
      </w:r>
      <w:r w:rsidR="004062E2">
        <w:rPr>
          <w:rFonts w:ascii="Times New Roman" w:hAnsi="Times New Roman" w:cs="Times New Roman"/>
          <w:sz w:val="28"/>
          <w:szCs w:val="28"/>
        </w:rPr>
        <w:t>интересите дейности.</w:t>
      </w:r>
    </w:p>
    <w:p w:rsidR="004062E2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На нивото на общата (класната) стая, общата подкрепа е адресирана към оне</w:t>
      </w:r>
      <w:r w:rsidR="004062E2">
        <w:rPr>
          <w:rFonts w:ascii="Times New Roman" w:hAnsi="Times New Roman" w:cs="Times New Roman"/>
          <w:sz w:val="28"/>
          <w:szCs w:val="28"/>
        </w:rPr>
        <w:t xml:space="preserve">зи първи прояви на </w:t>
      </w:r>
      <w:r w:rsidRPr="003670A0">
        <w:rPr>
          <w:rFonts w:ascii="Times New Roman" w:hAnsi="Times New Roman" w:cs="Times New Roman"/>
          <w:sz w:val="28"/>
          <w:szCs w:val="28"/>
        </w:rPr>
        <w:t>затрудненията пред ученето, научаването и участието на децата, които с малко помощ могат да се</w:t>
      </w:r>
      <w:r w:rsidRPr="003670A0">
        <w:rPr>
          <w:rFonts w:ascii="Times New Roman" w:hAnsi="Times New Roman" w:cs="Times New Roman"/>
          <w:sz w:val="28"/>
          <w:szCs w:val="28"/>
        </w:rPr>
        <w:br/>
        <w:t>преодолеят; или е насочена към ранно откриване на да</w:t>
      </w:r>
      <w:r w:rsidR="004062E2">
        <w:rPr>
          <w:rFonts w:ascii="Times New Roman" w:hAnsi="Times New Roman" w:cs="Times New Roman"/>
          <w:sz w:val="28"/>
          <w:szCs w:val="28"/>
        </w:rPr>
        <w:t xml:space="preserve">рбите. На това поле се пораждат </w:t>
      </w:r>
      <w:r w:rsidRPr="003670A0">
        <w:rPr>
          <w:rFonts w:ascii="Times New Roman" w:hAnsi="Times New Roman" w:cs="Times New Roman"/>
          <w:sz w:val="28"/>
          <w:szCs w:val="28"/>
        </w:rPr>
        <w:t>обучителните отношения и се откриват възможни начини на преподав</w:t>
      </w:r>
      <w:r w:rsidR="004062E2">
        <w:rPr>
          <w:rFonts w:ascii="Times New Roman" w:hAnsi="Times New Roman" w:cs="Times New Roman"/>
          <w:sz w:val="28"/>
          <w:szCs w:val="28"/>
        </w:rPr>
        <w:t xml:space="preserve">ане и учене, така че всяко дете </w:t>
      </w:r>
      <w:r w:rsidRPr="003670A0">
        <w:rPr>
          <w:rFonts w:ascii="Times New Roman" w:hAnsi="Times New Roman" w:cs="Times New Roman"/>
          <w:sz w:val="28"/>
          <w:szCs w:val="28"/>
        </w:rPr>
        <w:t>да бъде прието, да постига</w:t>
      </w:r>
      <w:r w:rsidR="004062E2">
        <w:rPr>
          <w:rFonts w:ascii="Times New Roman" w:hAnsi="Times New Roman" w:cs="Times New Roman"/>
          <w:sz w:val="28"/>
          <w:szCs w:val="28"/>
        </w:rPr>
        <w:t xml:space="preserve"> напредък и да може да участва.</w:t>
      </w:r>
    </w:p>
    <w:p w:rsidR="004573A1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0A0">
        <w:rPr>
          <w:rFonts w:ascii="Times New Roman" w:hAnsi="Times New Roman" w:cs="Times New Roman"/>
          <w:b/>
          <w:bCs/>
          <w:sz w:val="28"/>
          <w:szCs w:val="28"/>
        </w:rPr>
        <w:t>Какво представлява общата подк</w:t>
      </w:r>
      <w:r w:rsidR="004573A1">
        <w:rPr>
          <w:rFonts w:ascii="Times New Roman" w:hAnsi="Times New Roman" w:cs="Times New Roman"/>
          <w:b/>
          <w:bCs/>
          <w:sz w:val="28"/>
          <w:szCs w:val="28"/>
        </w:rPr>
        <w:t>репа през погледа на учителите:</w:t>
      </w:r>
    </w:p>
    <w:p w:rsidR="004062E2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Общата подкрепа отговаря преди всичко на нуждата от превенция и н</w:t>
      </w:r>
      <w:r w:rsidR="004062E2">
        <w:rPr>
          <w:rFonts w:ascii="Times New Roman" w:hAnsi="Times New Roman" w:cs="Times New Roman"/>
          <w:sz w:val="28"/>
          <w:szCs w:val="28"/>
        </w:rPr>
        <w:t xml:space="preserve">авременно разпознаване на </w:t>
      </w:r>
      <w:r w:rsidRPr="003670A0">
        <w:rPr>
          <w:rFonts w:ascii="Times New Roman" w:hAnsi="Times New Roman" w:cs="Times New Roman"/>
          <w:sz w:val="28"/>
          <w:szCs w:val="28"/>
        </w:rPr>
        <w:t>трудности в ученето при децата и учениците и на нуждата от раз</w:t>
      </w:r>
      <w:r w:rsidR="004062E2">
        <w:rPr>
          <w:rFonts w:ascii="Times New Roman" w:hAnsi="Times New Roman" w:cs="Times New Roman"/>
          <w:sz w:val="28"/>
          <w:szCs w:val="28"/>
        </w:rPr>
        <w:t xml:space="preserve">познаване на дарбите на децата. </w:t>
      </w:r>
      <w:r w:rsidRPr="003670A0">
        <w:rPr>
          <w:rFonts w:ascii="Times New Roman" w:hAnsi="Times New Roman" w:cs="Times New Roman"/>
          <w:sz w:val="28"/>
          <w:szCs w:val="28"/>
        </w:rPr>
        <w:t>Тук задача на учителя е да систематизира наличната информация за детето (портфолио, тест за</w:t>
      </w:r>
      <w:r w:rsidRPr="003670A0">
        <w:rPr>
          <w:rFonts w:ascii="Times New Roman" w:hAnsi="Times New Roman" w:cs="Times New Roman"/>
          <w:sz w:val="28"/>
          <w:szCs w:val="28"/>
        </w:rPr>
        <w:br/>
        <w:t>училищна готовност, входно ниво, текущи оценки, наблюдение). Т</w:t>
      </w:r>
      <w:r w:rsidR="004062E2">
        <w:rPr>
          <w:rFonts w:ascii="Times New Roman" w:hAnsi="Times New Roman" w:cs="Times New Roman"/>
          <w:sz w:val="28"/>
          <w:szCs w:val="28"/>
        </w:rPr>
        <w:t xml:space="preserve">ова обобщение не е самоцелно. В </w:t>
      </w:r>
      <w:r w:rsidRPr="003670A0">
        <w:rPr>
          <w:rFonts w:ascii="Times New Roman" w:hAnsi="Times New Roman" w:cs="Times New Roman"/>
          <w:sz w:val="28"/>
          <w:szCs w:val="28"/>
        </w:rPr>
        <w:t>рамките на общата подкрепа учителят обобщава информация и наблюденията си, за да организира</w:t>
      </w:r>
      <w:r w:rsidRPr="003670A0">
        <w:rPr>
          <w:rFonts w:ascii="Times New Roman" w:hAnsi="Times New Roman" w:cs="Times New Roman"/>
          <w:sz w:val="28"/>
          <w:szCs w:val="28"/>
        </w:rPr>
        <w:br/>
        <w:t>преподаването съобразно потребностите, стиловете на учене, силните страни на децата и учениците.</w:t>
      </w:r>
    </w:p>
    <w:p w:rsidR="004062E2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 xml:space="preserve">По този начин учителят може аргументирано и навреме да </w:t>
      </w:r>
      <w:r w:rsidR="004062E2">
        <w:rPr>
          <w:rFonts w:ascii="Times New Roman" w:hAnsi="Times New Roman" w:cs="Times New Roman"/>
          <w:sz w:val="28"/>
          <w:szCs w:val="28"/>
        </w:rPr>
        <w:t xml:space="preserve">посрещне със своето преподаване </w:t>
      </w:r>
      <w:r w:rsidRPr="003670A0">
        <w:rPr>
          <w:rFonts w:ascii="Times New Roman" w:hAnsi="Times New Roman" w:cs="Times New Roman"/>
          <w:sz w:val="28"/>
          <w:szCs w:val="28"/>
        </w:rPr>
        <w:t>първите признаци на затрудне</w:t>
      </w:r>
      <w:r w:rsidR="004573A1">
        <w:rPr>
          <w:rFonts w:ascii="Times New Roman" w:hAnsi="Times New Roman" w:cs="Times New Roman"/>
          <w:sz w:val="28"/>
          <w:szCs w:val="28"/>
        </w:rPr>
        <w:t>ния в ученето на всяко дете,</w:t>
      </w:r>
      <w:r w:rsidR="004062E2">
        <w:rPr>
          <w:rFonts w:ascii="Times New Roman" w:hAnsi="Times New Roman" w:cs="Times New Roman"/>
          <w:sz w:val="28"/>
          <w:szCs w:val="28"/>
        </w:rPr>
        <w:t xml:space="preserve"> както и да отдели допълнително </w:t>
      </w:r>
      <w:r w:rsidRPr="003670A0">
        <w:rPr>
          <w:rFonts w:ascii="Times New Roman" w:hAnsi="Times New Roman" w:cs="Times New Roman"/>
          <w:sz w:val="28"/>
          <w:szCs w:val="28"/>
        </w:rPr>
        <w:t>внимание на децата, които се развиват в конкретна област на знанието, спорта или изкуствата, така</w:t>
      </w:r>
      <w:r w:rsidRPr="003670A0">
        <w:rPr>
          <w:rFonts w:ascii="Times New Roman" w:hAnsi="Times New Roman" w:cs="Times New Roman"/>
          <w:sz w:val="28"/>
          <w:szCs w:val="28"/>
        </w:rPr>
        <w:br/>
        <w:t xml:space="preserve">че </w:t>
      </w:r>
      <w:r w:rsidR="004062E2">
        <w:rPr>
          <w:rFonts w:ascii="Times New Roman" w:hAnsi="Times New Roman" w:cs="Times New Roman"/>
          <w:sz w:val="28"/>
          <w:szCs w:val="28"/>
        </w:rPr>
        <w:t xml:space="preserve">те да разгърнат своя потенциал. </w:t>
      </w:r>
      <w:r w:rsidR="004573A1">
        <w:rPr>
          <w:rFonts w:ascii="Times New Roman" w:hAnsi="Times New Roman" w:cs="Times New Roman"/>
          <w:sz w:val="28"/>
          <w:szCs w:val="28"/>
        </w:rPr>
        <w:t>Освен да планира работата</w:t>
      </w:r>
      <w:r w:rsidRPr="003670A0">
        <w:rPr>
          <w:rFonts w:ascii="Times New Roman" w:hAnsi="Times New Roman" w:cs="Times New Roman"/>
          <w:sz w:val="28"/>
          <w:szCs w:val="28"/>
        </w:rPr>
        <w:t xml:space="preserve"> като се основава на систематизирана информация, учителят</w:t>
      </w:r>
      <w:r w:rsidRPr="003670A0">
        <w:rPr>
          <w:rFonts w:ascii="Times New Roman" w:hAnsi="Times New Roman" w:cs="Times New Roman"/>
          <w:sz w:val="28"/>
          <w:szCs w:val="28"/>
        </w:rPr>
        <w:br/>
        <w:t>ор</w:t>
      </w:r>
      <w:r w:rsidR="004573A1">
        <w:rPr>
          <w:rFonts w:ascii="Times New Roman" w:hAnsi="Times New Roman" w:cs="Times New Roman"/>
          <w:sz w:val="28"/>
          <w:szCs w:val="28"/>
        </w:rPr>
        <w:t>ганизира</w:t>
      </w:r>
      <w:r w:rsidR="004062E2">
        <w:rPr>
          <w:rFonts w:ascii="Times New Roman" w:hAnsi="Times New Roman" w:cs="Times New Roman"/>
          <w:sz w:val="28"/>
          <w:szCs w:val="28"/>
        </w:rPr>
        <w:t xml:space="preserve"> допълн</w:t>
      </w:r>
      <w:r w:rsidR="004573A1">
        <w:rPr>
          <w:rFonts w:ascii="Times New Roman" w:hAnsi="Times New Roman" w:cs="Times New Roman"/>
          <w:sz w:val="28"/>
          <w:szCs w:val="28"/>
        </w:rPr>
        <w:t>ителното взаимодействие.</w:t>
      </w:r>
    </w:p>
    <w:p w:rsidR="003670A0" w:rsidRPr="003670A0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Общата подкрепа включва и всички онези допълнителни дейн</w:t>
      </w:r>
      <w:r w:rsidR="004573A1">
        <w:rPr>
          <w:rFonts w:ascii="Times New Roman" w:hAnsi="Times New Roman" w:cs="Times New Roman"/>
          <w:sz w:val="28"/>
          <w:szCs w:val="28"/>
        </w:rPr>
        <w:t>ости, които помагат на децата</w:t>
      </w:r>
      <w:r w:rsidRPr="003670A0">
        <w:rPr>
          <w:rFonts w:ascii="Times New Roman" w:hAnsi="Times New Roman" w:cs="Times New Roman"/>
          <w:sz w:val="28"/>
          <w:szCs w:val="28"/>
        </w:rPr>
        <w:t xml:space="preserve"> да се развиват и учат – дейности за мотивация, допъ</w:t>
      </w:r>
      <w:r w:rsidR="004062E2">
        <w:rPr>
          <w:rFonts w:ascii="Times New Roman" w:hAnsi="Times New Roman" w:cs="Times New Roman"/>
          <w:sz w:val="28"/>
          <w:szCs w:val="28"/>
        </w:rPr>
        <w:t xml:space="preserve">лнително обучение, превенция на </w:t>
      </w:r>
      <w:r w:rsidRPr="003670A0">
        <w:rPr>
          <w:rFonts w:ascii="Times New Roman" w:hAnsi="Times New Roman" w:cs="Times New Roman"/>
          <w:sz w:val="28"/>
          <w:szCs w:val="28"/>
        </w:rPr>
        <w:t xml:space="preserve">психичното здраве, превенция </w:t>
      </w:r>
      <w:r w:rsidR="004573A1">
        <w:rPr>
          <w:rFonts w:ascii="Times New Roman" w:hAnsi="Times New Roman" w:cs="Times New Roman"/>
          <w:sz w:val="28"/>
          <w:szCs w:val="28"/>
        </w:rPr>
        <w:t>на насилието и тормоза,</w:t>
      </w:r>
      <w:r w:rsidRPr="003670A0">
        <w:rPr>
          <w:rFonts w:ascii="Times New Roman" w:hAnsi="Times New Roman" w:cs="Times New Roman"/>
          <w:sz w:val="28"/>
          <w:szCs w:val="28"/>
        </w:rPr>
        <w:t xml:space="preserve"> политика за позити</w:t>
      </w:r>
      <w:r w:rsidR="004573A1">
        <w:rPr>
          <w:rFonts w:ascii="Times New Roman" w:hAnsi="Times New Roman" w:cs="Times New Roman"/>
          <w:sz w:val="28"/>
          <w:szCs w:val="28"/>
        </w:rPr>
        <w:t>вна</w:t>
      </w:r>
      <w:r w:rsidR="004573A1">
        <w:rPr>
          <w:rFonts w:ascii="Times New Roman" w:hAnsi="Times New Roman" w:cs="Times New Roman"/>
          <w:sz w:val="28"/>
          <w:szCs w:val="28"/>
        </w:rPr>
        <w:br/>
        <w:t>дисциплина, здравна грижа</w:t>
      </w:r>
      <w:r w:rsidR="004062E2">
        <w:rPr>
          <w:rFonts w:ascii="Times New Roman" w:hAnsi="Times New Roman" w:cs="Times New Roman"/>
          <w:sz w:val="28"/>
          <w:szCs w:val="28"/>
        </w:rPr>
        <w:t xml:space="preserve"> и др., които се </w:t>
      </w:r>
      <w:r w:rsidRPr="003670A0">
        <w:rPr>
          <w:rFonts w:ascii="Times New Roman" w:hAnsi="Times New Roman" w:cs="Times New Roman"/>
          <w:sz w:val="28"/>
          <w:szCs w:val="28"/>
        </w:rPr>
        <w:t xml:space="preserve">изпълняват от помагащи и </w:t>
      </w:r>
      <w:r w:rsidRPr="003670A0">
        <w:rPr>
          <w:rFonts w:ascii="Times New Roman" w:hAnsi="Times New Roman" w:cs="Times New Roman"/>
          <w:sz w:val="28"/>
          <w:szCs w:val="28"/>
        </w:rPr>
        <w:lastRenderedPageBreak/>
        <w:t>допълнителни специалисти в детск</w:t>
      </w:r>
      <w:r w:rsidR="004062E2">
        <w:rPr>
          <w:rFonts w:ascii="Times New Roman" w:hAnsi="Times New Roman" w:cs="Times New Roman"/>
          <w:sz w:val="28"/>
          <w:szCs w:val="28"/>
        </w:rPr>
        <w:t>ата градина и в училището, и от</w:t>
      </w:r>
      <w:r w:rsidR="009E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1AF">
        <w:rPr>
          <w:rFonts w:ascii="Times New Roman" w:hAnsi="Times New Roman" w:cs="Times New Roman"/>
          <w:sz w:val="28"/>
          <w:szCs w:val="28"/>
        </w:rPr>
        <w:t>неспециализирания</w:t>
      </w:r>
      <w:proofErr w:type="spellEnd"/>
      <w:r w:rsidR="009E61AF">
        <w:rPr>
          <w:rFonts w:ascii="Times New Roman" w:hAnsi="Times New Roman" w:cs="Times New Roman"/>
          <w:sz w:val="28"/>
          <w:szCs w:val="28"/>
        </w:rPr>
        <w:t xml:space="preserve"> </w:t>
      </w:r>
      <w:r w:rsidRPr="003670A0">
        <w:rPr>
          <w:rFonts w:ascii="Times New Roman" w:hAnsi="Times New Roman" w:cs="Times New Roman"/>
          <w:sz w:val="28"/>
          <w:szCs w:val="28"/>
        </w:rPr>
        <w:t>персонал.</w:t>
      </w:r>
    </w:p>
    <w:p w:rsidR="004062E2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 xml:space="preserve">Регулярните екипни срещи осигуряват пространство и време, в което учителите </w:t>
      </w:r>
      <w:r w:rsidR="004062E2">
        <w:rPr>
          <w:rFonts w:ascii="Times New Roman" w:hAnsi="Times New Roman" w:cs="Times New Roman"/>
          <w:sz w:val="28"/>
          <w:szCs w:val="28"/>
        </w:rPr>
        <w:t xml:space="preserve">да споделят свои </w:t>
      </w:r>
      <w:r w:rsidRPr="003670A0">
        <w:rPr>
          <w:rFonts w:ascii="Times New Roman" w:hAnsi="Times New Roman" w:cs="Times New Roman"/>
          <w:sz w:val="28"/>
          <w:szCs w:val="28"/>
        </w:rPr>
        <w:t>практики, казуси и предизвикателства, на които заедно да тъ</w:t>
      </w:r>
      <w:r w:rsidR="004062E2">
        <w:rPr>
          <w:rFonts w:ascii="Times New Roman" w:hAnsi="Times New Roman" w:cs="Times New Roman"/>
          <w:sz w:val="28"/>
          <w:szCs w:val="28"/>
        </w:rPr>
        <w:t xml:space="preserve">рсят решения. </w:t>
      </w:r>
      <w:r w:rsidRPr="003670A0">
        <w:rPr>
          <w:rFonts w:ascii="Times New Roman" w:hAnsi="Times New Roman" w:cs="Times New Roman"/>
          <w:sz w:val="28"/>
          <w:szCs w:val="28"/>
        </w:rPr>
        <w:t>Успехът в работата с децата е резултат от</w:t>
      </w:r>
      <w:r w:rsidRPr="003670A0">
        <w:rPr>
          <w:rFonts w:ascii="Times New Roman" w:hAnsi="Times New Roman" w:cs="Times New Roman"/>
          <w:sz w:val="28"/>
          <w:szCs w:val="28"/>
        </w:rPr>
        <w:br/>
        <w:t>планиране и подготовка, но и от осмисляне на онова, което се е сл</w:t>
      </w:r>
      <w:r w:rsidR="004573A1">
        <w:rPr>
          <w:rFonts w:ascii="Times New Roman" w:hAnsi="Times New Roman" w:cs="Times New Roman"/>
          <w:sz w:val="28"/>
          <w:szCs w:val="28"/>
        </w:rPr>
        <w:t>учило по време на взаимодействието</w:t>
      </w:r>
      <w:r w:rsidRPr="003670A0">
        <w:rPr>
          <w:rFonts w:ascii="Times New Roman" w:hAnsi="Times New Roman" w:cs="Times New Roman"/>
          <w:sz w:val="28"/>
          <w:szCs w:val="28"/>
        </w:rPr>
        <w:t>. Споделянето на практики между учите</w:t>
      </w:r>
      <w:r w:rsidR="004062E2">
        <w:rPr>
          <w:rFonts w:ascii="Times New Roman" w:hAnsi="Times New Roman" w:cs="Times New Roman"/>
          <w:sz w:val="28"/>
          <w:szCs w:val="28"/>
        </w:rPr>
        <w:t xml:space="preserve">лите по време на екипните срещи </w:t>
      </w:r>
      <w:r w:rsidRPr="003670A0">
        <w:rPr>
          <w:rFonts w:ascii="Times New Roman" w:hAnsi="Times New Roman" w:cs="Times New Roman"/>
          <w:sz w:val="28"/>
          <w:szCs w:val="28"/>
        </w:rPr>
        <w:t>допр</w:t>
      </w:r>
      <w:r w:rsidR="004062E2">
        <w:rPr>
          <w:rFonts w:ascii="Times New Roman" w:hAnsi="Times New Roman" w:cs="Times New Roman"/>
          <w:sz w:val="28"/>
          <w:szCs w:val="28"/>
        </w:rPr>
        <w:t xml:space="preserve">инася именно за това осмисляне. </w:t>
      </w:r>
    </w:p>
    <w:p w:rsidR="004062E2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В детската градина, общата подкрепа е насочена към ранно разпознаване на рискове в развитието</w:t>
      </w:r>
      <w:r w:rsidR="004062E2">
        <w:rPr>
          <w:rFonts w:ascii="Times New Roman" w:hAnsi="Times New Roman" w:cs="Times New Roman"/>
          <w:sz w:val="28"/>
          <w:szCs w:val="28"/>
        </w:rPr>
        <w:t xml:space="preserve"> </w:t>
      </w:r>
      <w:r w:rsidRPr="003670A0">
        <w:rPr>
          <w:rFonts w:ascii="Times New Roman" w:hAnsi="Times New Roman" w:cs="Times New Roman"/>
          <w:sz w:val="28"/>
          <w:szCs w:val="28"/>
        </w:rPr>
        <w:t>на детето, които могат да създадат предпоставки за трудност</w:t>
      </w:r>
      <w:r w:rsidR="004573A1">
        <w:rPr>
          <w:rFonts w:ascii="Times New Roman" w:hAnsi="Times New Roman" w:cs="Times New Roman"/>
          <w:sz w:val="28"/>
          <w:szCs w:val="28"/>
        </w:rPr>
        <w:t>и в ученето му в училище. И</w:t>
      </w:r>
      <w:r w:rsidRPr="003670A0">
        <w:rPr>
          <w:rFonts w:ascii="Times New Roman" w:hAnsi="Times New Roman" w:cs="Times New Roman"/>
          <w:sz w:val="28"/>
          <w:szCs w:val="28"/>
        </w:rPr>
        <w:t>ма</w:t>
      </w:r>
      <w:r w:rsidRPr="003670A0">
        <w:rPr>
          <w:rFonts w:ascii="Times New Roman" w:hAnsi="Times New Roman" w:cs="Times New Roman"/>
          <w:sz w:val="28"/>
          <w:szCs w:val="28"/>
        </w:rPr>
        <w:br/>
        <w:t>утвърдени методически инструменти, коит</w:t>
      </w:r>
      <w:r w:rsidR="004573A1">
        <w:rPr>
          <w:rFonts w:ascii="Times New Roman" w:hAnsi="Times New Roman" w:cs="Times New Roman"/>
          <w:sz w:val="28"/>
          <w:szCs w:val="28"/>
        </w:rPr>
        <w:t xml:space="preserve">о са </w:t>
      </w:r>
      <w:r w:rsidR="004062E2">
        <w:rPr>
          <w:rFonts w:ascii="Times New Roman" w:hAnsi="Times New Roman" w:cs="Times New Roman"/>
          <w:sz w:val="28"/>
          <w:szCs w:val="28"/>
        </w:rPr>
        <w:t xml:space="preserve">в помощ на учителите и специалистите, както и </w:t>
      </w:r>
      <w:r w:rsidRPr="003670A0">
        <w:rPr>
          <w:rFonts w:ascii="Times New Roman" w:hAnsi="Times New Roman" w:cs="Times New Roman"/>
          <w:sz w:val="28"/>
          <w:szCs w:val="28"/>
        </w:rPr>
        <w:t>програми за превенция и развитие на езикови, когнитивни, емоциона</w:t>
      </w:r>
      <w:r w:rsidR="004062E2">
        <w:rPr>
          <w:rFonts w:ascii="Times New Roman" w:hAnsi="Times New Roman" w:cs="Times New Roman"/>
          <w:sz w:val="28"/>
          <w:szCs w:val="28"/>
        </w:rPr>
        <w:t>лни и социални компетентности на децата от най-ранна възраст.</w:t>
      </w:r>
    </w:p>
    <w:p w:rsidR="004062E2" w:rsidRPr="00152A5B" w:rsidRDefault="003670A0" w:rsidP="003670A0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0A0">
        <w:rPr>
          <w:rFonts w:ascii="Times New Roman" w:hAnsi="Times New Roman" w:cs="Times New Roman"/>
          <w:b/>
          <w:bCs/>
          <w:sz w:val="28"/>
          <w:szCs w:val="28"/>
        </w:rPr>
        <w:t>Лидер е учителят</w:t>
      </w:r>
      <w:r w:rsidRPr="00152A5B">
        <w:rPr>
          <w:rFonts w:ascii="Times New Roman" w:hAnsi="Times New Roman" w:cs="Times New Roman"/>
          <w:bCs/>
          <w:sz w:val="28"/>
          <w:szCs w:val="28"/>
        </w:rPr>
        <w:t>. Той управлява процеса чрез въвеждан</w:t>
      </w:r>
      <w:r w:rsidR="004062E2" w:rsidRPr="00152A5B">
        <w:rPr>
          <w:rFonts w:ascii="Times New Roman" w:hAnsi="Times New Roman" w:cs="Times New Roman"/>
          <w:bCs/>
          <w:sz w:val="28"/>
          <w:szCs w:val="28"/>
        </w:rPr>
        <w:t xml:space="preserve">е на начини за работа, адаптира </w:t>
      </w:r>
      <w:r w:rsidRPr="00152A5B">
        <w:rPr>
          <w:rFonts w:ascii="Times New Roman" w:hAnsi="Times New Roman" w:cs="Times New Roman"/>
          <w:bCs/>
          <w:sz w:val="28"/>
          <w:szCs w:val="28"/>
        </w:rPr>
        <w:t>учебни форми и съдържания в класната стая като диф</w:t>
      </w:r>
      <w:r w:rsidR="00152A5B">
        <w:rPr>
          <w:rFonts w:ascii="Times New Roman" w:hAnsi="Times New Roman" w:cs="Times New Roman"/>
          <w:bCs/>
          <w:sz w:val="28"/>
          <w:szCs w:val="28"/>
        </w:rPr>
        <w:t xml:space="preserve">еренцира подходи към различните </w:t>
      </w:r>
      <w:r w:rsidRPr="00152A5B">
        <w:rPr>
          <w:rFonts w:ascii="Times New Roman" w:hAnsi="Times New Roman" w:cs="Times New Roman"/>
          <w:bCs/>
          <w:sz w:val="28"/>
          <w:szCs w:val="28"/>
        </w:rPr>
        <w:t>обучителни нужди на децата и учениците. По този начи</w:t>
      </w:r>
      <w:r w:rsidR="004062E2" w:rsidRPr="00152A5B">
        <w:rPr>
          <w:rFonts w:ascii="Times New Roman" w:hAnsi="Times New Roman" w:cs="Times New Roman"/>
          <w:bCs/>
          <w:sz w:val="28"/>
          <w:szCs w:val="28"/>
        </w:rPr>
        <w:t xml:space="preserve">н на нивото на класната стая се </w:t>
      </w:r>
      <w:r w:rsidRPr="00152A5B">
        <w:rPr>
          <w:rFonts w:ascii="Times New Roman" w:hAnsi="Times New Roman" w:cs="Times New Roman"/>
          <w:bCs/>
          <w:sz w:val="28"/>
          <w:szCs w:val="28"/>
        </w:rPr>
        <w:t>прилага обща подкрепа за всички деца като се разгран</w:t>
      </w:r>
      <w:r w:rsidR="004062E2" w:rsidRPr="00152A5B">
        <w:rPr>
          <w:rFonts w:ascii="Times New Roman" w:hAnsi="Times New Roman" w:cs="Times New Roman"/>
          <w:bCs/>
          <w:sz w:val="28"/>
          <w:szCs w:val="28"/>
        </w:rPr>
        <w:t xml:space="preserve">ичават отделни деца или групи в </w:t>
      </w:r>
      <w:r w:rsidRPr="00152A5B">
        <w:rPr>
          <w:rFonts w:ascii="Times New Roman" w:hAnsi="Times New Roman" w:cs="Times New Roman"/>
          <w:bCs/>
          <w:sz w:val="28"/>
          <w:szCs w:val="28"/>
        </w:rPr>
        <w:t xml:space="preserve">зависимост от напредъка. Диференцираният подход на </w:t>
      </w:r>
      <w:r w:rsidR="00152A5B">
        <w:rPr>
          <w:rFonts w:ascii="Times New Roman" w:hAnsi="Times New Roman" w:cs="Times New Roman"/>
          <w:bCs/>
          <w:sz w:val="28"/>
          <w:szCs w:val="28"/>
        </w:rPr>
        <w:t xml:space="preserve">учителя осигурява възможност за </w:t>
      </w:r>
      <w:r w:rsidRPr="00152A5B">
        <w:rPr>
          <w:rFonts w:ascii="Times New Roman" w:hAnsi="Times New Roman" w:cs="Times New Roman"/>
          <w:bCs/>
          <w:sz w:val="28"/>
          <w:szCs w:val="28"/>
        </w:rPr>
        <w:t>участие и приобщаване на разнооб</w:t>
      </w:r>
      <w:r w:rsidR="004062E2" w:rsidRPr="00152A5B">
        <w:rPr>
          <w:rFonts w:ascii="Times New Roman" w:hAnsi="Times New Roman" w:cs="Times New Roman"/>
          <w:bCs/>
          <w:sz w:val="28"/>
          <w:szCs w:val="28"/>
        </w:rPr>
        <w:t>разието от индивидуалности.</w:t>
      </w:r>
    </w:p>
    <w:p w:rsidR="004062E2" w:rsidRDefault="00152A5B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контекста на</w:t>
      </w:r>
      <w:r w:rsidR="003670A0" w:rsidRPr="003670A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70A0" w:rsidRPr="003670A0">
        <w:rPr>
          <w:rFonts w:ascii="Times New Roman" w:hAnsi="Times New Roman" w:cs="Times New Roman"/>
          <w:sz w:val="28"/>
          <w:szCs w:val="28"/>
        </w:rPr>
        <w:t xml:space="preserve"> и дейностите по обща подкрепа</w:t>
      </w:r>
      <w:r>
        <w:rPr>
          <w:rFonts w:ascii="Times New Roman" w:hAnsi="Times New Roman" w:cs="Times New Roman"/>
          <w:sz w:val="28"/>
          <w:szCs w:val="28"/>
        </w:rPr>
        <w:t xml:space="preserve">, определени от ДОС, </w:t>
      </w:r>
      <w:r w:rsidR="003670A0" w:rsidRPr="003670A0">
        <w:rPr>
          <w:rFonts w:ascii="Times New Roman" w:hAnsi="Times New Roman" w:cs="Times New Roman"/>
          <w:sz w:val="28"/>
          <w:szCs w:val="28"/>
        </w:rPr>
        <w:t xml:space="preserve">на учителя се възлагат повече отговорности и </w:t>
      </w:r>
      <w:r w:rsidR="004062E2">
        <w:rPr>
          <w:rFonts w:ascii="Times New Roman" w:hAnsi="Times New Roman" w:cs="Times New Roman"/>
          <w:sz w:val="28"/>
          <w:szCs w:val="28"/>
        </w:rPr>
        <w:t xml:space="preserve">се очаква по-високо качество на </w:t>
      </w:r>
      <w:r w:rsidR="003670A0" w:rsidRPr="003670A0">
        <w:rPr>
          <w:rFonts w:ascii="Times New Roman" w:hAnsi="Times New Roman" w:cs="Times New Roman"/>
          <w:sz w:val="28"/>
          <w:szCs w:val="28"/>
        </w:rPr>
        <w:t>преподаването и в общуването с децата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A5B" w:rsidRDefault="003670A0" w:rsidP="004062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b/>
          <w:bCs/>
          <w:sz w:val="28"/>
          <w:szCs w:val="28"/>
        </w:rPr>
        <w:t>Какво представлява общата подкрепа през пог</w:t>
      </w:r>
      <w:r w:rsidR="004062E2">
        <w:rPr>
          <w:rFonts w:ascii="Times New Roman" w:hAnsi="Times New Roman" w:cs="Times New Roman"/>
          <w:b/>
          <w:bCs/>
          <w:sz w:val="28"/>
          <w:szCs w:val="28"/>
        </w:rPr>
        <w:t>леда на директора на</w:t>
      </w:r>
      <w:r w:rsidR="00C04484">
        <w:rPr>
          <w:rFonts w:ascii="Times New Roman" w:hAnsi="Times New Roman" w:cs="Times New Roman"/>
          <w:b/>
          <w:bCs/>
          <w:sz w:val="28"/>
          <w:szCs w:val="28"/>
        </w:rPr>
        <w:t xml:space="preserve"> детската градина и </w:t>
      </w:r>
      <w:r w:rsidR="004062E2">
        <w:rPr>
          <w:rFonts w:ascii="Times New Roman" w:hAnsi="Times New Roman" w:cs="Times New Roman"/>
          <w:b/>
          <w:bCs/>
          <w:sz w:val="28"/>
          <w:szCs w:val="28"/>
        </w:rPr>
        <w:t xml:space="preserve">училището: </w:t>
      </w:r>
      <w:r w:rsidRPr="003670A0">
        <w:rPr>
          <w:rFonts w:ascii="Times New Roman" w:hAnsi="Times New Roman" w:cs="Times New Roman"/>
          <w:sz w:val="28"/>
          <w:szCs w:val="28"/>
        </w:rPr>
        <w:t>Директорът включва в училищните политики част, посветена на по</w:t>
      </w:r>
      <w:r w:rsidR="00344B59">
        <w:rPr>
          <w:rFonts w:ascii="Times New Roman" w:hAnsi="Times New Roman" w:cs="Times New Roman"/>
          <w:sz w:val="28"/>
          <w:szCs w:val="28"/>
        </w:rPr>
        <w:t xml:space="preserve">дкрепата за личностно развитие. </w:t>
      </w:r>
      <w:r w:rsidRPr="003670A0">
        <w:rPr>
          <w:rFonts w:ascii="Times New Roman" w:hAnsi="Times New Roman" w:cs="Times New Roman"/>
          <w:sz w:val="28"/>
          <w:szCs w:val="28"/>
        </w:rPr>
        <w:t>Когато принципите и процедурите на подкрепата и на приоб</w:t>
      </w:r>
      <w:r w:rsidR="004062E2">
        <w:rPr>
          <w:rFonts w:ascii="Times New Roman" w:hAnsi="Times New Roman" w:cs="Times New Roman"/>
          <w:sz w:val="28"/>
          <w:szCs w:val="28"/>
        </w:rPr>
        <w:t xml:space="preserve">щаващото образование са част от </w:t>
      </w:r>
      <w:r w:rsidRPr="003670A0">
        <w:rPr>
          <w:rFonts w:ascii="Times New Roman" w:hAnsi="Times New Roman" w:cs="Times New Roman"/>
          <w:sz w:val="28"/>
          <w:szCs w:val="28"/>
        </w:rPr>
        <w:t>политиката на самото училище</w:t>
      </w:r>
      <w:r w:rsidR="00152A5B">
        <w:rPr>
          <w:rFonts w:ascii="Times New Roman" w:hAnsi="Times New Roman" w:cs="Times New Roman"/>
          <w:sz w:val="28"/>
          <w:szCs w:val="28"/>
        </w:rPr>
        <w:t xml:space="preserve"> и градина</w:t>
      </w:r>
      <w:r w:rsidRPr="003670A0">
        <w:rPr>
          <w:rFonts w:ascii="Times New Roman" w:hAnsi="Times New Roman" w:cs="Times New Roman"/>
          <w:sz w:val="28"/>
          <w:szCs w:val="28"/>
        </w:rPr>
        <w:t>, това от една страна е гаранция, че т</w:t>
      </w:r>
      <w:r w:rsidR="004062E2">
        <w:rPr>
          <w:rFonts w:ascii="Times New Roman" w:hAnsi="Times New Roman" w:cs="Times New Roman"/>
          <w:sz w:val="28"/>
          <w:szCs w:val="28"/>
        </w:rPr>
        <w:t xml:space="preserve">е ще бъдат спазвани, а от друга </w:t>
      </w:r>
      <w:r w:rsidRPr="003670A0">
        <w:rPr>
          <w:rFonts w:ascii="Times New Roman" w:hAnsi="Times New Roman" w:cs="Times New Roman"/>
          <w:sz w:val="28"/>
          <w:szCs w:val="28"/>
        </w:rPr>
        <w:t>е основа за ясни взаимоотношения между учителите, с родителите и със самите д</w:t>
      </w:r>
      <w:r w:rsidR="00344B59">
        <w:rPr>
          <w:rFonts w:ascii="Times New Roman" w:hAnsi="Times New Roman" w:cs="Times New Roman"/>
          <w:sz w:val="28"/>
          <w:szCs w:val="28"/>
        </w:rPr>
        <w:t xml:space="preserve">еца. </w:t>
      </w:r>
      <w:r w:rsidR="00152A5B">
        <w:rPr>
          <w:rFonts w:ascii="Times New Roman" w:hAnsi="Times New Roman" w:cs="Times New Roman"/>
          <w:sz w:val="28"/>
          <w:szCs w:val="28"/>
        </w:rPr>
        <w:t>Директорът създава</w:t>
      </w:r>
      <w:r w:rsidRPr="003670A0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062E2">
        <w:rPr>
          <w:rFonts w:ascii="Times New Roman" w:hAnsi="Times New Roman" w:cs="Times New Roman"/>
          <w:sz w:val="28"/>
          <w:szCs w:val="28"/>
        </w:rPr>
        <w:t xml:space="preserve">а за обобщаване на информацията за децата. Учителят </w:t>
      </w:r>
      <w:r w:rsidRPr="003670A0">
        <w:rPr>
          <w:rFonts w:ascii="Times New Roman" w:hAnsi="Times New Roman" w:cs="Times New Roman"/>
          <w:sz w:val="28"/>
          <w:szCs w:val="28"/>
        </w:rPr>
        <w:t>прекарва на</w:t>
      </w:r>
      <w:r w:rsidR="00152A5B">
        <w:rPr>
          <w:rFonts w:ascii="Times New Roman" w:hAnsi="Times New Roman" w:cs="Times New Roman"/>
          <w:sz w:val="28"/>
          <w:szCs w:val="28"/>
        </w:rPr>
        <w:t>й-много време с децата</w:t>
      </w:r>
      <w:r w:rsidRPr="003670A0">
        <w:rPr>
          <w:rFonts w:ascii="Times New Roman" w:hAnsi="Times New Roman" w:cs="Times New Roman"/>
          <w:sz w:val="28"/>
          <w:szCs w:val="28"/>
        </w:rPr>
        <w:t>, той научава много</w:t>
      </w:r>
      <w:r w:rsidR="00152A5B">
        <w:rPr>
          <w:rFonts w:ascii="Times New Roman" w:hAnsi="Times New Roman" w:cs="Times New Roman"/>
          <w:sz w:val="28"/>
          <w:szCs w:val="28"/>
        </w:rPr>
        <w:t xml:space="preserve"> за тях, успява да ги опознае в </w:t>
      </w:r>
      <w:r w:rsidRPr="003670A0">
        <w:rPr>
          <w:rFonts w:ascii="Times New Roman" w:hAnsi="Times New Roman" w:cs="Times New Roman"/>
          <w:sz w:val="28"/>
          <w:szCs w:val="28"/>
        </w:rPr>
        <w:t>контекста на средата, в която растат. Важно е ръководството на у</w:t>
      </w:r>
      <w:r w:rsidR="004062E2">
        <w:rPr>
          <w:rFonts w:ascii="Times New Roman" w:hAnsi="Times New Roman" w:cs="Times New Roman"/>
          <w:sz w:val="28"/>
          <w:szCs w:val="28"/>
        </w:rPr>
        <w:t>чилището</w:t>
      </w:r>
      <w:r w:rsidR="00152A5B">
        <w:rPr>
          <w:rFonts w:ascii="Times New Roman" w:hAnsi="Times New Roman" w:cs="Times New Roman"/>
          <w:sz w:val="28"/>
          <w:szCs w:val="28"/>
        </w:rPr>
        <w:t xml:space="preserve"> и детската градина</w:t>
      </w:r>
      <w:r w:rsidR="004062E2">
        <w:rPr>
          <w:rFonts w:ascii="Times New Roman" w:hAnsi="Times New Roman" w:cs="Times New Roman"/>
          <w:sz w:val="28"/>
          <w:szCs w:val="28"/>
        </w:rPr>
        <w:t xml:space="preserve"> да зададе структура за </w:t>
      </w:r>
      <w:r w:rsidRPr="003670A0">
        <w:rPr>
          <w:rFonts w:ascii="Times New Roman" w:hAnsi="Times New Roman" w:cs="Times New Roman"/>
          <w:sz w:val="28"/>
          <w:szCs w:val="28"/>
        </w:rPr>
        <w:t xml:space="preserve">обобщаване на тази информация, за да може тя да се следва и </w:t>
      </w:r>
      <w:r w:rsidR="004062E2">
        <w:rPr>
          <w:rFonts w:ascii="Times New Roman" w:hAnsi="Times New Roman" w:cs="Times New Roman"/>
          <w:sz w:val="28"/>
          <w:szCs w:val="28"/>
        </w:rPr>
        <w:t xml:space="preserve">да помага на всички учители. На </w:t>
      </w:r>
      <w:r w:rsidRPr="003670A0">
        <w:rPr>
          <w:rFonts w:ascii="Times New Roman" w:hAnsi="Times New Roman" w:cs="Times New Roman"/>
          <w:sz w:val="28"/>
          <w:szCs w:val="28"/>
        </w:rPr>
        <w:t>училищно</w:t>
      </w:r>
      <w:r w:rsidR="00152A5B">
        <w:rPr>
          <w:rFonts w:ascii="Times New Roman" w:hAnsi="Times New Roman" w:cs="Times New Roman"/>
          <w:sz w:val="28"/>
          <w:szCs w:val="28"/>
        </w:rPr>
        <w:t xml:space="preserve"> и градинско</w:t>
      </w:r>
      <w:r w:rsidRPr="003670A0">
        <w:rPr>
          <w:rFonts w:ascii="Times New Roman" w:hAnsi="Times New Roman" w:cs="Times New Roman"/>
          <w:sz w:val="28"/>
          <w:szCs w:val="28"/>
        </w:rPr>
        <w:t xml:space="preserve"> ниво тази информация за децата също се обобщава, за планиране и реализира</w:t>
      </w:r>
      <w:r w:rsidR="00152A5B">
        <w:rPr>
          <w:rFonts w:ascii="Times New Roman" w:hAnsi="Times New Roman" w:cs="Times New Roman"/>
          <w:sz w:val="28"/>
          <w:szCs w:val="28"/>
        </w:rPr>
        <w:t xml:space="preserve">не на </w:t>
      </w:r>
      <w:r w:rsidRPr="003670A0">
        <w:rPr>
          <w:rFonts w:ascii="Times New Roman" w:hAnsi="Times New Roman" w:cs="Times New Roman"/>
          <w:sz w:val="28"/>
          <w:szCs w:val="28"/>
        </w:rPr>
        <w:t>дейности по интереси, за допълнителна подготовка, за поз</w:t>
      </w:r>
      <w:r w:rsidR="004062E2">
        <w:rPr>
          <w:rFonts w:ascii="Times New Roman" w:hAnsi="Times New Roman" w:cs="Times New Roman"/>
          <w:sz w:val="28"/>
          <w:szCs w:val="28"/>
        </w:rPr>
        <w:t xml:space="preserve">итивна дисциплина, превенция на </w:t>
      </w:r>
      <w:r w:rsidR="00152A5B">
        <w:rPr>
          <w:rFonts w:ascii="Times New Roman" w:hAnsi="Times New Roman" w:cs="Times New Roman"/>
          <w:sz w:val="28"/>
          <w:szCs w:val="28"/>
        </w:rPr>
        <w:t xml:space="preserve">тормоза, кариерно ориентиране. </w:t>
      </w:r>
    </w:p>
    <w:p w:rsidR="004062E2" w:rsidRDefault="003670A0" w:rsidP="004062E2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lastRenderedPageBreak/>
        <w:t xml:space="preserve">Училищното </w:t>
      </w:r>
      <w:r w:rsidR="00152A5B">
        <w:rPr>
          <w:rFonts w:ascii="Times New Roman" w:hAnsi="Times New Roman" w:cs="Times New Roman"/>
          <w:sz w:val="28"/>
          <w:szCs w:val="28"/>
        </w:rPr>
        <w:t xml:space="preserve">и градинското </w:t>
      </w:r>
      <w:r w:rsidRPr="003670A0">
        <w:rPr>
          <w:rFonts w:ascii="Times New Roman" w:hAnsi="Times New Roman" w:cs="Times New Roman"/>
          <w:sz w:val="28"/>
          <w:szCs w:val="28"/>
        </w:rPr>
        <w:t>управление задава като приоритет при анализ</w:t>
      </w:r>
      <w:r w:rsidR="004062E2">
        <w:rPr>
          <w:rFonts w:ascii="Times New Roman" w:hAnsi="Times New Roman" w:cs="Times New Roman"/>
          <w:sz w:val="28"/>
          <w:szCs w:val="28"/>
        </w:rPr>
        <w:t xml:space="preserve">а на информацията за учениците, </w:t>
      </w:r>
      <w:r w:rsidRPr="003670A0">
        <w:rPr>
          <w:rFonts w:ascii="Times New Roman" w:hAnsi="Times New Roman" w:cs="Times New Roman"/>
          <w:sz w:val="28"/>
          <w:szCs w:val="28"/>
        </w:rPr>
        <w:t>превенцията на трудностите в ученето от една страна и развитието на дарбите на децата от друга.</w:t>
      </w:r>
      <w:r w:rsidRPr="003670A0">
        <w:rPr>
          <w:rFonts w:ascii="Times New Roman" w:hAnsi="Times New Roman" w:cs="Times New Roman"/>
          <w:sz w:val="28"/>
          <w:szCs w:val="28"/>
        </w:rPr>
        <w:br/>
        <w:t>Професионалната общност от уч</w:t>
      </w:r>
      <w:r w:rsidR="00152A5B">
        <w:rPr>
          <w:rFonts w:ascii="Times New Roman" w:hAnsi="Times New Roman" w:cs="Times New Roman"/>
          <w:sz w:val="28"/>
          <w:szCs w:val="28"/>
        </w:rPr>
        <w:t>ители</w:t>
      </w:r>
      <w:r w:rsidR="004062E2">
        <w:rPr>
          <w:rFonts w:ascii="Times New Roman" w:hAnsi="Times New Roman" w:cs="Times New Roman"/>
          <w:sz w:val="28"/>
          <w:szCs w:val="28"/>
        </w:rPr>
        <w:t xml:space="preserve"> е двигател на промяната, защото предоставя </w:t>
      </w:r>
      <w:r w:rsidRPr="003670A0">
        <w:rPr>
          <w:rFonts w:ascii="Times New Roman" w:hAnsi="Times New Roman" w:cs="Times New Roman"/>
          <w:sz w:val="28"/>
          <w:szCs w:val="28"/>
        </w:rPr>
        <w:t>възможност за споделено уч</w:t>
      </w:r>
      <w:r w:rsidR="004062E2">
        <w:rPr>
          <w:rFonts w:ascii="Times New Roman" w:hAnsi="Times New Roman" w:cs="Times New Roman"/>
          <w:sz w:val="28"/>
          <w:szCs w:val="28"/>
        </w:rPr>
        <w:t xml:space="preserve">ене при обмен на практики между </w:t>
      </w:r>
      <w:r w:rsidRPr="003670A0">
        <w:rPr>
          <w:rFonts w:ascii="Times New Roman" w:hAnsi="Times New Roman" w:cs="Times New Roman"/>
          <w:sz w:val="28"/>
          <w:szCs w:val="28"/>
        </w:rPr>
        <w:t>уч</w:t>
      </w:r>
      <w:r w:rsidR="00152A5B">
        <w:rPr>
          <w:rFonts w:ascii="Times New Roman" w:hAnsi="Times New Roman" w:cs="Times New Roman"/>
          <w:sz w:val="28"/>
          <w:szCs w:val="28"/>
        </w:rPr>
        <w:t>ителите</w:t>
      </w:r>
      <w:r w:rsidR="004062E2">
        <w:rPr>
          <w:rFonts w:ascii="Times New Roman" w:hAnsi="Times New Roman" w:cs="Times New Roman"/>
          <w:sz w:val="28"/>
          <w:szCs w:val="28"/>
        </w:rPr>
        <w:t xml:space="preserve">. Тя се създава чрез </w:t>
      </w:r>
      <w:r w:rsidRPr="003670A0">
        <w:rPr>
          <w:rFonts w:ascii="Times New Roman" w:hAnsi="Times New Roman" w:cs="Times New Roman"/>
          <w:sz w:val="28"/>
          <w:szCs w:val="28"/>
        </w:rPr>
        <w:t>организирано споделяне и обсъждане на то</w:t>
      </w:r>
      <w:r w:rsidR="004062E2">
        <w:rPr>
          <w:rFonts w:ascii="Times New Roman" w:hAnsi="Times New Roman" w:cs="Times New Roman"/>
          <w:sz w:val="28"/>
          <w:szCs w:val="28"/>
        </w:rPr>
        <w:t xml:space="preserve">ва, което всеки от учителите по </w:t>
      </w:r>
      <w:r w:rsidR="00152A5B">
        <w:rPr>
          <w:rFonts w:ascii="Times New Roman" w:hAnsi="Times New Roman" w:cs="Times New Roman"/>
          <w:sz w:val="28"/>
          <w:szCs w:val="28"/>
        </w:rPr>
        <w:t xml:space="preserve">отделно прави. Необходимо е директорът </w:t>
      </w:r>
      <w:r w:rsidR="004062E2">
        <w:rPr>
          <w:rFonts w:ascii="Times New Roman" w:hAnsi="Times New Roman" w:cs="Times New Roman"/>
          <w:sz w:val="28"/>
          <w:szCs w:val="28"/>
        </w:rPr>
        <w:t xml:space="preserve">да създаде условия за </w:t>
      </w:r>
      <w:r w:rsidRPr="003670A0">
        <w:rPr>
          <w:rFonts w:ascii="Times New Roman" w:hAnsi="Times New Roman" w:cs="Times New Roman"/>
          <w:sz w:val="28"/>
          <w:szCs w:val="28"/>
        </w:rPr>
        <w:t>стр</w:t>
      </w:r>
      <w:r w:rsidR="004062E2">
        <w:rPr>
          <w:rFonts w:ascii="Times New Roman" w:hAnsi="Times New Roman" w:cs="Times New Roman"/>
          <w:sz w:val="28"/>
          <w:szCs w:val="28"/>
        </w:rPr>
        <w:t xml:space="preserve">уктурирана, регулярна дискусия, </w:t>
      </w:r>
      <w:r w:rsidRPr="003670A0">
        <w:rPr>
          <w:rFonts w:ascii="Times New Roman" w:hAnsi="Times New Roman" w:cs="Times New Roman"/>
          <w:sz w:val="28"/>
          <w:szCs w:val="28"/>
        </w:rPr>
        <w:t>която е основа за създаване на екип, на проф</w:t>
      </w:r>
      <w:r w:rsidR="004062E2">
        <w:rPr>
          <w:rFonts w:ascii="Times New Roman" w:hAnsi="Times New Roman" w:cs="Times New Roman"/>
          <w:sz w:val="28"/>
          <w:szCs w:val="28"/>
        </w:rPr>
        <w:t xml:space="preserve">есионална общност от учителите. </w:t>
      </w:r>
      <w:r w:rsidRPr="003670A0">
        <w:rPr>
          <w:rFonts w:ascii="Times New Roman" w:hAnsi="Times New Roman" w:cs="Times New Roman"/>
          <w:sz w:val="28"/>
          <w:szCs w:val="28"/>
        </w:rPr>
        <w:t>Директорът се стреми да насърчава преподаване, което е съобраз</w:t>
      </w:r>
      <w:r w:rsidR="00152A5B">
        <w:rPr>
          <w:rFonts w:ascii="Times New Roman" w:hAnsi="Times New Roman" w:cs="Times New Roman"/>
          <w:sz w:val="28"/>
          <w:szCs w:val="28"/>
        </w:rPr>
        <w:t>ено с потребностите на децата, с</w:t>
      </w:r>
      <w:r w:rsidRPr="003670A0">
        <w:rPr>
          <w:rFonts w:ascii="Times New Roman" w:hAnsi="Times New Roman" w:cs="Times New Roman"/>
          <w:sz w:val="28"/>
          <w:szCs w:val="28"/>
        </w:rPr>
        <w:t>тила им на учене, силните им ст</w:t>
      </w:r>
      <w:r w:rsidR="004062E2">
        <w:rPr>
          <w:rFonts w:ascii="Times New Roman" w:hAnsi="Times New Roman" w:cs="Times New Roman"/>
          <w:sz w:val="28"/>
          <w:szCs w:val="28"/>
        </w:rPr>
        <w:t>рани. Приобщаването се случва в общообразователното училище</w:t>
      </w:r>
      <w:r w:rsidR="00152A5B">
        <w:rPr>
          <w:rFonts w:ascii="Times New Roman" w:hAnsi="Times New Roman" w:cs="Times New Roman"/>
          <w:sz w:val="28"/>
          <w:szCs w:val="28"/>
        </w:rPr>
        <w:t xml:space="preserve"> и градина</w:t>
      </w:r>
      <w:r w:rsidR="004062E2">
        <w:rPr>
          <w:rFonts w:ascii="Times New Roman" w:hAnsi="Times New Roman" w:cs="Times New Roman"/>
          <w:sz w:val="28"/>
          <w:szCs w:val="28"/>
        </w:rPr>
        <w:t xml:space="preserve"> и </w:t>
      </w:r>
      <w:r w:rsidRPr="003670A0">
        <w:rPr>
          <w:rFonts w:ascii="Times New Roman" w:hAnsi="Times New Roman" w:cs="Times New Roman"/>
          <w:sz w:val="28"/>
          <w:szCs w:val="28"/>
        </w:rPr>
        <w:t>смисълът му е в общата класна стая, където децата заедно учат и развиват социални умения,</w:t>
      </w:r>
      <w:r w:rsidRPr="003670A0">
        <w:rPr>
          <w:rFonts w:ascii="Times New Roman" w:hAnsi="Times New Roman" w:cs="Times New Roman"/>
          <w:sz w:val="28"/>
          <w:szCs w:val="28"/>
        </w:rPr>
        <w:br/>
      </w:r>
      <w:r w:rsidR="00152A5B">
        <w:rPr>
          <w:rFonts w:ascii="Times New Roman" w:hAnsi="Times New Roman" w:cs="Times New Roman"/>
          <w:sz w:val="28"/>
          <w:szCs w:val="28"/>
        </w:rPr>
        <w:t xml:space="preserve">като </w:t>
      </w:r>
      <w:r w:rsidRPr="003670A0">
        <w:rPr>
          <w:rFonts w:ascii="Times New Roman" w:hAnsi="Times New Roman" w:cs="Times New Roman"/>
          <w:sz w:val="28"/>
          <w:szCs w:val="28"/>
        </w:rPr>
        <w:t xml:space="preserve">учителят е основния </w:t>
      </w:r>
      <w:proofErr w:type="spellStart"/>
      <w:r w:rsidRPr="003670A0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Pr="003670A0">
        <w:rPr>
          <w:rFonts w:ascii="Times New Roman" w:hAnsi="Times New Roman" w:cs="Times New Roman"/>
          <w:sz w:val="28"/>
          <w:szCs w:val="28"/>
        </w:rPr>
        <w:t xml:space="preserve"> на този процес.</w:t>
      </w:r>
    </w:p>
    <w:p w:rsidR="00152A5B" w:rsidRDefault="003670A0" w:rsidP="004062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Отвъд политиките и процедурит</w:t>
      </w:r>
      <w:r w:rsidR="004062E2">
        <w:rPr>
          <w:rFonts w:ascii="Times New Roman" w:hAnsi="Times New Roman" w:cs="Times New Roman"/>
          <w:sz w:val="28"/>
          <w:szCs w:val="28"/>
        </w:rPr>
        <w:t xml:space="preserve">е, които канализират процесите, ролята на управлението на </w:t>
      </w:r>
      <w:r w:rsidR="00344B59">
        <w:rPr>
          <w:rFonts w:ascii="Times New Roman" w:hAnsi="Times New Roman" w:cs="Times New Roman"/>
          <w:sz w:val="28"/>
          <w:szCs w:val="28"/>
        </w:rPr>
        <w:t xml:space="preserve">детската градина и </w:t>
      </w:r>
      <w:r w:rsidRPr="003670A0">
        <w:rPr>
          <w:rFonts w:ascii="Times New Roman" w:hAnsi="Times New Roman" w:cs="Times New Roman"/>
          <w:sz w:val="28"/>
          <w:szCs w:val="28"/>
        </w:rPr>
        <w:t>училището за въвеждане и за утвърждаване на приобща</w:t>
      </w:r>
      <w:r w:rsidR="009F6DBA">
        <w:rPr>
          <w:rFonts w:ascii="Times New Roman" w:hAnsi="Times New Roman" w:cs="Times New Roman"/>
          <w:sz w:val="28"/>
          <w:szCs w:val="28"/>
        </w:rPr>
        <w:t xml:space="preserve">ващо образование в тях </w:t>
      </w:r>
      <w:r w:rsidR="004062E2">
        <w:rPr>
          <w:rFonts w:ascii="Times New Roman" w:hAnsi="Times New Roman" w:cs="Times New Roman"/>
          <w:sz w:val="28"/>
          <w:szCs w:val="28"/>
        </w:rPr>
        <w:t xml:space="preserve">и на </w:t>
      </w:r>
      <w:r w:rsidRPr="003670A0">
        <w:rPr>
          <w:rFonts w:ascii="Times New Roman" w:hAnsi="Times New Roman" w:cs="Times New Roman"/>
          <w:sz w:val="28"/>
          <w:szCs w:val="28"/>
        </w:rPr>
        <w:t>по</w:t>
      </w:r>
      <w:r w:rsidR="00152A5B">
        <w:rPr>
          <w:rFonts w:ascii="Times New Roman" w:hAnsi="Times New Roman" w:cs="Times New Roman"/>
          <w:sz w:val="28"/>
          <w:szCs w:val="28"/>
        </w:rPr>
        <w:t>дкрепата в частност е свързана:</w:t>
      </w:r>
    </w:p>
    <w:p w:rsidR="00152A5B" w:rsidRDefault="003670A0" w:rsidP="004062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• С вдъхване на увереност на учителите в техните умения,</w:t>
      </w:r>
      <w:r w:rsidR="00152A5B">
        <w:rPr>
          <w:rFonts w:ascii="Times New Roman" w:hAnsi="Times New Roman" w:cs="Times New Roman"/>
          <w:sz w:val="28"/>
          <w:szCs w:val="28"/>
        </w:rPr>
        <w:t xml:space="preserve"> особено в ситуация на промяна.</w:t>
      </w:r>
    </w:p>
    <w:p w:rsidR="00152A5B" w:rsidRDefault="003670A0" w:rsidP="004062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>• С насърчаване на ученето, на ек</w:t>
      </w:r>
      <w:r w:rsidR="00152A5B">
        <w:rPr>
          <w:rFonts w:ascii="Times New Roman" w:hAnsi="Times New Roman" w:cs="Times New Roman"/>
          <w:sz w:val="28"/>
          <w:szCs w:val="28"/>
        </w:rPr>
        <w:t>спериментирането сред учителите</w:t>
      </w:r>
    </w:p>
    <w:p w:rsidR="009E61AF" w:rsidRDefault="003670A0" w:rsidP="004062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 xml:space="preserve">• Със съхраняване на културата </w:t>
      </w:r>
      <w:r w:rsidR="009E61AF">
        <w:rPr>
          <w:rFonts w:ascii="Times New Roman" w:hAnsi="Times New Roman" w:cs="Times New Roman"/>
          <w:sz w:val="28"/>
          <w:szCs w:val="28"/>
        </w:rPr>
        <w:t>на</w:t>
      </w:r>
      <w:r w:rsidR="009F6DBA">
        <w:rPr>
          <w:rFonts w:ascii="Times New Roman" w:hAnsi="Times New Roman" w:cs="Times New Roman"/>
          <w:sz w:val="28"/>
          <w:szCs w:val="28"/>
        </w:rPr>
        <w:t xml:space="preserve"> приобщаване в училището и детската градина</w:t>
      </w:r>
      <w:r w:rsidR="009E6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DBA" w:rsidRDefault="003670A0" w:rsidP="004062E2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0A0">
        <w:rPr>
          <w:rFonts w:ascii="Times New Roman" w:hAnsi="Times New Roman" w:cs="Times New Roman"/>
          <w:b/>
          <w:bCs/>
          <w:sz w:val="28"/>
          <w:szCs w:val="28"/>
        </w:rPr>
        <w:t>Какво представлява общата подкр</w:t>
      </w:r>
      <w:r w:rsidR="009F6DBA">
        <w:rPr>
          <w:rFonts w:ascii="Times New Roman" w:hAnsi="Times New Roman" w:cs="Times New Roman"/>
          <w:b/>
          <w:bCs/>
          <w:sz w:val="28"/>
          <w:szCs w:val="28"/>
        </w:rPr>
        <w:t xml:space="preserve">епа през погледа на родителите: </w:t>
      </w:r>
    </w:p>
    <w:p w:rsidR="009E61AF" w:rsidRDefault="003670A0" w:rsidP="004062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A0">
        <w:rPr>
          <w:rFonts w:ascii="Times New Roman" w:hAnsi="Times New Roman" w:cs="Times New Roman"/>
          <w:sz w:val="28"/>
          <w:szCs w:val="28"/>
        </w:rPr>
        <w:t xml:space="preserve">Родителите заедно с учителите са най-сигурният ресурс за децата. Дали ще </w:t>
      </w:r>
      <w:r w:rsidR="004062E2">
        <w:rPr>
          <w:rFonts w:ascii="Times New Roman" w:hAnsi="Times New Roman" w:cs="Times New Roman"/>
          <w:sz w:val="28"/>
          <w:szCs w:val="28"/>
        </w:rPr>
        <w:t xml:space="preserve">участват активно или </w:t>
      </w:r>
      <w:r w:rsidRPr="003670A0">
        <w:rPr>
          <w:rFonts w:ascii="Times New Roman" w:hAnsi="Times New Roman" w:cs="Times New Roman"/>
          <w:sz w:val="28"/>
          <w:szCs w:val="28"/>
        </w:rPr>
        <w:t>пасивно в общата подкрепа, зависи от самите родители. Те са жела</w:t>
      </w:r>
      <w:r w:rsidR="004062E2">
        <w:rPr>
          <w:rFonts w:ascii="Times New Roman" w:hAnsi="Times New Roman" w:cs="Times New Roman"/>
          <w:sz w:val="28"/>
          <w:szCs w:val="28"/>
        </w:rPr>
        <w:t xml:space="preserve">н от </w:t>
      </w:r>
      <w:r w:rsidR="009F6DBA">
        <w:rPr>
          <w:rFonts w:ascii="Times New Roman" w:hAnsi="Times New Roman" w:cs="Times New Roman"/>
          <w:sz w:val="28"/>
          <w:szCs w:val="28"/>
        </w:rPr>
        <w:t xml:space="preserve">детската градина и </w:t>
      </w:r>
      <w:r w:rsidR="004062E2">
        <w:rPr>
          <w:rFonts w:ascii="Times New Roman" w:hAnsi="Times New Roman" w:cs="Times New Roman"/>
          <w:sz w:val="28"/>
          <w:szCs w:val="28"/>
        </w:rPr>
        <w:t xml:space="preserve">училището партньор, защото </w:t>
      </w:r>
      <w:r w:rsidRPr="003670A0">
        <w:rPr>
          <w:rFonts w:ascii="Times New Roman" w:hAnsi="Times New Roman" w:cs="Times New Roman"/>
          <w:sz w:val="28"/>
          <w:szCs w:val="28"/>
        </w:rPr>
        <w:t>са носители на важна информация и на различна гледна точка за дете</w:t>
      </w:r>
      <w:r w:rsidR="009F6DBA">
        <w:rPr>
          <w:rFonts w:ascii="Times New Roman" w:hAnsi="Times New Roman" w:cs="Times New Roman"/>
          <w:sz w:val="28"/>
          <w:szCs w:val="28"/>
        </w:rPr>
        <w:t xml:space="preserve">то, а също така </w:t>
      </w:r>
      <w:r w:rsidR="004062E2">
        <w:rPr>
          <w:rFonts w:ascii="Times New Roman" w:hAnsi="Times New Roman" w:cs="Times New Roman"/>
          <w:sz w:val="28"/>
          <w:szCs w:val="28"/>
        </w:rPr>
        <w:t xml:space="preserve">защото за тях, </w:t>
      </w:r>
      <w:r w:rsidRPr="003670A0">
        <w:rPr>
          <w:rFonts w:ascii="Times New Roman" w:hAnsi="Times New Roman" w:cs="Times New Roman"/>
          <w:sz w:val="28"/>
          <w:szCs w:val="28"/>
        </w:rPr>
        <w:t>както и за училището е важно детето да се</w:t>
      </w:r>
      <w:r w:rsidR="009E61AF">
        <w:rPr>
          <w:rFonts w:ascii="Times New Roman" w:hAnsi="Times New Roman" w:cs="Times New Roman"/>
          <w:sz w:val="28"/>
          <w:szCs w:val="28"/>
        </w:rPr>
        <w:t xml:space="preserve"> развива и да се чувства добре.</w:t>
      </w:r>
    </w:p>
    <w:p w:rsidR="00002AF3" w:rsidRPr="004062E2" w:rsidRDefault="009E61AF" w:rsidP="004062E2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Родителите могат да </w:t>
      </w:r>
      <w:r w:rsidR="003670A0" w:rsidRPr="003670A0">
        <w:rPr>
          <w:rFonts w:ascii="Times New Roman" w:hAnsi="Times New Roman" w:cs="Times New Roman"/>
          <w:sz w:val="28"/>
          <w:szCs w:val="28"/>
        </w:rPr>
        <w:t>получат, но и да дадат информация и опит, с които да помогнат на учителите да опознаят по-добре</w:t>
      </w:r>
      <w:r w:rsidR="003670A0" w:rsidRPr="003670A0">
        <w:rPr>
          <w:rFonts w:ascii="Times New Roman" w:hAnsi="Times New Roman" w:cs="Times New Roman"/>
          <w:sz w:val="28"/>
          <w:szCs w:val="28"/>
        </w:rPr>
        <w:br/>
        <w:t>детето. Необходимо е училището и детска</w:t>
      </w:r>
      <w:r>
        <w:rPr>
          <w:rFonts w:ascii="Times New Roman" w:hAnsi="Times New Roman" w:cs="Times New Roman"/>
          <w:sz w:val="28"/>
          <w:szCs w:val="28"/>
        </w:rPr>
        <w:t xml:space="preserve">та градина да положат усилия да изградят връзката с </w:t>
      </w:r>
      <w:r w:rsidR="003670A0" w:rsidRPr="003670A0">
        <w:rPr>
          <w:rFonts w:ascii="Times New Roman" w:hAnsi="Times New Roman" w:cs="Times New Roman"/>
          <w:sz w:val="28"/>
          <w:szCs w:val="28"/>
        </w:rPr>
        <w:t>родителите и постоянно да поддържат тяхното участие като основен партньор.</w:t>
      </w:r>
      <w:r w:rsidR="003670A0" w:rsidRPr="003670A0">
        <w:rPr>
          <w:rFonts w:ascii="Times New Roman" w:hAnsi="Times New Roman" w:cs="Times New Roman"/>
          <w:sz w:val="28"/>
          <w:szCs w:val="28"/>
        </w:rPr>
        <w:br/>
      </w:r>
    </w:p>
    <w:p w:rsidR="00EA06DA" w:rsidRPr="003670A0" w:rsidRDefault="00EA06DA" w:rsidP="003670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A06DA" w:rsidRPr="0036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B1"/>
    <w:rsid w:val="00002AF3"/>
    <w:rsid w:val="00152A5B"/>
    <w:rsid w:val="00344B59"/>
    <w:rsid w:val="003670A0"/>
    <w:rsid w:val="004062E2"/>
    <w:rsid w:val="004573A1"/>
    <w:rsid w:val="004E2D53"/>
    <w:rsid w:val="00510718"/>
    <w:rsid w:val="00915ABA"/>
    <w:rsid w:val="0091704F"/>
    <w:rsid w:val="009E61AF"/>
    <w:rsid w:val="009F6DBA"/>
    <w:rsid w:val="00C04484"/>
    <w:rsid w:val="00DB06B1"/>
    <w:rsid w:val="00E02498"/>
    <w:rsid w:val="00E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3496C"/>
  <w15:chartTrackingRefBased/>
  <w15:docId w15:val="{FA0E29BC-B929-407D-81E2-3379F03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0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15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cp:lastPrinted>2023-01-27T12:16:00Z</cp:lastPrinted>
  <dcterms:created xsi:type="dcterms:W3CDTF">2023-01-25T12:47:00Z</dcterms:created>
  <dcterms:modified xsi:type="dcterms:W3CDTF">2023-01-27T12:17:00Z</dcterms:modified>
</cp:coreProperties>
</file>