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9C" w:rsidRDefault="004B4C7A" w:rsidP="004B4C7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4B4C7A">
        <w:rPr>
          <w:rFonts w:ascii="Times New Roman" w:hAnsi="Times New Roman" w:cs="Times New Roman"/>
          <w:sz w:val="40"/>
          <w:szCs w:val="40"/>
        </w:rPr>
        <w:t>План – конспект</w:t>
      </w:r>
    </w:p>
    <w:p w:rsidR="004B4C7A" w:rsidRDefault="003F433F" w:rsidP="004B4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B4C7A">
        <w:rPr>
          <w:rFonts w:ascii="Times New Roman" w:hAnsi="Times New Roman" w:cs="Times New Roman"/>
          <w:sz w:val="28"/>
          <w:szCs w:val="28"/>
        </w:rPr>
        <w:t>а подготвителна група</w:t>
      </w:r>
    </w:p>
    <w:p w:rsidR="004B4C7A" w:rsidRPr="004B4C7A" w:rsidRDefault="004B4C7A" w:rsidP="004B4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</w:t>
      </w:r>
      <w:r w:rsidR="003F4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 С. Лазарова</w:t>
      </w:r>
      <w:r w:rsidR="003F433F">
        <w:rPr>
          <w:rFonts w:ascii="Times New Roman" w:hAnsi="Times New Roman" w:cs="Times New Roman"/>
          <w:sz w:val="28"/>
          <w:szCs w:val="28"/>
        </w:rPr>
        <w:t>, Н. Димитрова</w:t>
      </w:r>
    </w:p>
    <w:p w:rsidR="00157F9C" w:rsidRPr="0076283D" w:rsidRDefault="00157F9C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О</w:t>
      </w:r>
      <w:r w:rsidR="004B4C7A" w:rsidRPr="0076283D">
        <w:rPr>
          <w:rFonts w:ascii="Times New Roman" w:hAnsi="Times New Roman" w:cs="Times New Roman"/>
          <w:sz w:val="28"/>
          <w:szCs w:val="28"/>
        </w:rPr>
        <w:t xml:space="preserve">бразователно направление: </w:t>
      </w:r>
      <w:r w:rsidRPr="0076283D">
        <w:rPr>
          <w:rFonts w:ascii="Times New Roman" w:hAnsi="Times New Roman" w:cs="Times New Roman"/>
          <w:sz w:val="28"/>
          <w:szCs w:val="28"/>
        </w:rPr>
        <w:t>И</w:t>
      </w:r>
      <w:r w:rsidR="004B4C7A" w:rsidRPr="0076283D">
        <w:rPr>
          <w:rFonts w:ascii="Times New Roman" w:hAnsi="Times New Roman" w:cs="Times New Roman"/>
          <w:sz w:val="28"/>
          <w:szCs w:val="28"/>
        </w:rPr>
        <w:t>зобразително изкуство</w:t>
      </w:r>
    </w:p>
    <w:p w:rsidR="00157F9C" w:rsidRPr="0076283D" w:rsidRDefault="00157F9C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 Ядро</w:t>
      </w:r>
      <w:r w:rsidR="004B4C7A" w:rsidRPr="0076283D">
        <w:rPr>
          <w:rFonts w:ascii="Times New Roman" w:hAnsi="Times New Roman" w:cs="Times New Roman"/>
          <w:sz w:val="28"/>
          <w:szCs w:val="28"/>
        </w:rPr>
        <w:t>: „Художествено пресъздаване“</w:t>
      </w:r>
    </w:p>
    <w:p w:rsidR="00157F9C" w:rsidRPr="0076283D" w:rsidRDefault="009C50D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Тема: „Автопортрет</w:t>
      </w:r>
      <w:r w:rsidR="00157F9C" w:rsidRPr="0076283D">
        <w:rPr>
          <w:rFonts w:ascii="Times New Roman" w:hAnsi="Times New Roman" w:cs="Times New Roman"/>
          <w:sz w:val="28"/>
          <w:szCs w:val="28"/>
        </w:rPr>
        <w:t>“</w:t>
      </w:r>
    </w:p>
    <w:p w:rsidR="00465135" w:rsidRPr="0076283D" w:rsidRDefault="00157F9C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1.Цел</w:t>
      </w:r>
      <w:r w:rsidR="00DA6CD5" w:rsidRPr="0076283D">
        <w:rPr>
          <w:rFonts w:ascii="Times New Roman" w:hAnsi="Times New Roman" w:cs="Times New Roman"/>
          <w:sz w:val="28"/>
          <w:szCs w:val="28"/>
        </w:rPr>
        <w:t>и</w:t>
      </w:r>
      <w:r w:rsidRPr="0076283D">
        <w:rPr>
          <w:rFonts w:ascii="Times New Roman" w:hAnsi="Times New Roman" w:cs="Times New Roman"/>
          <w:sz w:val="28"/>
          <w:szCs w:val="28"/>
        </w:rPr>
        <w:t xml:space="preserve">: </w:t>
      </w:r>
      <w:r w:rsidR="00DA6CD5" w:rsidRPr="0076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DB" w:rsidRPr="0076283D" w:rsidRDefault="00465135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B3276B" w:rsidRPr="0076283D">
        <w:rPr>
          <w:rFonts w:ascii="Times New Roman" w:hAnsi="Times New Roman" w:cs="Times New Roman"/>
          <w:sz w:val="28"/>
          <w:szCs w:val="28"/>
        </w:rPr>
        <w:t xml:space="preserve"> О</w:t>
      </w:r>
      <w:proofErr w:type="spellStart"/>
      <w:r w:rsidR="00B3276B" w:rsidRPr="0076283D">
        <w:rPr>
          <w:rFonts w:ascii="Times New Roman" w:hAnsi="Times New Roman" w:cs="Times New Roman"/>
          <w:sz w:val="28"/>
          <w:szCs w:val="28"/>
          <w:lang w:val="en-US"/>
        </w:rPr>
        <w:t>бразователни</w:t>
      </w:r>
      <w:proofErr w:type="spellEnd"/>
      <w:r w:rsidR="00B3276B" w:rsidRPr="007628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C50DB" w:rsidRPr="0076283D">
        <w:rPr>
          <w:rFonts w:ascii="Times New Roman" w:hAnsi="Times New Roman" w:cs="Times New Roman"/>
          <w:sz w:val="28"/>
          <w:szCs w:val="28"/>
        </w:rPr>
        <w:t>Да се конкретизират, диференцират и обогат</w:t>
      </w:r>
      <w:r w:rsidR="003F433F" w:rsidRPr="0076283D">
        <w:rPr>
          <w:rFonts w:ascii="Times New Roman" w:hAnsi="Times New Roman" w:cs="Times New Roman"/>
          <w:sz w:val="28"/>
          <w:szCs w:val="28"/>
        </w:rPr>
        <w:t>ят образните представи на децата</w:t>
      </w:r>
      <w:r w:rsidR="009C50DB" w:rsidRPr="0076283D">
        <w:rPr>
          <w:rFonts w:ascii="Times New Roman" w:hAnsi="Times New Roman" w:cs="Times New Roman"/>
          <w:sz w:val="28"/>
          <w:szCs w:val="28"/>
        </w:rPr>
        <w:t xml:space="preserve"> за видовете и жанровете в ИИ</w:t>
      </w:r>
      <w:r w:rsidR="003F433F" w:rsidRPr="007628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433F" w:rsidRPr="0076283D" w:rsidRDefault="003F433F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Да се бобщят представите на децата за портрет и автопортрет като жанр в изобразителното изкуство;</w:t>
      </w:r>
    </w:p>
    <w:p w:rsidR="00DA6CD5" w:rsidRPr="0076283D" w:rsidRDefault="00465135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б</w:t>
      </w:r>
      <w:r w:rsidRPr="007628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3276B" w:rsidRPr="0076283D">
        <w:rPr>
          <w:rFonts w:ascii="Times New Roman" w:hAnsi="Times New Roman" w:cs="Times New Roman"/>
          <w:sz w:val="28"/>
          <w:szCs w:val="28"/>
        </w:rPr>
        <w:t xml:space="preserve"> Възпитателни: Д</w:t>
      </w:r>
      <w:r w:rsidR="00DA6CD5" w:rsidRPr="0076283D">
        <w:rPr>
          <w:rFonts w:ascii="Times New Roman" w:hAnsi="Times New Roman" w:cs="Times New Roman"/>
          <w:sz w:val="28"/>
          <w:szCs w:val="28"/>
        </w:rPr>
        <w:t>а се възпитава у децата естетически вкус, емоционално-оценъчно отношение</w:t>
      </w:r>
      <w:r w:rsidR="003F433F" w:rsidRPr="0076283D">
        <w:rPr>
          <w:rFonts w:ascii="Times New Roman" w:hAnsi="Times New Roman" w:cs="Times New Roman"/>
          <w:sz w:val="28"/>
          <w:szCs w:val="28"/>
        </w:rPr>
        <w:t>;</w:t>
      </w:r>
    </w:p>
    <w:p w:rsidR="003F433F" w:rsidRPr="0076283D" w:rsidRDefault="003F433F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Да се създаде емоционална нагласа у децата, свързана с предстоящата раздяла.</w:t>
      </w:r>
    </w:p>
    <w:p w:rsidR="00157F9C" w:rsidRPr="0076283D" w:rsidRDefault="00157F9C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2.</w:t>
      </w:r>
      <w:r w:rsidR="00B3276B" w:rsidRPr="0076283D">
        <w:rPr>
          <w:rFonts w:ascii="Times New Roman" w:hAnsi="Times New Roman" w:cs="Times New Roman"/>
          <w:sz w:val="28"/>
          <w:szCs w:val="28"/>
        </w:rPr>
        <w:t xml:space="preserve"> З</w:t>
      </w:r>
      <w:r w:rsidRPr="0076283D">
        <w:rPr>
          <w:rFonts w:ascii="Times New Roman" w:hAnsi="Times New Roman" w:cs="Times New Roman"/>
          <w:sz w:val="28"/>
          <w:szCs w:val="28"/>
        </w:rPr>
        <w:t>адачи:</w:t>
      </w:r>
    </w:p>
    <w:p w:rsidR="00B3276B" w:rsidRPr="0076283D" w:rsidRDefault="00157F9C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а</w:t>
      </w:r>
      <w:r w:rsidRPr="007628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6283D">
        <w:rPr>
          <w:rFonts w:ascii="Times New Roman" w:hAnsi="Times New Roman" w:cs="Times New Roman"/>
          <w:sz w:val="28"/>
          <w:szCs w:val="28"/>
        </w:rPr>
        <w:t xml:space="preserve"> </w:t>
      </w:r>
      <w:r w:rsidR="00B3276B" w:rsidRPr="0076283D">
        <w:rPr>
          <w:rFonts w:ascii="Times New Roman" w:hAnsi="Times New Roman" w:cs="Times New Roman"/>
          <w:sz w:val="28"/>
          <w:szCs w:val="28"/>
        </w:rPr>
        <w:t xml:space="preserve">Образователни: </w:t>
      </w:r>
    </w:p>
    <w:p w:rsidR="00157F9C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Децата </w:t>
      </w:r>
      <w:r w:rsidR="00157F9C" w:rsidRPr="0076283D">
        <w:rPr>
          <w:rFonts w:ascii="Times New Roman" w:hAnsi="Times New Roman" w:cs="Times New Roman"/>
          <w:sz w:val="28"/>
          <w:szCs w:val="28"/>
        </w:rPr>
        <w:t xml:space="preserve">да </w:t>
      </w:r>
      <w:r w:rsidRPr="0076283D">
        <w:rPr>
          <w:rFonts w:ascii="Times New Roman" w:hAnsi="Times New Roman" w:cs="Times New Roman"/>
          <w:sz w:val="28"/>
          <w:szCs w:val="28"/>
        </w:rPr>
        <w:t xml:space="preserve">усъвършенстват изобразителните умения и техники на работа </w:t>
      </w:r>
      <w:r w:rsidR="009C50DB" w:rsidRPr="0076283D">
        <w:rPr>
          <w:rFonts w:ascii="Times New Roman" w:hAnsi="Times New Roman" w:cs="Times New Roman"/>
          <w:sz w:val="28"/>
          <w:szCs w:val="28"/>
        </w:rPr>
        <w:t>с водни бои</w:t>
      </w:r>
      <w:r w:rsidR="00157F9C" w:rsidRPr="0076283D">
        <w:rPr>
          <w:rFonts w:ascii="Times New Roman" w:hAnsi="Times New Roman" w:cs="Times New Roman"/>
          <w:sz w:val="28"/>
          <w:szCs w:val="28"/>
        </w:rPr>
        <w:t>;</w:t>
      </w:r>
    </w:p>
    <w:p w:rsidR="003F433F" w:rsidRPr="0076283D" w:rsidRDefault="003F433F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Да развият уменията си за разкриване на характерните части и тяхната форма, прoпорция, взаимно разположение, белези, локален цвят.</w:t>
      </w:r>
    </w:p>
    <w:p w:rsidR="00B3276B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б</w:t>
      </w:r>
      <w:r w:rsidRPr="007628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6283D">
        <w:rPr>
          <w:rFonts w:ascii="Times New Roman" w:hAnsi="Times New Roman" w:cs="Times New Roman"/>
          <w:sz w:val="28"/>
          <w:szCs w:val="28"/>
        </w:rPr>
        <w:t xml:space="preserve"> </w:t>
      </w:r>
      <w:r w:rsidR="00157F9C" w:rsidRPr="0076283D">
        <w:rPr>
          <w:rFonts w:ascii="Times New Roman" w:hAnsi="Times New Roman" w:cs="Times New Roman"/>
          <w:sz w:val="28"/>
          <w:szCs w:val="28"/>
        </w:rPr>
        <w:t>Възпитателни:</w:t>
      </w:r>
    </w:p>
    <w:p w:rsidR="00B3276B" w:rsidRPr="0076283D" w:rsidRDefault="00465135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Децата да разв</w:t>
      </w:r>
      <w:r w:rsidR="009C50DB" w:rsidRPr="0076283D">
        <w:rPr>
          <w:rFonts w:ascii="Times New Roman" w:hAnsi="Times New Roman" w:cs="Times New Roman"/>
          <w:sz w:val="28"/>
          <w:szCs w:val="28"/>
        </w:rPr>
        <w:t>и</w:t>
      </w:r>
      <w:r w:rsidRPr="0076283D">
        <w:rPr>
          <w:rFonts w:ascii="Times New Roman" w:hAnsi="Times New Roman" w:cs="Times New Roman"/>
          <w:sz w:val="28"/>
          <w:szCs w:val="28"/>
        </w:rPr>
        <w:t>ят своята самостоятелност;</w:t>
      </w:r>
    </w:p>
    <w:p w:rsidR="00157F9C" w:rsidRPr="0076283D" w:rsidRDefault="00465135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да формират </w:t>
      </w:r>
      <w:r w:rsidR="00157F9C" w:rsidRPr="0076283D">
        <w:rPr>
          <w:rFonts w:ascii="Times New Roman" w:hAnsi="Times New Roman" w:cs="Times New Roman"/>
          <w:sz w:val="28"/>
          <w:szCs w:val="28"/>
        </w:rPr>
        <w:t>емо</w:t>
      </w:r>
      <w:r w:rsidRPr="0076283D">
        <w:rPr>
          <w:rFonts w:ascii="Times New Roman" w:hAnsi="Times New Roman" w:cs="Times New Roman"/>
          <w:sz w:val="28"/>
          <w:szCs w:val="28"/>
        </w:rPr>
        <w:t>ц</w:t>
      </w:r>
      <w:r w:rsidR="003F433F" w:rsidRPr="0076283D">
        <w:rPr>
          <w:rFonts w:ascii="Times New Roman" w:hAnsi="Times New Roman" w:cs="Times New Roman"/>
          <w:sz w:val="28"/>
          <w:szCs w:val="28"/>
        </w:rPr>
        <w:t>ионално, оценъчно и естетическо</w:t>
      </w:r>
      <w:r w:rsidRPr="0076283D">
        <w:rPr>
          <w:rFonts w:ascii="Times New Roman" w:hAnsi="Times New Roman" w:cs="Times New Roman"/>
          <w:sz w:val="28"/>
          <w:szCs w:val="28"/>
        </w:rPr>
        <w:t xml:space="preserve"> отношение.</w:t>
      </w:r>
    </w:p>
    <w:p w:rsidR="00465135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в</w:t>
      </w:r>
      <w:r w:rsidRPr="007628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6283D">
        <w:rPr>
          <w:rFonts w:ascii="Times New Roman" w:hAnsi="Times New Roman" w:cs="Times New Roman"/>
          <w:sz w:val="28"/>
          <w:szCs w:val="28"/>
        </w:rPr>
        <w:t xml:space="preserve"> Р</w:t>
      </w:r>
      <w:r w:rsidR="00465135" w:rsidRPr="0076283D">
        <w:rPr>
          <w:rFonts w:ascii="Times New Roman" w:hAnsi="Times New Roman" w:cs="Times New Roman"/>
          <w:sz w:val="28"/>
          <w:szCs w:val="28"/>
        </w:rPr>
        <w:t>азвиващи</w:t>
      </w:r>
      <w:r w:rsidR="00465135" w:rsidRPr="0076283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3276B" w:rsidRPr="0076283D" w:rsidRDefault="00465135" w:rsidP="0076283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83D">
        <w:rPr>
          <w:rFonts w:ascii="Times New Roman" w:hAnsi="Times New Roman" w:cs="Times New Roman"/>
          <w:sz w:val="28"/>
          <w:szCs w:val="28"/>
        </w:rPr>
        <w:t>Децата да развият своет</w:t>
      </w:r>
      <w:r w:rsidR="00B3276B" w:rsidRPr="0076283D">
        <w:rPr>
          <w:rFonts w:ascii="Times New Roman" w:hAnsi="Times New Roman" w:cs="Times New Roman"/>
          <w:sz w:val="28"/>
          <w:szCs w:val="28"/>
        </w:rPr>
        <w:t>о образно мислене;</w:t>
      </w:r>
    </w:p>
    <w:p w:rsidR="00B3276B" w:rsidRPr="0076283D" w:rsidRDefault="00465135" w:rsidP="0076283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83D">
        <w:rPr>
          <w:rFonts w:ascii="Times New Roman" w:hAnsi="Times New Roman" w:cs="Times New Roman"/>
          <w:sz w:val="28"/>
          <w:szCs w:val="28"/>
        </w:rPr>
        <w:t>да развият уменията си за анализ, сравнение и  конкретизация;</w:t>
      </w:r>
    </w:p>
    <w:p w:rsidR="001C2A60" w:rsidRPr="0076283D" w:rsidRDefault="001C2A60" w:rsidP="0076283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83D">
        <w:rPr>
          <w:rFonts w:ascii="Times New Roman" w:hAnsi="Times New Roman" w:cs="Times New Roman"/>
          <w:sz w:val="28"/>
          <w:szCs w:val="28"/>
        </w:rPr>
        <w:t>да развият своите моторни навици.</w:t>
      </w:r>
    </w:p>
    <w:p w:rsidR="00157F9C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3</w:t>
      </w:r>
      <w:r w:rsidR="00157F9C" w:rsidRPr="0076283D">
        <w:rPr>
          <w:rFonts w:ascii="Times New Roman" w:hAnsi="Times New Roman" w:cs="Times New Roman"/>
          <w:sz w:val="28"/>
          <w:szCs w:val="28"/>
        </w:rPr>
        <w:t>.Предварителна подготовка на учител и деца</w:t>
      </w:r>
      <w:r w:rsidR="00465135" w:rsidRPr="0076283D">
        <w:rPr>
          <w:rFonts w:ascii="Times New Roman" w:hAnsi="Times New Roman" w:cs="Times New Roman"/>
          <w:sz w:val="28"/>
          <w:szCs w:val="28"/>
        </w:rPr>
        <w:t>:</w:t>
      </w:r>
    </w:p>
    <w:p w:rsidR="00401CB3" w:rsidRPr="0076283D" w:rsidRDefault="00401CB3" w:rsidP="0076283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83D">
        <w:rPr>
          <w:rFonts w:ascii="Times New Roman" w:hAnsi="Times New Roman" w:cs="Times New Roman"/>
          <w:sz w:val="28"/>
          <w:szCs w:val="28"/>
        </w:rPr>
        <w:t>а</w:t>
      </w:r>
      <w:r w:rsidRPr="0076283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6283D">
        <w:rPr>
          <w:rFonts w:ascii="Times New Roman" w:hAnsi="Times New Roman" w:cs="Times New Roman"/>
          <w:sz w:val="28"/>
          <w:szCs w:val="28"/>
        </w:rPr>
        <w:t xml:space="preserve">Подготовка на </w:t>
      </w:r>
      <w:r w:rsidR="00465135" w:rsidRPr="0076283D">
        <w:rPr>
          <w:rFonts w:ascii="Times New Roman" w:hAnsi="Times New Roman" w:cs="Times New Roman"/>
          <w:sz w:val="28"/>
          <w:szCs w:val="28"/>
        </w:rPr>
        <w:t>учител</w:t>
      </w:r>
      <w:r w:rsidRPr="0076283D">
        <w:rPr>
          <w:rFonts w:ascii="Times New Roman" w:hAnsi="Times New Roman" w:cs="Times New Roman"/>
          <w:sz w:val="28"/>
          <w:szCs w:val="28"/>
        </w:rPr>
        <w:t>я</w:t>
      </w:r>
      <w:r w:rsidR="00465135" w:rsidRPr="007628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1CB3" w:rsidRPr="0076283D" w:rsidRDefault="00401CB3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Теоретико-методическа подготовка:</w:t>
      </w:r>
    </w:p>
    <w:p w:rsidR="00401CB3" w:rsidRPr="0076283D" w:rsidRDefault="00401CB3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 запознаване с програмните изисквания;</w:t>
      </w:r>
    </w:p>
    <w:p w:rsidR="00401CB3" w:rsidRPr="0076283D" w:rsidRDefault="00401CB3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Практическа подготовка: </w:t>
      </w:r>
    </w:p>
    <w:p w:rsidR="00BD27DF" w:rsidRPr="0076283D" w:rsidRDefault="00BD27DF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В близките дни са извършени преднамерени и непосредствени наблюдения</w:t>
      </w:r>
      <w:r w:rsidR="009C50DB" w:rsidRPr="0076283D">
        <w:rPr>
          <w:rFonts w:ascii="Times New Roman" w:hAnsi="Times New Roman" w:cs="Times New Roman"/>
          <w:sz w:val="28"/>
          <w:szCs w:val="28"/>
        </w:rPr>
        <w:t xml:space="preserve"> на произведения на изкуството в Картинна галерия- гр. Балчик, разгледана и обсъдена е презентация на тема „Жанрове в изобразителното изкуство“;</w:t>
      </w:r>
    </w:p>
    <w:p w:rsidR="003F433F" w:rsidRPr="0076283D" w:rsidRDefault="003F433F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Изготвен е албум с портрети с графичен материал на децата от групата;</w:t>
      </w:r>
    </w:p>
    <w:p w:rsidR="00401CB3" w:rsidRPr="0076283D" w:rsidRDefault="00401CB3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Осигуряване на р</w:t>
      </w:r>
      <w:r w:rsidR="009C50DB" w:rsidRPr="0076283D">
        <w:rPr>
          <w:rFonts w:ascii="Times New Roman" w:hAnsi="Times New Roman" w:cs="Times New Roman"/>
          <w:sz w:val="28"/>
          <w:szCs w:val="28"/>
        </w:rPr>
        <w:t>аботни материали за всяко дете</w:t>
      </w:r>
      <w:r w:rsidR="00BD27DF" w:rsidRPr="0076283D">
        <w:rPr>
          <w:rFonts w:ascii="Times New Roman" w:hAnsi="Times New Roman" w:cs="Times New Roman"/>
          <w:sz w:val="28"/>
          <w:szCs w:val="28"/>
        </w:rPr>
        <w:t>;</w:t>
      </w:r>
    </w:p>
    <w:p w:rsidR="00BD27DF" w:rsidRPr="0076283D" w:rsidRDefault="00BD27DF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б</w:t>
      </w:r>
      <w:r w:rsidRPr="007628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6283D">
        <w:rPr>
          <w:rFonts w:ascii="Times New Roman" w:hAnsi="Times New Roman" w:cs="Times New Roman"/>
          <w:sz w:val="28"/>
          <w:szCs w:val="28"/>
        </w:rPr>
        <w:t xml:space="preserve"> Подготовка на децата:</w:t>
      </w:r>
    </w:p>
    <w:p w:rsidR="00465135" w:rsidRPr="0076283D" w:rsidRDefault="00B413D2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lastRenderedPageBreak/>
        <w:t>-  Д</w:t>
      </w:r>
      <w:r w:rsidR="001C2A60" w:rsidRPr="0076283D">
        <w:rPr>
          <w:rFonts w:ascii="Times New Roman" w:hAnsi="Times New Roman" w:cs="Times New Roman"/>
          <w:sz w:val="28"/>
          <w:szCs w:val="28"/>
        </w:rPr>
        <w:t xml:space="preserve">ецата </w:t>
      </w:r>
      <w:r w:rsidRPr="0076283D">
        <w:rPr>
          <w:rFonts w:ascii="Times New Roman" w:hAnsi="Times New Roman" w:cs="Times New Roman"/>
          <w:sz w:val="28"/>
          <w:szCs w:val="28"/>
        </w:rPr>
        <w:t xml:space="preserve">са </w:t>
      </w:r>
      <w:r w:rsidR="003F433F" w:rsidRPr="0076283D">
        <w:rPr>
          <w:rFonts w:ascii="Times New Roman" w:hAnsi="Times New Roman" w:cs="Times New Roman"/>
          <w:sz w:val="28"/>
          <w:szCs w:val="28"/>
        </w:rPr>
        <w:t xml:space="preserve">рисували в близките дни </w:t>
      </w:r>
      <w:r w:rsidR="009C50DB" w:rsidRPr="0076283D">
        <w:rPr>
          <w:rFonts w:ascii="Times New Roman" w:hAnsi="Times New Roman" w:cs="Times New Roman"/>
          <w:sz w:val="28"/>
          <w:szCs w:val="28"/>
        </w:rPr>
        <w:t>портрет</w:t>
      </w:r>
      <w:r w:rsidR="003F433F" w:rsidRPr="0076283D">
        <w:rPr>
          <w:rFonts w:ascii="Times New Roman" w:hAnsi="Times New Roman" w:cs="Times New Roman"/>
          <w:sz w:val="28"/>
          <w:szCs w:val="28"/>
        </w:rPr>
        <w:t xml:space="preserve"> на приятел</w:t>
      </w:r>
      <w:r w:rsidR="009C50DB" w:rsidRPr="0076283D">
        <w:rPr>
          <w:rFonts w:ascii="Times New Roman" w:hAnsi="Times New Roman" w:cs="Times New Roman"/>
          <w:sz w:val="28"/>
          <w:szCs w:val="28"/>
        </w:rPr>
        <w:t xml:space="preserve"> с графичен материал;</w:t>
      </w:r>
    </w:p>
    <w:p w:rsidR="00157F9C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4</w:t>
      </w:r>
      <w:r w:rsidR="00157F9C" w:rsidRPr="0076283D">
        <w:rPr>
          <w:rFonts w:ascii="Times New Roman" w:hAnsi="Times New Roman" w:cs="Times New Roman"/>
          <w:sz w:val="28"/>
          <w:szCs w:val="28"/>
        </w:rPr>
        <w:t>.Материали, пособия</w:t>
      </w:r>
      <w:r w:rsidRPr="0076283D">
        <w:rPr>
          <w:rFonts w:ascii="Times New Roman" w:hAnsi="Times New Roman" w:cs="Times New Roman"/>
          <w:sz w:val="28"/>
          <w:szCs w:val="28"/>
        </w:rPr>
        <w:t xml:space="preserve">: </w:t>
      </w:r>
      <w:r w:rsidR="009C50DB" w:rsidRPr="0076283D">
        <w:rPr>
          <w:rFonts w:ascii="Times New Roman" w:hAnsi="Times New Roman" w:cs="Times New Roman"/>
          <w:sz w:val="28"/>
          <w:szCs w:val="28"/>
        </w:rPr>
        <w:t xml:space="preserve">черни моливи, </w:t>
      </w:r>
      <w:r w:rsidR="00F444B2" w:rsidRPr="0076283D">
        <w:rPr>
          <w:rFonts w:ascii="Times New Roman" w:hAnsi="Times New Roman" w:cs="Times New Roman"/>
          <w:sz w:val="28"/>
          <w:szCs w:val="28"/>
        </w:rPr>
        <w:t xml:space="preserve">гумички, </w:t>
      </w:r>
      <w:r w:rsidR="009C50DB" w:rsidRPr="0076283D">
        <w:rPr>
          <w:rFonts w:ascii="Times New Roman" w:hAnsi="Times New Roman" w:cs="Times New Roman"/>
          <w:sz w:val="28"/>
          <w:szCs w:val="28"/>
        </w:rPr>
        <w:t>четки с ра</w:t>
      </w:r>
      <w:r w:rsidR="00992486" w:rsidRPr="0076283D">
        <w:rPr>
          <w:rFonts w:ascii="Times New Roman" w:hAnsi="Times New Roman" w:cs="Times New Roman"/>
          <w:sz w:val="28"/>
          <w:szCs w:val="28"/>
        </w:rPr>
        <w:t>злична дебелина на косъма, темперни</w:t>
      </w:r>
      <w:r w:rsidR="009C50DB" w:rsidRPr="0076283D">
        <w:rPr>
          <w:rFonts w:ascii="Times New Roman" w:hAnsi="Times New Roman" w:cs="Times New Roman"/>
          <w:sz w:val="28"/>
          <w:szCs w:val="28"/>
        </w:rPr>
        <w:t xml:space="preserve"> бои, плат за избърсване, огледала, бели листи</w:t>
      </w:r>
      <w:r w:rsidR="003F433F" w:rsidRPr="0076283D">
        <w:rPr>
          <w:rFonts w:ascii="Times New Roman" w:hAnsi="Times New Roman" w:cs="Times New Roman"/>
          <w:sz w:val="28"/>
          <w:szCs w:val="28"/>
        </w:rPr>
        <w:t xml:space="preserve"> А4</w:t>
      </w:r>
      <w:r w:rsidR="009E0EEE" w:rsidRPr="0076283D">
        <w:rPr>
          <w:rFonts w:ascii="Times New Roman" w:hAnsi="Times New Roman" w:cs="Times New Roman"/>
          <w:sz w:val="28"/>
          <w:szCs w:val="28"/>
        </w:rPr>
        <w:t>, чаши с вода</w:t>
      </w:r>
      <w:r w:rsidR="00551A5B" w:rsidRPr="0076283D">
        <w:rPr>
          <w:rFonts w:ascii="Times New Roman" w:hAnsi="Times New Roman" w:cs="Times New Roman"/>
          <w:sz w:val="28"/>
          <w:szCs w:val="28"/>
        </w:rPr>
        <w:t xml:space="preserve"> </w:t>
      </w:r>
      <w:r w:rsidR="009E0EEE" w:rsidRPr="0076283D">
        <w:rPr>
          <w:rFonts w:ascii="Times New Roman" w:hAnsi="Times New Roman" w:cs="Times New Roman"/>
          <w:sz w:val="28"/>
          <w:szCs w:val="28"/>
        </w:rPr>
        <w:t>за изплакване</w:t>
      </w:r>
      <w:r w:rsidR="003F433F" w:rsidRPr="0076283D">
        <w:rPr>
          <w:rFonts w:ascii="Times New Roman" w:hAnsi="Times New Roman" w:cs="Times New Roman"/>
          <w:sz w:val="28"/>
          <w:szCs w:val="28"/>
        </w:rPr>
        <w:t xml:space="preserve"> и кърпички </w:t>
      </w:r>
      <w:r w:rsidR="00551A5B" w:rsidRPr="0076283D">
        <w:rPr>
          <w:rFonts w:ascii="Times New Roman" w:hAnsi="Times New Roman" w:cs="Times New Roman"/>
          <w:sz w:val="28"/>
          <w:szCs w:val="28"/>
        </w:rPr>
        <w:t>изтриване</w:t>
      </w:r>
      <w:r w:rsidR="009E0EEE" w:rsidRPr="0076283D">
        <w:rPr>
          <w:rFonts w:ascii="Times New Roman" w:hAnsi="Times New Roman" w:cs="Times New Roman"/>
          <w:sz w:val="28"/>
          <w:szCs w:val="28"/>
        </w:rPr>
        <w:t xml:space="preserve"> на четките</w:t>
      </w:r>
      <w:r w:rsidR="00F444B2" w:rsidRPr="0076283D">
        <w:rPr>
          <w:rFonts w:ascii="Times New Roman" w:hAnsi="Times New Roman" w:cs="Times New Roman"/>
          <w:sz w:val="28"/>
          <w:szCs w:val="28"/>
        </w:rPr>
        <w:t>, помощни бели листчета</w:t>
      </w:r>
      <w:r w:rsidR="003F433F" w:rsidRPr="0076283D">
        <w:rPr>
          <w:rFonts w:ascii="Times New Roman" w:hAnsi="Times New Roman" w:cs="Times New Roman"/>
          <w:sz w:val="28"/>
          <w:szCs w:val="28"/>
        </w:rPr>
        <w:t>,</w:t>
      </w:r>
      <w:r w:rsidR="00992486" w:rsidRPr="0076283D">
        <w:rPr>
          <w:rFonts w:ascii="Times New Roman" w:hAnsi="Times New Roman" w:cs="Times New Roman"/>
          <w:sz w:val="28"/>
          <w:szCs w:val="28"/>
        </w:rPr>
        <w:t xml:space="preserve"> бели листи</w:t>
      </w:r>
      <w:r w:rsidR="003F433F" w:rsidRPr="0076283D">
        <w:rPr>
          <w:rFonts w:ascii="Times New Roman" w:hAnsi="Times New Roman" w:cs="Times New Roman"/>
          <w:sz w:val="28"/>
          <w:szCs w:val="28"/>
        </w:rPr>
        <w:t xml:space="preserve"> А3</w:t>
      </w:r>
      <w:r w:rsidR="00992486" w:rsidRPr="0076283D">
        <w:rPr>
          <w:rFonts w:ascii="Times New Roman" w:hAnsi="Times New Roman" w:cs="Times New Roman"/>
          <w:sz w:val="28"/>
          <w:szCs w:val="28"/>
        </w:rPr>
        <w:t xml:space="preserve"> и флумастери за играта</w:t>
      </w:r>
      <w:r w:rsidR="009C50DB" w:rsidRPr="0076283D">
        <w:rPr>
          <w:rFonts w:ascii="Times New Roman" w:hAnsi="Times New Roman" w:cs="Times New Roman"/>
          <w:sz w:val="28"/>
          <w:szCs w:val="28"/>
        </w:rPr>
        <w:t>;</w:t>
      </w:r>
    </w:p>
    <w:p w:rsidR="00157F9C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5</w:t>
      </w:r>
      <w:r w:rsidR="00157F9C" w:rsidRPr="0076283D">
        <w:rPr>
          <w:rFonts w:ascii="Times New Roman" w:hAnsi="Times New Roman" w:cs="Times New Roman"/>
          <w:sz w:val="28"/>
          <w:szCs w:val="28"/>
        </w:rPr>
        <w:t>.Методи</w:t>
      </w:r>
      <w:r w:rsidR="001C2A60" w:rsidRPr="0076283D">
        <w:rPr>
          <w:rFonts w:ascii="Times New Roman" w:hAnsi="Times New Roman" w:cs="Times New Roman"/>
          <w:sz w:val="28"/>
          <w:szCs w:val="28"/>
        </w:rPr>
        <w:t xml:space="preserve">: беседа, </w:t>
      </w:r>
      <w:r w:rsidR="001315B1" w:rsidRPr="0076283D">
        <w:rPr>
          <w:rFonts w:ascii="Times New Roman" w:hAnsi="Times New Roman" w:cs="Times New Roman"/>
          <w:sz w:val="28"/>
          <w:szCs w:val="28"/>
        </w:rPr>
        <w:t xml:space="preserve">разкази от децата, обяснение, указание, </w:t>
      </w:r>
      <w:r w:rsidR="009E0EEE" w:rsidRPr="0076283D">
        <w:rPr>
          <w:rFonts w:ascii="Times New Roman" w:hAnsi="Times New Roman" w:cs="Times New Roman"/>
          <w:sz w:val="28"/>
          <w:szCs w:val="28"/>
        </w:rPr>
        <w:t>анализ</w:t>
      </w:r>
      <w:r w:rsidR="001315B1" w:rsidRPr="0076283D">
        <w:rPr>
          <w:rFonts w:ascii="Times New Roman" w:hAnsi="Times New Roman" w:cs="Times New Roman"/>
          <w:sz w:val="28"/>
          <w:szCs w:val="28"/>
        </w:rPr>
        <w:t>.</w:t>
      </w:r>
    </w:p>
    <w:p w:rsidR="001315B1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6. </w:t>
      </w:r>
      <w:r w:rsidR="001315B1" w:rsidRPr="0076283D">
        <w:rPr>
          <w:rFonts w:ascii="Times New Roman" w:hAnsi="Times New Roman" w:cs="Times New Roman"/>
          <w:sz w:val="28"/>
          <w:szCs w:val="28"/>
        </w:rPr>
        <w:t>Похвати: проблемно-игрови показ на действие;</w:t>
      </w:r>
    </w:p>
    <w:p w:rsidR="00157F9C" w:rsidRPr="0076283D" w:rsidRDefault="00B3276B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7</w:t>
      </w:r>
      <w:r w:rsidR="00157F9C" w:rsidRPr="0076283D">
        <w:rPr>
          <w:rFonts w:ascii="Times New Roman" w:hAnsi="Times New Roman" w:cs="Times New Roman"/>
          <w:sz w:val="28"/>
          <w:szCs w:val="28"/>
        </w:rPr>
        <w:t>.</w:t>
      </w:r>
      <w:r w:rsidRPr="0076283D">
        <w:rPr>
          <w:rFonts w:ascii="Times New Roman" w:hAnsi="Times New Roman" w:cs="Times New Roman"/>
          <w:sz w:val="28"/>
          <w:szCs w:val="28"/>
        </w:rPr>
        <w:t xml:space="preserve"> </w:t>
      </w:r>
      <w:r w:rsidR="00157F9C" w:rsidRPr="0076283D">
        <w:rPr>
          <w:rFonts w:ascii="Times New Roman" w:hAnsi="Times New Roman" w:cs="Times New Roman"/>
          <w:sz w:val="28"/>
          <w:szCs w:val="28"/>
        </w:rPr>
        <w:t>Интегративни връзки</w:t>
      </w:r>
      <w:r w:rsidR="00844F76" w:rsidRPr="007628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4F76" w:rsidRPr="0076283D" w:rsidRDefault="002D13F4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Околен свят: </w:t>
      </w:r>
    </w:p>
    <w:p w:rsidR="00157F9C" w:rsidRPr="0076283D" w:rsidRDefault="002D13F4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8</w:t>
      </w:r>
      <w:r w:rsidR="00157F9C" w:rsidRPr="0076283D">
        <w:rPr>
          <w:rFonts w:ascii="Times New Roman" w:hAnsi="Times New Roman" w:cs="Times New Roman"/>
          <w:sz w:val="28"/>
          <w:szCs w:val="28"/>
        </w:rPr>
        <w:t>.</w:t>
      </w:r>
      <w:r w:rsidRPr="0076283D">
        <w:rPr>
          <w:rFonts w:ascii="Times New Roman" w:hAnsi="Times New Roman" w:cs="Times New Roman"/>
          <w:sz w:val="28"/>
          <w:szCs w:val="28"/>
        </w:rPr>
        <w:t xml:space="preserve"> </w:t>
      </w:r>
      <w:r w:rsidR="00157F9C" w:rsidRPr="0076283D">
        <w:rPr>
          <w:rFonts w:ascii="Times New Roman" w:hAnsi="Times New Roman" w:cs="Times New Roman"/>
          <w:sz w:val="28"/>
          <w:szCs w:val="28"/>
        </w:rPr>
        <w:t>Очаквани резултат</w:t>
      </w:r>
      <w:r w:rsidR="00844F76" w:rsidRPr="0076283D">
        <w:rPr>
          <w:rFonts w:ascii="Times New Roman" w:hAnsi="Times New Roman" w:cs="Times New Roman"/>
          <w:sz w:val="28"/>
          <w:szCs w:val="28"/>
        </w:rPr>
        <w:t>и:</w:t>
      </w:r>
    </w:p>
    <w:p w:rsidR="00844F76" w:rsidRPr="0076283D" w:rsidRDefault="00844F76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- Децата да имат диференцирани представи за</w:t>
      </w:r>
      <w:r w:rsidR="00A31999" w:rsidRPr="0076283D">
        <w:rPr>
          <w:rFonts w:ascii="Times New Roman" w:hAnsi="Times New Roman" w:cs="Times New Roman"/>
          <w:sz w:val="28"/>
          <w:szCs w:val="28"/>
        </w:rPr>
        <w:t xml:space="preserve"> портрет и автопортрет като жанр в изобразителното изкуство</w:t>
      </w:r>
      <w:r w:rsidRPr="0076283D">
        <w:rPr>
          <w:rFonts w:ascii="Times New Roman" w:hAnsi="Times New Roman" w:cs="Times New Roman"/>
          <w:sz w:val="28"/>
          <w:szCs w:val="28"/>
        </w:rPr>
        <w:t>;</w:t>
      </w:r>
    </w:p>
    <w:p w:rsidR="00844F76" w:rsidRPr="0076283D" w:rsidRDefault="00844F76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- </w:t>
      </w:r>
      <w:r w:rsidR="00A31999" w:rsidRPr="0076283D">
        <w:rPr>
          <w:rFonts w:ascii="Times New Roman" w:hAnsi="Times New Roman" w:cs="Times New Roman"/>
          <w:sz w:val="28"/>
          <w:szCs w:val="28"/>
        </w:rPr>
        <w:t>Да п</w:t>
      </w:r>
      <w:r w:rsidR="00EE3EEC" w:rsidRPr="0076283D">
        <w:rPr>
          <w:rFonts w:ascii="Times New Roman" w:hAnsi="Times New Roman" w:cs="Times New Roman"/>
          <w:sz w:val="28"/>
          <w:szCs w:val="28"/>
        </w:rPr>
        <w:t>роявяват репродуктивно въображение и творческо отношение при пресъздаване;</w:t>
      </w:r>
    </w:p>
    <w:p w:rsidR="00EE3EEC" w:rsidRPr="0076283D" w:rsidRDefault="00EE3EEC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- </w:t>
      </w:r>
      <w:r w:rsidR="00A31999" w:rsidRPr="0076283D">
        <w:rPr>
          <w:rFonts w:ascii="Times New Roman" w:hAnsi="Times New Roman" w:cs="Times New Roman"/>
          <w:sz w:val="28"/>
          <w:szCs w:val="28"/>
        </w:rPr>
        <w:t>Да проявят</w:t>
      </w:r>
      <w:r w:rsidRPr="0076283D">
        <w:rPr>
          <w:rFonts w:ascii="Times New Roman" w:hAnsi="Times New Roman" w:cs="Times New Roman"/>
          <w:sz w:val="28"/>
          <w:szCs w:val="28"/>
        </w:rPr>
        <w:t xml:space="preserve"> наблюдателност и устойчивост на вниманието;</w:t>
      </w:r>
    </w:p>
    <w:p w:rsidR="00844F76" w:rsidRPr="0076283D" w:rsidRDefault="00844F76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- Да имат усъвършенствани изобразителни умения и</w:t>
      </w:r>
      <w:r w:rsidR="009F7DBE" w:rsidRPr="0076283D">
        <w:rPr>
          <w:rFonts w:ascii="Times New Roman" w:hAnsi="Times New Roman" w:cs="Times New Roman"/>
          <w:sz w:val="28"/>
          <w:szCs w:val="28"/>
        </w:rPr>
        <w:t xml:space="preserve"> техники на работа по рисуване</w:t>
      </w:r>
      <w:r w:rsidRPr="0076283D">
        <w:rPr>
          <w:rFonts w:ascii="Times New Roman" w:hAnsi="Times New Roman" w:cs="Times New Roman"/>
          <w:sz w:val="28"/>
          <w:szCs w:val="28"/>
        </w:rPr>
        <w:t>.</w:t>
      </w:r>
    </w:p>
    <w:p w:rsidR="005332A1" w:rsidRPr="0076283D" w:rsidRDefault="005332A1" w:rsidP="0076283D">
      <w:pPr>
        <w:pStyle w:val="a5"/>
        <w:jc w:val="both"/>
        <w:rPr>
          <w:rStyle w:val="a6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Самостоятелно </w:t>
      </w:r>
      <w:r w:rsidR="00102ED1" w:rsidRPr="0076283D">
        <w:rPr>
          <w:rFonts w:ascii="Times New Roman" w:hAnsi="Times New Roman" w:cs="Times New Roman"/>
          <w:sz w:val="28"/>
          <w:szCs w:val="28"/>
        </w:rPr>
        <w:t>да пресъздават характерните особености на собствения си образ като го</w:t>
      </w:r>
      <w:r w:rsidR="00A31999" w:rsidRPr="0076283D">
        <w:rPr>
          <w:rFonts w:ascii="Times New Roman" w:hAnsi="Times New Roman" w:cs="Times New Roman"/>
          <w:sz w:val="28"/>
          <w:szCs w:val="28"/>
        </w:rPr>
        <w:t xml:space="preserve"> </w:t>
      </w:r>
      <w:r w:rsidRPr="0076283D">
        <w:rPr>
          <w:rFonts w:ascii="Times New Roman" w:hAnsi="Times New Roman" w:cs="Times New Roman"/>
          <w:sz w:val="28"/>
          <w:szCs w:val="28"/>
        </w:rPr>
        <w:t>анализира</w:t>
      </w:r>
      <w:r w:rsidR="00A31999" w:rsidRPr="0076283D">
        <w:rPr>
          <w:rFonts w:ascii="Times New Roman" w:hAnsi="Times New Roman" w:cs="Times New Roman"/>
          <w:sz w:val="28"/>
          <w:szCs w:val="28"/>
        </w:rPr>
        <w:t>т</w:t>
      </w:r>
      <w:r w:rsidRPr="0076283D">
        <w:rPr>
          <w:rFonts w:ascii="Times New Roman" w:hAnsi="Times New Roman" w:cs="Times New Roman"/>
          <w:sz w:val="28"/>
          <w:szCs w:val="28"/>
        </w:rPr>
        <w:t>, сравнява</w:t>
      </w:r>
      <w:r w:rsidR="00A31999" w:rsidRPr="0076283D">
        <w:rPr>
          <w:rFonts w:ascii="Times New Roman" w:hAnsi="Times New Roman" w:cs="Times New Roman"/>
          <w:sz w:val="28"/>
          <w:szCs w:val="28"/>
        </w:rPr>
        <w:t>т</w:t>
      </w:r>
      <w:r w:rsidRPr="0076283D">
        <w:rPr>
          <w:rFonts w:ascii="Times New Roman" w:hAnsi="Times New Roman" w:cs="Times New Roman"/>
          <w:sz w:val="28"/>
          <w:szCs w:val="28"/>
        </w:rPr>
        <w:t xml:space="preserve"> и пресъздава</w:t>
      </w:r>
      <w:r w:rsidR="00A31999" w:rsidRPr="0076283D">
        <w:rPr>
          <w:rFonts w:ascii="Times New Roman" w:hAnsi="Times New Roman" w:cs="Times New Roman"/>
          <w:sz w:val="28"/>
          <w:szCs w:val="28"/>
        </w:rPr>
        <w:t>т</w:t>
      </w:r>
      <w:r w:rsidRPr="0076283D">
        <w:rPr>
          <w:rFonts w:ascii="Times New Roman" w:hAnsi="Times New Roman" w:cs="Times New Roman"/>
          <w:sz w:val="28"/>
          <w:szCs w:val="28"/>
        </w:rPr>
        <w:t xml:space="preserve"> от натура с живописни материали и техники на работа.</w:t>
      </w:r>
    </w:p>
    <w:p w:rsidR="005332A1" w:rsidRPr="0076283D" w:rsidRDefault="005332A1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 xml:space="preserve">• </w:t>
      </w:r>
      <w:r w:rsidR="00A31999" w:rsidRPr="0076283D">
        <w:rPr>
          <w:rFonts w:ascii="Times New Roman" w:hAnsi="Times New Roman" w:cs="Times New Roman"/>
          <w:sz w:val="28"/>
          <w:szCs w:val="28"/>
        </w:rPr>
        <w:t xml:space="preserve">Да изразят </w:t>
      </w:r>
      <w:r w:rsidRPr="0076283D">
        <w:rPr>
          <w:rFonts w:ascii="Times New Roman" w:hAnsi="Times New Roman" w:cs="Times New Roman"/>
          <w:sz w:val="28"/>
          <w:szCs w:val="28"/>
        </w:rPr>
        <w:t xml:space="preserve">зразява емоционално </w:t>
      </w:r>
      <w:r w:rsidR="00102ED1" w:rsidRPr="0076283D">
        <w:rPr>
          <w:rFonts w:ascii="Times New Roman" w:hAnsi="Times New Roman" w:cs="Times New Roman"/>
          <w:sz w:val="28"/>
          <w:szCs w:val="28"/>
        </w:rPr>
        <w:t xml:space="preserve">и оценъчно </w:t>
      </w:r>
      <w:r w:rsidRPr="0076283D">
        <w:rPr>
          <w:rFonts w:ascii="Times New Roman" w:hAnsi="Times New Roman" w:cs="Times New Roman"/>
          <w:sz w:val="28"/>
          <w:szCs w:val="28"/>
        </w:rPr>
        <w:t>отношение към резултата от изобразителната дейност</w:t>
      </w:r>
    </w:p>
    <w:p w:rsidR="00157F9C" w:rsidRPr="0076283D" w:rsidRDefault="002D13F4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9</w:t>
      </w:r>
      <w:r w:rsidR="00157F9C" w:rsidRPr="0076283D">
        <w:rPr>
          <w:rFonts w:ascii="Times New Roman" w:hAnsi="Times New Roman" w:cs="Times New Roman"/>
          <w:sz w:val="28"/>
          <w:szCs w:val="28"/>
        </w:rPr>
        <w:t>.</w:t>
      </w:r>
      <w:r w:rsidRPr="0076283D">
        <w:rPr>
          <w:rFonts w:ascii="Times New Roman" w:hAnsi="Times New Roman" w:cs="Times New Roman"/>
          <w:sz w:val="28"/>
          <w:szCs w:val="28"/>
        </w:rPr>
        <w:t xml:space="preserve"> </w:t>
      </w:r>
      <w:r w:rsidR="00157F9C" w:rsidRPr="0076283D">
        <w:rPr>
          <w:rFonts w:ascii="Times New Roman" w:hAnsi="Times New Roman" w:cs="Times New Roman"/>
          <w:sz w:val="28"/>
          <w:szCs w:val="28"/>
        </w:rPr>
        <w:t>Ключови думи</w:t>
      </w:r>
      <w:r w:rsidR="00844F76" w:rsidRPr="0076283D">
        <w:rPr>
          <w:rFonts w:ascii="Times New Roman" w:hAnsi="Times New Roman" w:cs="Times New Roman"/>
          <w:sz w:val="28"/>
          <w:szCs w:val="28"/>
        </w:rPr>
        <w:t>:</w:t>
      </w:r>
      <w:r w:rsidR="009F7DBE" w:rsidRPr="0076283D">
        <w:rPr>
          <w:rFonts w:ascii="Times New Roman" w:hAnsi="Times New Roman" w:cs="Times New Roman"/>
          <w:sz w:val="28"/>
          <w:szCs w:val="28"/>
        </w:rPr>
        <w:t xml:space="preserve"> портрет, автопортрет, фон, контур</w:t>
      </w:r>
      <w:r w:rsidR="0076283D" w:rsidRPr="0076283D">
        <w:rPr>
          <w:rFonts w:ascii="Times New Roman" w:hAnsi="Times New Roman" w:cs="Times New Roman"/>
          <w:sz w:val="28"/>
          <w:szCs w:val="28"/>
        </w:rPr>
        <w:t>, автограф</w:t>
      </w:r>
      <w:r w:rsidR="00EE3EEC" w:rsidRPr="0076283D">
        <w:rPr>
          <w:rFonts w:ascii="Times New Roman" w:hAnsi="Times New Roman" w:cs="Times New Roman"/>
          <w:sz w:val="28"/>
          <w:szCs w:val="28"/>
        </w:rPr>
        <w:t>.</w:t>
      </w:r>
    </w:p>
    <w:p w:rsidR="00157F9C" w:rsidRPr="0076283D" w:rsidRDefault="002D13F4" w:rsidP="00762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83D">
        <w:rPr>
          <w:rFonts w:ascii="Times New Roman" w:hAnsi="Times New Roman" w:cs="Times New Roman"/>
          <w:sz w:val="28"/>
          <w:szCs w:val="28"/>
        </w:rPr>
        <w:t>10</w:t>
      </w:r>
      <w:r w:rsidR="00157F9C" w:rsidRPr="0076283D">
        <w:rPr>
          <w:rFonts w:ascii="Times New Roman" w:hAnsi="Times New Roman" w:cs="Times New Roman"/>
          <w:sz w:val="28"/>
          <w:szCs w:val="28"/>
        </w:rPr>
        <w:t>.</w:t>
      </w:r>
      <w:r w:rsidR="006452CA">
        <w:rPr>
          <w:rFonts w:ascii="Times New Roman" w:hAnsi="Times New Roman" w:cs="Times New Roman"/>
          <w:sz w:val="28"/>
          <w:szCs w:val="28"/>
        </w:rPr>
        <w:t xml:space="preserve"> </w:t>
      </w:r>
      <w:r w:rsidR="00157F9C" w:rsidRPr="0076283D">
        <w:rPr>
          <w:rFonts w:ascii="Times New Roman" w:hAnsi="Times New Roman" w:cs="Times New Roman"/>
          <w:sz w:val="28"/>
          <w:szCs w:val="28"/>
        </w:rPr>
        <w:t>Методическа процедура /ход на ситуацията/</w:t>
      </w:r>
      <w:r w:rsidR="006452CA">
        <w:rPr>
          <w:rFonts w:ascii="Times New Roman" w:hAnsi="Times New Roman" w:cs="Times New Roman"/>
          <w:sz w:val="28"/>
          <w:szCs w:val="28"/>
        </w:rPr>
        <w:t>:</w:t>
      </w:r>
    </w:p>
    <w:p w:rsidR="00BD27DF" w:rsidRPr="0076283D" w:rsidRDefault="00BD27DF" w:rsidP="004B4C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242"/>
      </w:tblGrid>
      <w:tr w:rsidR="00BD27DF" w:rsidRPr="0076283D" w:rsidTr="003A2FBB">
        <w:tc>
          <w:tcPr>
            <w:tcW w:w="817" w:type="dxa"/>
          </w:tcPr>
          <w:p w:rsidR="00BD27DF" w:rsidRPr="0076283D" w:rsidRDefault="00BD27DF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Ситуационни ядра</w:t>
            </w:r>
          </w:p>
        </w:tc>
        <w:tc>
          <w:tcPr>
            <w:tcW w:w="7229" w:type="dxa"/>
          </w:tcPr>
          <w:p w:rsidR="006452CA" w:rsidRDefault="006452CA" w:rsidP="003A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DF" w:rsidRPr="0076283D" w:rsidRDefault="00EE3EEC" w:rsidP="003A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BD27DF" w:rsidRPr="0076283D">
              <w:rPr>
                <w:rFonts w:ascii="Times New Roman" w:hAnsi="Times New Roman" w:cs="Times New Roman"/>
                <w:sz w:val="24"/>
                <w:szCs w:val="24"/>
              </w:rPr>
              <w:t>ност на учителя</w:t>
            </w:r>
          </w:p>
        </w:tc>
        <w:tc>
          <w:tcPr>
            <w:tcW w:w="1242" w:type="dxa"/>
          </w:tcPr>
          <w:p w:rsidR="006452CA" w:rsidRDefault="006452CA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DF" w:rsidRPr="0076283D" w:rsidRDefault="00BD27DF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Дейност на децата</w:t>
            </w:r>
          </w:p>
        </w:tc>
      </w:tr>
      <w:tr w:rsidR="00BD27DF" w:rsidRPr="0076283D" w:rsidTr="003A2FBB">
        <w:trPr>
          <w:trHeight w:val="1890"/>
        </w:trPr>
        <w:tc>
          <w:tcPr>
            <w:tcW w:w="817" w:type="dxa"/>
          </w:tcPr>
          <w:p w:rsidR="00B64393" w:rsidRPr="0076283D" w:rsidRDefault="005E694D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Насочване към темата</w:t>
            </w:r>
          </w:p>
          <w:p w:rsidR="00B64393" w:rsidRPr="0076283D" w:rsidRDefault="00B64393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93" w:rsidRPr="0076283D" w:rsidRDefault="00B64393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93" w:rsidRPr="0076283D" w:rsidRDefault="00B64393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DF" w:rsidRPr="0076283D" w:rsidRDefault="00BD27DF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E694D" w:rsidRPr="0076283D" w:rsidRDefault="003A2FBB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На масичките вече са поставени огледалата и белите листи. </w:t>
            </w:r>
            <w:r w:rsidR="005E694D" w:rsidRPr="0076283D">
              <w:rPr>
                <w:rFonts w:ascii="Times New Roman" w:hAnsi="Times New Roman" w:cs="Times New Roman"/>
                <w:sz w:val="24"/>
                <w:szCs w:val="24"/>
              </w:rPr>
              <w:t>Децата са в кръг  на утринна среща. След поздравите</w:t>
            </w:r>
            <w:r w:rsidR="00BB7E3D" w:rsidRPr="007628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43F1" w:rsidRPr="0076283D" w:rsidRDefault="005E694D" w:rsidP="0098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4C05" w:rsidRPr="007628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2B46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Деца, приготвила съм в</w:t>
            </w:r>
            <w:r w:rsidR="00BB7E3D" w:rsidRPr="0076283D">
              <w:rPr>
                <w:rFonts w:ascii="Times New Roman" w:hAnsi="Times New Roman" w:cs="Times New Roman"/>
                <w:sz w:val="24"/>
                <w:szCs w:val="24"/>
              </w:rPr>
              <w:t>и албум, пълен с чудесни спомени – нашите снимки от екскурзията до картинната галерия. Искате ли да го разгледаме заедно?</w:t>
            </w:r>
          </w:p>
          <w:p w:rsidR="00BB7E3D" w:rsidRPr="0076283D" w:rsidRDefault="00BB7E3D" w:rsidP="0098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/Показвам в презентация снимките от скорошната екскурзия./</w:t>
            </w:r>
          </w:p>
          <w:p w:rsidR="00BB7E3D" w:rsidRPr="0076283D" w:rsidRDefault="00BB7E3D" w:rsidP="0098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У: - Можете ли да разпознаете жанровете на картините, подредени по стените на Галерията? </w:t>
            </w:r>
          </w:p>
          <w:p w:rsidR="00794C05" w:rsidRPr="0076283D" w:rsidRDefault="00BB7E3D" w:rsidP="0055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/Децата изброяват./</w:t>
            </w:r>
            <w:r w:rsidR="00551A5B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А спомняте ли си презентацията на леля Ина, която ни посрещна в галерията? В нея тя беше обърнала голямо внимание на портрета като жанр. Какво си спомняте от нея?</w:t>
            </w:r>
          </w:p>
        </w:tc>
        <w:tc>
          <w:tcPr>
            <w:tcW w:w="1242" w:type="dxa"/>
          </w:tcPr>
          <w:p w:rsidR="00146601" w:rsidRPr="0076283D" w:rsidRDefault="00146601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Децата разглеждат и обсъждат презентацията „Животните в пластичното изкуство“</w:t>
            </w:r>
          </w:p>
        </w:tc>
      </w:tr>
      <w:tr w:rsidR="005E694D" w:rsidRPr="0076283D" w:rsidTr="003A2FBB">
        <w:trPr>
          <w:trHeight w:val="873"/>
        </w:trPr>
        <w:tc>
          <w:tcPr>
            <w:tcW w:w="817" w:type="dxa"/>
          </w:tcPr>
          <w:p w:rsidR="005E694D" w:rsidRPr="0076283D" w:rsidRDefault="003A2FBB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Поставяне на задач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ата,</w:t>
            </w:r>
            <w:r w:rsidR="004A22AF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мотивиране за дейността</w:t>
            </w:r>
          </w:p>
        </w:tc>
        <w:tc>
          <w:tcPr>
            <w:tcW w:w="7229" w:type="dxa"/>
          </w:tcPr>
          <w:p w:rsidR="00462B46" w:rsidRPr="0076283D" w:rsidRDefault="00551A5B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У: А ние скоро рисувахме портрет на наш приятел с цветни моливи и флумастери. 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Често художниците рисуват портрети на самите себе си, </w:t>
            </w:r>
            <w:r w:rsidR="009852CC" w:rsidRPr="0076283D">
              <w:rPr>
                <w:rFonts w:ascii="Times New Roman" w:hAnsi="Times New Roman" w:cs="Times New Roman"/>
                <w:sz w:val="24"/>
                <w:szCs w:val="24"/>
              </w:rPr>
              <w:t>помните ли как се нарича творбата тогава?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 xml:space="preserve"> Ще в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и покажа такива 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творби на някои от най- </w:t>
            </w:r>
            <w:r w:rsidR="009852CC" w:rsidRPr="0076283D">
              <w:rPr>
                <w:rFonts w:ascii="Times New Roman" w:hAnsi="Times New Roman" w:cs="Times New Roman"/>
                <w:sz w:val="24"/>
                <w:szCs w:val="24"/>
              </w:rPr>
              <w:t>великите творци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Искате ли днес 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и ние 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да направим своите автопортрети  като използваме 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водни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бои?</w:t>
            </w:r>
          </w:p>
          <w:p w:rsidR="00551A5B" w:rsidRPr="0076283D" w:rsidRDefault="00551A5B" w:rsidP="003A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E694D" w:rsidRPr="0076283D" w:rsidRDefault="002D13F4" w:rsidP="0055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Децата обсъждат </w:t>
            </w:r>
            <w:r w:rsidR="00551A5B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разгледаната преди </w:t>
            </w:r>
            <w:r w:rsidR="00551A5B"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дни презентация. </w:t>
            </w:r>
            <w:r w:rsidR="003A2FBB" w:rsidRPr="0076283D">
              <w:rPr>
                <w:rFonts w:ascii="Times New Roman" w:hAnsi="Times New Roman" w:cs="Times New Roman"/>
                <w:sz w:val="24"/>
                <w:szCs w:val="24"/>
              </w:rPr>
              <w:t>Разполагат се на масичките.</w:t>
            </w:r>
          </w:p>
        </w:tc>
      </w:tr>
      <w:tr w:rsidR="005E694D" w:rsidRPr="0076283D" w:rsidTr="003A2FBB">
        <w:trPr>
          <w:trHeight w:val="720"/>
        </w:trPr>
        <w:tc>
          <w:tcPr>
            <w:tcW w:w="817" w:type="dxa"/>
          </w:tcPr>
          <w:p w:rsidR="005E694D" w:rsidRPr="0076283D" w:rsidRDefault="004A22AF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 част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2AF" w:rsidRPr="0076283D" w:rsidRDefault="004A22AF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Самостоятелна работа</w:t>
            </w:r>
          </w:p>
          <w:p w:rsidR="005E694D" w:rsidRPr="0076283D" w:rsidRDefault="005E694D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E694D" w:rsidRPr="0076283D" w:rsidRDefault="00551A5B" w:rsidP="0052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У: -За да започнем да рисуваме своят автопортрет, нека хубаво разгледаме своят образ в огледалото. Като за начало 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ви предлагам да 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нарисуваме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нашите автопортрети с молив. К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акво трябва първо да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нарисуваме? /О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вала на лицето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>, достатъчно голям, че да покрие по – голямата част от листа, шията и раменете, а след това да добавим характерните черти на лицето – очи, нос, уста, уши.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След като приключихме със скицирането с молива, дойде ред на полагането на водните бои. Най – лесно ще ни бъде да нарисуваме първо тена – цвета на кожата на лицето,</w:t>
            </w:r>
            <w:r w:rsidR="00014B9C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шията и раменете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9C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като използваме дебелите четки, 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>а след това – да очертаем и запълним с цвят останалите части – очи, уста, нос, вежди, мигли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B9C" w:rsidRPr="0076283D">
              <w:rPr>
                <w:rFonts w:ascii="Times New Roman" w:hAnsi="Times New Roman" w:cs="Times New Roman"/>
                <w:sz w:val="24"/>
                <w:szCs w:val="24"/>
              </w:rPr>
              <w:t>като изполваме тънките – за очертаване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 xml:space="preserve"> и оцветяване на фините детайли. 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 xml:space="preserve"> да започнете искам само да в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и припомня още нещо 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>за рисуването на мокро върху мокро и мокро върху сухо петно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>– когато полагаме цвят върху вече оцветена основа, каквато ще бъде вашето лице, за да не се смесв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ат отделните цветове, основата в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>и трябва да бъде достатъчно суха. Нека направим опит ако не изчакаме да изсъхне цветното петно и започнем веднага да рисуваме върху него с друг цвят, какво ще се сл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учи – за това съм поставила до в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>ашите големи л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исти и по едно малко, на което в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>ие мо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жете да поставите</w:t>
            </w:r>
            <w:r w:rsidR="00F444B2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цветно петно. Вземете след това друга боичка и рисувайте върху първото петно. Какво се случва с двете боички? /смесват се цветовете/. Поради тази причина ако веднага след поставянето на цвета на лицето 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продължим с рисуването на частите му, те ще се с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>леят и няма да с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и личат. Затова в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и предлагам след 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като нарисувате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основата на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лицето да прекъснете работата си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и да дойдете при госпожа Димитрова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а килима, с която да изиграете в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ашата любима игра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>Нарисувай другарче!“ в кратката пауза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докато изсъхнат боичките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. Освен за в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шия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експеримент, който направихте сега, малките листчета мож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ете да използвате и като 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>основа, върху която да изпробвате смесването на цветове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те, които ще използвате. Желая в</w:t>
            </w:r>
            <w:r w:rsidR="005210DE" w:rsidRPr="0076283D">
              <w:rPr>
                <w:rFonts w:ascii="Times New Roman" w:hAnsi="Times New Roman" w:cs="Times New Roman"/>
                <w:sz w:val="24"/>
                <w:szCs w:val="24"/>
              </w:rPr>
              <w:t>и приятна работа!</w:t>
            </w:r>
          </w:p>
          <w:p w:rsidR="005210DE" w:rsidRPr="0076283D" w:rsidRDefault="005210DE" w:rsidP="0052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/Децата, които са нарисували и оцветили лицата на своите автопортрети, поетапно се включват в играта на килима. След като и последното дете се е включило, се изчаква още няколко минути и децата отново се връщат на масичките./</w:t>
            </w:r>
          </w:p>
          <w:p w:rsidR="005210DE" w:rsidRPr="0076283D" w:rsidRDefault="00014B9C" w:rsidP="0052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У:- Дойде ред и да използваме тънките четки, защото линиите, които ще </w:t>
            </w:r>
            <w:r w:rsidR="003A2FBB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трябва да положим, също са фини. Можем да 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използваме отново и дебелите, за да нарису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ваме косата. Вгледайте се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хубаво в образа в огледалото и обърнете вниман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ие каква форма и какъв цвят са в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ашите очи, уста, дължина и цвят на косата,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както и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цветът на дрехите.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Припомням само, че не бива да задържаме дълго време четката върху вече нарисуваната основа, защото изсъхналата боя отново ще овлажнее и ще разтвори новата боичка. Можете да изпробвате това 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върху вече изсъхналото петно на помощното листче. А също и ако търкаме по – продължително върху листа с четката, има опасност</w:t>
            </w:r>
            <w:r w:rsidR="0095191F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основата да се раз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къса. Можете да изпробвате и това върху допълнителното листче.    </w:t>
            </w:r>
          </w:p>
        </w:tc>
        <w:tc>
          <w:tcPr>
            <w:tcW w:w="1242" w:type="dxa"/>
          </w:tcPr>
          <w:p w:rsidR="005E694D" w:rsidRPr="0076283D" w:rsidRDefault="00877B74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Всички работят целенасочено.</w:t>
            </w:r>
          </w:p>
          <w:p w:rsidR="005210DE" w:rsidRPr="0076283D" w:rsidRDefault="005210DE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В паузата децата играят на играта „Нарисувай другарче“</w:t>
            </w:r>
            <w:r w:rsidR="0095191F" w:rsidRPr="0076283D">
              <w:rPr>
                <w:rFonts w:ascii="Times New Roman" w:hAnsi="Times New Roman" w:cs="Times New Roman"/>
                <w:sz w:val="24"/>
                <w:szCs w:val="24"/>
              </w:rPr>
              <w:t>, а след това се връщат да довършат своят автопортрет.</w:t>
            </w:r>
          </w:p>
        </w:tc>
      </w:tr>
      <w:tr w:rsidR="005E694D" w:rsidRPr="0076283D" w:rsidTr="003A2FBB">
        <w:trPr>
          <w:trHeight w:val="608"/>
        </w:trPr>
        <w:tc>
          <w:tcPr>
            <w:tcW w:w="817" w:type="dxa"/>
          </w:tcPr>
          <w:p w:rsidR="005E694D" w:rsidRPr="0076283D" w:rsidRDefault="004A22AF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Заключителна </w:t>
            </w:r>
          </w:p>
          <w:p w:rsidR="005E694D" w:rsidRPr="0076283D" w:rsidRDefault="006452CA" w:rsidP="004B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</w:p>
        </w:tc>
        <w:tc>
          <w:tcPr>
            <w:tcW w:w="7229" w:type="dxa"/>
          </w:tcPr>
          <w:p w:rsidR="00D6295D" w:rsidRPr="0076283D" w:rsidRDefault="0095191F" w:rsidP="0095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У: -На гърба на листите на готовите деца ще запиша имената, а след това ще ги подредим на нашата изложба. 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>А най – добре ще се ориентираме дали вярно сме пресъздали нашият автопортрет от мнението на другите – да видим ще разпознаем ли пр</w:t>
            </w:r>
            <w:r w:rsidR="00EE3EEC" w:rsidRPr="0076283D">
              <w:rPr>
                <w:rFonts w:ascii="Times New Roman" w:hAnsi="Times New Roman" w:cs="Times New Roman"/>
                <w:sz w:val="24"/>
                <w:szCs w:val="24"/>
              </w:rPr>
              <w:t>иятелите си в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техните творби. </w:t>
            </w:r>
          </w:p>
          <w:p w:rsidR="00304FF3" w:rsidRPr="0076283D" w:rsidRDefault="0076283D" w:rsidP="00762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У: -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>Справили сте се много добр</w:t>
            </w:r>
            <w:r w:rsidR="00EE3EEC" w:rsidRPr="0076283D">
              <w:rPr>
                <w:rFonts w:ascii="Times New Roman" w:hAnsi="Times New Roman" w:cs="Times New Roman"/>
                <w:sz w:val="24"/>
                <w:szCs w:val="24"/>
              </w:rPr>
              <w:t>е, щом успяхте да откриете кой автопортрет – на кого е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2CA">
              <w:rPr>
                <w:rFonts w:ascii="Times New Roman" w:hAnsi="Times New Roman" w:cs="Times New Roman"/>
                <w:sz w:val="24"/>
                <w:szCs w:val="24"/>
              </w:rPr>
              <w:t>След като творбите в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и хубаво изсъхнат, предлагам в единия от долните ъгли да изпишете своето име, за да узнаят и останалите, които разглеждат картините да знаят кои са авторите им – така нареченият автограф на твореца. А след това заедно с госпожа Димитрова ще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дредим тези красиви картини в албум</w:t>
            </w: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r w:rsidR="00102ED1" w:rsidRPr="0076283D">
              <w:rPr>
                <w:rFonts w:ascii="Times New Roman" w:hAnsi="Times New Roman" w:cs="Times New Roman"/>
                <w:sz w:val="24"/>
                <w:szCs w:val="24"/>
              </w:rPr>
              <w:t>, които ще Ви подарим в последния ден, в който ще бъдем на детска градина заедно</w:t>
            </w:r>
            <w:r w:rsidR="00EE3EEC" w:rsidRPr="0076283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42" w:type="dxa"/>
          </w:tcPr>
          <w:p w:rsidR="005E694D" w:rsidRPr="0076283D" w:rsidRDefault="00E83A95" w:rsidP="0095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Децата разглеждат </w:t>
            </w:r>
            <w:r w:rsidR="0095191F" w:rsidRPr="0076283D">
              <w:rPr>
                <w:rFonts w:ascii="Times New Roman" w:hAnsi="Times New Roman" w:cs="Times New Roman"/>
                <w:sz w:val="24"/>
                <w:szCs w:val="24"/>
              </w:rPr>
              <w:t xml:space="preserve">автопортретите </w:t>
            </w:r>
            <w:r w:rsidR="00304FF3" w:rsidRPr="0076283D">
              <w:rPr>
                <w:rFonts w:ascii="Times New Roman" w:hAnsi="Times New Roman" w:cs="Times New Roman"/>
                <w:sz w:val="24"/>
                <w:szCs w:val="24"/>
              </w:rPr>
              <w:t>и обсъждат кой – на кого е, както и по какъв начин са изградени творбите.</w:t>
            </w:r>
          </w:p>
        </w:tc>
      </w:tr>
    </w:tbl>
    <w:p w:rsidR="00BD27DF" w:rsidRPr="004B4C7A" w:rsidRDefault="00BD27DF" w:rsidP="004B4C7A">
      <w:pPr>
        <w:jc w:val="both"/>
        <w:rPr>
          <w:rFonts w:ascii="Times New Roman" w:hAnsi="Times New Roman" w:cs="Times New Roman"/>
        </w:rPr>
      </w:pPr>
    </w:p>
    <w:p w:rsidR="00BD27DF" w:rsidRPr="004B4C7A" w:rsidRDefault="00BD27DF" w:rsidP="004B4C7A">
      <w:pPr>
        <w:jc w:val="both"/>
        <w:rPr>
          <w:rFonts w:ascii="Times New Roman" w:hAnsi="Times New Roman" w:cs="Times New Roman"/>
        </w:rPr>
      </w:pPr>
    </w:p>
    <w:p w:rsidR="00BD27DF" w:rsidRPr="004B4C7A" w:rsidRDefault="00BD27DF" w:rsidP="004B4C7A">
      <w:pPr>
        <w:jc w:val="both"/>
        <w:rPr>
          <w:rFonts w:ascii="Times New Roman" w:hAnsi="Times New Roman" w:cs="Times New Roman"/>
        </w:rPr>
      </w:pPr>
    </w:p>
    <w:p w:rsidR="00BD27DF" w:rsidRPr="004B4C7A" w:rsidRDefault="00BD27DF" w:rsidP="004B4C7A">
      <w:pPr>
        <w:jc w:val="both"/>
        <w:rPr>
          <w:rFonts w:ascii="Times New Roman" w:hAnsi="Times New Roman" w:cs="Times New Roman"/>
        </w:rPr>
      </w:pPr>
    </w:p>
    <w:p w:rsidR="00157F9C" w:rsidRPr="004B4C7A" w:rsidRDefault="00157F9C" w:rsidP="004B4C7A">
      <w:pPr>
        <w:jc w:val="both"/>
        <w:rPr>
          <w:rFonts w:ascii="Times New Roman" w:hAnsi="Times New Roman" w:cs="Times New Roman"/>
        </w:rPr>
      </w:pPr>
    </w:p>
    <w:p w:rsidR="00157F9C" w:rsidRPr="004B4C7A" w:rsidRDefault="00157F9C" w:rsidP="004B4C7A">
      <w:pPr>
        <w:jc w:val="both"/>
        <w:rPr>
          <w:rFonts w:ascii="Times New Roman" w:hAnsi="Times New Roman" w:cs="Times New Roman"/>
        </w:rPr>
      </w:pPr>
    </w:p>
    <w:sectPr w:rsidR="00157F9C" w:rsidRPr="004B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3224"/>
    <w:multiLevelType w:val="hybridMultilevel"/>
    <w:tmpl w:val="BD7277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238F"/>
    <w:multiLevelType w:val="hybridMultilevel"/>
    <w:tmpl w:val="E61C67CC"/>
    <w:lvl w:ilvl="0" w:tplc="8B187A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694"/>
    <w:multiLevelType w:val="hybridMultilevel"/>
    <w:tmpl w:val="5BEE0E34"/>
    <w:lvl w:ilvl="0" w:tplc="FB360C26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580F"/>
    <w:multiLevelType w:val="hybridMultilevel"/>
    <w:tmpl w:val="0EBEDE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33957"/>
    <w:multiLevelType w:val="hybridMultilevel"/>
    <w:tmpl w:val="DDB89B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C18E7"/>
    <w:multiLevelType w:val="hybridMultilevel"/>
    <w:tmpl w:val="F55A20E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3D"/>
    <w:rsid w:val="00014B9C"/>
    <w:rsid w:val="00085744"/>
    <w:rsid w:val="000F67E2"/>
    <w:rsid w:val="00102ED1"/>
    <w:rsid w:val="001315B1"/>
    <w:rsid w:val="00146601"/>
    <w:rsid w:val="001557B1"/>
    <w:rsid w:val="00157F9C"/>
    <w:rsid w:val="001C2A60"/>
    <w:rsid w:val="001E54EB"/>
    <w:rsid w:val="00274B3D"/>
    <w:rsid w:val="002D13F4"/>
    <w:rsid w:val="00304FF3"/>
    <w:rsid w:val="003A2FBB"/>
    <w:rsid w:val="003F433F"/>
    <w:rsid w:val="00401CB3"/>
    <w:rsid w:val="00462B46"/>
    <w:rsid w:val="00465135"/>
    <w:rsid w:val="00486F3D"/>
    <w:rsid w:val="004A22AF"/>
    <w:rsid w:val="004B4C7A"/>
    <w:rsid w:val="005210DE"/>
    <w:rsid w:val="005332A1"/>
    <w:rsid w:val="00551A5B"/>
    <w:rsid w:val="005E694D"/>
    <w:rsid w:val="006419ED"/>
    <w:rsid w:val="006452CA"/>
    <w:rsid w:val="0076283D"/>
    <w:rsid w:val="00794C05"/>
    <w:rsid w:val="007E0E05"/>
    <w:rsid w:val="00844F76"/>
    <w:rsid w:val="00877B74"/>
    <w:rsid w:val="0095191F"/>
    <w:rsid w:val="009843F1"/>
    <w:rsid w:val="009852CC"/>
    <w:rsid w:val="00992486"/>
    <w:rsid w:val="009C50DB"/>
    <w:rsid w:val="009C5207"/>
    <w:rsid w:val="009E00C1"/>
    <w:rsid w:val="009E0EEE"/>
    <w:rsid w:val="009F7DBE"/>
    <w:rsid w:val="00A31999"/>
    <w:rsid w:val="00B23264"/>
    <w:rsid w:val="00B3276B"/>
    <w:rsid w:val="00B413D2"/>
    <w:rsid w:val="00B64393"/>
    <w:rsid w:val="00BB7E3D"/>
    <w:rsid w:val="00BD27DF"/>
    <w:rsid w:val="00C97895"/>
    <w:rsid w:val="00D6295D"/>
    <w:rsid w:val="00DA6CD5"/>
    <w:rsid w:val="00E83A95"/>
    <w:rsid w:val="00E8673D"/>
    <w:rsid w:val="00EE3219"/>
    <w:rsid w:val="00EE3EEC"/>
    <w:rsid w:val="00F3101E"/>
    <w:rsid w:val="00F444B2"/>
    <w:rsid w:val="00F80FFF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4F11"/>
  <w15:docId w15:val="{0829E4A2-F855-45ED-BE5A-2C53116E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35"/>
    <w:pPr>
      <w:ind w:left="720"/>
      <w:contextualSpacing/>
    </w:pPr>
  </w:style>
  <w:style w:type="table" w:styleId="a4">
    <w:name w:val="Table Grid"/>
    <w:basedOn w:val="a1"/>
    <w:uiPriority w:val="59"/>
    <w:rsid w:val="00BD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6283D"/>
    <w:pPr>
      <w:spacing w:after="0" w:line="240" w:lineRule="auto"/>
    </w:pPr>
  </w:style>
  <w:style w:type="character" w:styleId="a6">
    <w:name w:val="Emphasis"/>
    <w:basedOn w:val="a0"/>
    <w:uiPriority w:val="20"/>
    <w:qFormat/>
    <w:rsid w:val="00762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DG</cp:lastModifiedBy>
  <cp:revision>3</cp:revision>
  <dcterms:created xsi:type="dcterms:W3CDTF">2021-02-18T09:19:00Z</dcterms:created>
  <dcterms:modified xsi:type="dcterms:W3CDTF">2021-02-18T09:19:00Z</dcterms:modified>
</cp:coreProperties>
</file>