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0B" w:rsidRPr="00265C0B" w:rsidRDefault="00265C0B" w:rsidP="00265C0B">
      <w:pPr>
        <w:jc w:val="center"/>
      </w:pPr>
    </w:p>
    <w:p w:rsidR="00265C0B" w:rsidRPr="00265C0B" w:rsidRDefault="00265C0B" w:rsidP="00265C0B">
      <w:pPr>
        <w:jc w:val="center"/>
        <w:rPr>
          <w:rFonts w:ascii="Times New Roman" w:hAnsi="Times New Roman" w:cs="Times New Roman"/>
          <w:b/>
          <w:bCs/>
          <w:sz w:val="28"/>
          <w:szCs w:val="28"/>
        </w:rPr>
      </w:pPr>
      <w:r w:rsidRPr="00265C0B">
        <w:rPr>
          <w:rFonts w:ascii="Times New Roman" w:hAnsi="Times New Roman" w:cs="Times New Roman"/>
          <w:b/>
          <w:bCs/>
          <w:sz w:val="28"/>
          <w:szCs w:val="28"/>
        </w:rPr>
        <w:t>Сравнителен анализ на получените резултати от проведените диагно</w:t>
      </w:r>
      <w:r w:rsidR="00FD45D9">
        <w:rPr>
          <w:rFonts w:ascii="Times New Roman" w:hAnsi="Times New Roman" w:cs="Times New Roman"/>
          <w:b/>
          <w:bCs/>
          <w:sz w:val="28"/>
          <w:szCs w:val="28"/>
        </w:rPr>
        <w:t xml:space="preserve">стични процедури на децата от </w:t>
      </w:r>
      <w:proofErr w:type="spellStart"/>
      <w:r w:rsidR="00FD45D9">
        <w:rPr>
          <w:rFonts w:ascii="Times New Roman" w:hAnsi="Times New Roman" w:cs="Times New Roman"/>
          <w:b/>
          <w:bCs/>
          <w:sz w:val="28"/>
          <w:szCs w:val="28"/>
        </w:rPr>
        <w:t>I</w:t>
      </w:r>
      <w:r w:rsidRPr="00265C0B">
        <w:rPr>
          <w:rFonts w:ascii="Times New Roman" w:hAnsi="Times New Roman" w:cs="Times New Roman"/>
          <w:b/>
          <w:bCs/>
          <w:sz w:val="28"/>
          <w:szCs w:val="28"/>
        </w:rPr>
        <w:t>а</w:t>
      </w:r>
      <w:proofErr w:type="spellEnd"/>
      <w:r w:rsidR="00FD45D9">
        <w:rPr>
          <w:rFonts w:ascii="Times New Roman" w:hAnsi="Times New Roman" w:cs="Times New Roman"/>
          <w:b/>
          <w:bCs/>
          <w:sz w:val="28"/>
          <w:szCs w:val="28"/>
        </w:rPr>
        <w:t xml:space="preserve"> </w:t>
      </w:r>
      <w:r w:rsidRPr="00265C0B">
        <w:rPr>
          <w:rFonts w:ascii="Times New Roman" w:hAnsi="Times New Roman" w:cs="Times New Roman"/>
          <w:b/>
          <w:bCs/>
          <w:sz w:val="28"/>
          <w:szCs w:val="28"/>
        </w:rPr>
        <w:t>група</w:t>
      </w:r>
    </w:p>
    <w:p w:rsidR="00265C0B" w:rsidRPr="00265C0B" w:rsidRDefault="00265C0B" w:rsidP="00265C0B">
      <w:pPr>
        <w:jc w:val="center"/>
        <w:rPr>
          <w:rFonts w:ascii="Times New Roman" w:hAnsi="Times New Roman" w:cs="Times New Roman"/>
          <w:b/>
          <w:bCs/>
          <w:sz w:val="28"/>
          <w:szCs w:val="28"/>
        </w:rPr>
      </w:pPr>
      <w:r w:rsidRPr="00265C0B">
        <w:rPr>
          <w:rFonts w:ascii="Times New Roman" w:hAnsi="Times New Roman" w:cs="Times New Roman"/>
          <w:b/>
          <w:bCs/>
          <w:sz w:val="28"/>
          <w:szCs w:val="28"/>
        </w:rPr>
        <w:t>входно/изходно ниво м.май 2018г.</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Pr>
          <w:rFonts w:ascii="Times New Roman" w:hAnsi="Times New Roman" w:cs="Times New Roman"/>
          <w:sz w:val="28"/>
          <w:szCs w:val="28"/>
        </w:rPr>
        <w:t xml:space="preserve">Първа „а“ </w:t>
      </w:r>
      <w:r w:rsidR="000A3663">
        <w:rPr>
          <w:rFonts w:ascii="Times New Roman" w:hAnsi="Times New Roman" w:cs="Times New Roman"/>
          <w:sz w:val="28"/>
          <w:szCs w:val="28"/>
        </w:rPr>
        <w:t xml:space="preserve"> </w:t>
      </w:r>
      <w:r>
        <w:rPr>
          <w:rFonts w:ascii="Times New Roman" w:hAnsi="Times New Roman" w:cs="Times New Roman"/>
          <w:sz w:val="28"/>
          <w:szCs w:val="28"/>
        </w:rPr>
        <w:t>група при ДГ №2 „Знаме на Мира“ –</w:t>
      </w:r>
      <w:r w:rsidR="00A55C0A">
        <w:rPr>
          <w:rFonts w:ascii="Times New Roman" w:hAnsi="Times New Roman" w:cs="Times New Roman"/>
          <w:sz w:val="28"/>
          <w:szCs w:val="28"/>
        </w:rPr>
        <w:t xml:space="preserve"> гр. Балчик се състои от 30 деца 16 момчета и 14</w:t>
      </w:r>
      <w:r w:rsidRPr="00265C0B">
        <w:rPr>
          <w:rFonts w:ascii="Times New Roman" w:hAnsi="Times New Roman" w:cs="Times New Roman"/>
          <w:sz w:val="28"/>
          <w:szCs w:val="28"/>
        </w:rPr>
        <w:t xml:space="preserve"> момичета.</w:t>
      </w:r>
      <w:r w:rsidR="00A55C0A">
        <w:rPr>
          <w:rFonts w:ascii="Times New Roman" w:hAnsi="Times New Roman" w:cs="Times New Roman"/>
          <w:sz w:val="28"/>
          <w:szCs w:val="28"/>
        </w:rPr>
        <w:t xml:space="preserve"> Изследвани са 29</w:t>
      </w:r>
      <w:r w:rsidRPr="00265C0B">
        <w:rPr>
          <w:rFonts w:ascii="Times New Roman" w:hAnsi="Times New Roman" w:cs="Times New Roman"/>
          <w:sz w:val="28"/>
          <w:szCs w:val="28"/>
        </w:rPr>
        <w:t xml:space="preserve"> деца. Проведените диагностични процедури през м.май обхващат набл</w:t>
      </w:r>
      <w:r w:rsidR="00A55C0A">
        <w:rPr>
          <w:rFonts w:ascii="Times New Roman" w:hAnsi="Times New Roman" w:cs="Times New Roman"/>
          <w:sz w:val="28"/>
          <w:szCs w:val="28"/>
        </w:rPr>
        <w:t>ю</w:t>
      </w:r>
      <w:r w:rsidRPr="00265C0B">
        <w:rPr>
          <w:rFonts w:ascii="Times New Roman" w:hAnsi="Times New Roman" w:cs="Times New Roman"/>
          <w:sz w:val="28"/>
          <w:szCs w:val="28"/>
        </w:rPr>
        <w:t>дение върху цялостното развитие и п</w:t>
      </w:r>
      <w:r w:rsidR="000A3663">
        <w:rPr>
          <w:rFonts w:ascii="Times New Roman" w:hAnsi="Times New Roman" w:cs="Times New Roman"/>
          <w:sz w:val="28"/>
          <w:szCs w:val="28"/>
        </w:rPr>
        <w:t>оведение на децата. Акцентирахме</w:t>
      </w:r>
      <w:r w:rsidRPr="00265C0B">
        <w:rPr>
          <w:rFonts w:ascii="Times New Roman" w:hAnsi="Times New Roman" w:cs="Times New Roman"/>
          <w:sz w:val="28"/>
          <w:szCs w:val="28"/>
        </w:rPr>
        <w:t xml:space="preserve"> върху познавателните им способности и социални умения по посока на програмно-образователните цели, както и върху практическата ориентация, саморегулация на дейността и емоционална отзивчивост на децата.</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Диагностичните изследвания имаха за цел да ни дадат обективна информация за детското развитие и отговор на следните въпроси:</w:t>
      </w:r>
    </w:p>
    <w:p w:rsidR="00265C0B" w:rsidRPr="00265C0B" w:rsidRDefault="00265C0B" w:rsidP="00265C0B">
      <w:pPr>
        <w:numPr>
          <w:ilvl w:val="0"/>
          <w:numId w:val="1"/>
        </w:numPr>
        <w:rPr>
          <w:rFonts w:ascii="Times New Roman" w:hAnsi="Times New Roman" w:cs="Times New Roman"/>
          <w:sz w:val="28"/>
          <w:szCs w:val="28"/>
        </w:rPr>
      </w:pPr>
      <w:r w:rsidRPr="00265C0B">
        <w:rPr>
          <w:rFonts w:ascii="Times New Roman" w:hAnsi="Times New Roman" w:cs="Times New Roman"/>
          <w:sz w:val="28"/>
          <w:szCs w:val="28"/>
        </w:rPr>
        <w:t>каква е степента на развитие на уменията на децата по основните образователни направления;</w:t>
      </w:r>
    </w:p>
    <w:p w:rsidR="00265C0B" w:rsidRPr="00265C0B" w:rsidRDefault="00265C0B" w:rsidP="00265C0B">
      <w:pPr>
        <w:numPr>
          <w:ilvl w:val="0"/>
          <w:numId w:val="1"/>
        </w:numPr>
        <w:rPr>
          <w:rFonts w:ascii="Times New Roman" w:hAnsi="Times New Roman" w:cs="Times New Roman"/>
          <w:sz w:val="28"/>
          <w:szCs w:val="28"/>
        </w:rPr>
      </w:pPr>
      <w:r w:rsidRPr="00265C0B">
        <w:rPr>
          <w:rFonts w:ascii="Times New Roman" w:hAnsi="Times New Roman" w:cs="Times New Roman"/>
          <w:sz w:val="28"/>
          <w:szCs w:val="28"/>
        </w:rPr>
        <w:t>как да изградим подходяща педагогическа стратегия за развитие на детето;</w:t>
      </w:r>
    </w:p>
    <w:p w:rsidR="00265C0B" w:rsidRPr="00265C0B" w:rsidRDefault="00265C0B" w:rsidP="00265C0B">
      <w:pPr>
        <w:numPr>
          <w:ilvl w:val="0"/>
          <w:numId w:val="1"/>
        </w:numPr>
        <w:rPr>
          <w:rFonts w:ascii="Times New Roman" w:hAnsi="Times New Roman" w:cs="Times New Roman"/>
          <w:sz w:val="28"/>
          <w:szCs w:val="28"/>
        </w:rPr>
      </w:pPr>
      <w:r w:rsidRPr="00265C0B">
        <w:rPr>
          <w:rFonts w:ascii="Times New Roman" w:hAnsi="Times New Roman" w:cs="Times New Roman"/>
          <w:sz w:val="28"/>
          <w:szCs w:val="28"/>
        </w:rPr>
        <w:t>как да включим и родителите като партньори в този специфичен етап от детското развитие.</w:t>
      </w:r>
    </w:p>
    <w:p w:rsidR="00265C0B" w:rsidRPr="00265C0B" w:rsidRDefault="00265C0B" w:rsidP="00265C0B">
      <w:pPr>
        <w:rPr>
          <w:rFonts w:ascii="Times New Roman" w:hAnsi="Times New Roman" w:cs="Times New Roman"/>
          <w:sz w:val="28"/>
          <w:szCs w:val="28"/>
        </w:rPr>
      </w:pPr>
      <w:bookmarkStart w:id="0" w:name="_GoBack"/>
      <w:r w:rsidRPr="00265C0B">
        <w:rPr>
          <w:rFonts w:ascii="Times New Roman" w:hAnsi="Times New Roman" w:cs="Times New Roman"/>
          <w:sz w:val="28"/>
          <w:szCs w:val="28"/>
        </w:rPr>
        <w:t xml:space="preserve">Време на провеждане Измерването и оценяването на постиженията се проведе </w:t>
      </w:r>
      <w:r w:rsidR="00A55C0A">
        <w:rPr>
          <w:rFonts w:ascii="Times New Roman" w:hAnsi="Times New Roman" w:cs="Times New Roman"/>
          <w:sz w:val="28"/>
          <w:szCs w:val="28"/>
        </w:rPr>
        <w:t>в периода 03.05.2010г 25.05.2018</w:t>
      </w:r>
      <w:r w:rsidRPr="00265C0B">
        <w:rPr>
          <w:rFonts w:ascii="Times New Roman" w:hAnsi="Times New Roman" w:cs="Times New Roman"/>
          <w:sz w:val="28"/>
          <w:szCs w:val="28"/>
        </w:rPr>
        <w:t>г</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Място на провеждане в следобедни режимни моменти и в удобно за детето време и обстановка.</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Организация на провеждане Диагностичните процедури провеждахме групово и индивидуал</w:t>
      </w:r>
      <w:r w:rsidR="00A55C0A">
        <w:rPr>
          <w:rFonts w:ascii="Times New Roman" w:hAnsi="Times New Roman" w:cs="Times New Roman"/>
          <w:sz w:val="28"/>
          <w:szCs w:val="28"/>
        </w:rPr>
        <w:t>но с всяко дете в собственото му</w:t>
      </w:r>
      <w:r w:rsidRPr="00265C0B">
        <w:rPr>
          <w:rFonts w:ascii="Times New Roman" w:hAnsi="Times New Roman" w:cs="Times New Roman"/>
          <w:sz w:val="28"/>
          <w:szCs w:val="28"/>
        </w:rPr>
        <w:t xml:space="preserve"> социално обкръжение.</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Критериите и показателите са съобразени с ДОИ в ПУВ.</w:t>
      </w:r>
    </w:p>
    <w:p w:rsidR="00A55C0A" w:rsidRDefault="00265C0B" w:rsidP="00265C0B">
      <w:pPr>
        <w:rPr>
          <w:rFonts w:ascii="Times New Roman" w:hAnsi="Times New Roman" w:cs="Times New Roman"/>
          <w:sz w:val="28"/>
          <w:szCs w:val="28"/>
        </w:rPr>
      </w:pPr>
      <w:r w:rsidRPr="00265C0B">
        <w:rPr>
          <w:rFonts w:ascii="Times New Roman" w:hAnsi="Times New Roman" w:cs="Times New Roman"/>
          <w:sz w:val="28"/>
          <w:szCs w:val="28"/>
        </w:rPr>
        <w:lastRenderedPageBreak/>
        <w:t>Методи</w:t>
      </w:r>
      <w:r w:rsidR="00A55C0A">
        <w:rPr>
          <w:rFonts w:ascii="Times New Roman" w:hAnsi="Times New Roman" w:cs="Times New Roman"/>
          <w:sz w:val="28"/>
          <w:szCs w:val="28"/>
        </w:rPr>
        <w:t>:</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 В качеството на основни методи за установяване изходно ниво на детското развитие използвахме следните методи:</w:t>
      </w:r>
    </w:p>
    <w:p w:rsidR="00265C0B" w:rsidRPr="00265C0B" w:rsidRDefault="00265C0B" w:rsidP="00265C0B">
      <w:pPr>
        <w:numPr>
          <w:ilvl w:val="0"/>
          <w:numId w:val="2"/>
        </w:numPr>
        <w:rPr>
          <w:rFonts w:ascii="Times New Roman" w:hAnsi="Times New Roman" w:cs="Times New Roman"/>
          <w:sz w:val="28"/>
          <w:szCs w:val="28"/>
        </w:rPr>
      </w:pPr>
      <w:r w:rsidRPr="00265C0B">
        <w:rPr>
          <w:rFonts w:ascii="Times New Roman" w:hAnsi="Times New Roman" w:cs="Times New Roman"/>
          <w:sz w:val="28"/>
          <w:szCs w:val="28"/>
        </w:rPr>
        <w:t>тестови метод;</w:t>
      </w:r>
    </w:p>
    <w:p w:rsidR="00265C0B" w:rsidRPr="00265C0B" w:rsidRDefault="00265C0B" w:rsidP="00265C0B">
      <w:pPr>
        <w:numPr>
          <w:ilvl w:val="0"/>
          <w:numId w:val="2"/>
        </w:numPr>
        <w:rPr>
          <w:rFonts w:ascii="Times New Roman" w:hAnsi="Times New Roman" w:cs="Times New Roman"/>
          <w:sz w:val="28"/>
          <w:szCs w:val="28"/>
        </w:rPr>
      </w:pPr>
      <w:r w:rsidRPr="00265C0B">
        <w:rPr>
          <w:rFonts w:ascii="Times New Roman" w:hAnsi="Times New Roman" w:cs="Times New Roman"/>
          <w:sz w:val="28"/>
          <w:szCs w:val="28"/>
        </w:rPr>
        <w:t>анализ и сравнение на резултатите;</w:t>
      </w:r>
    </w:p>
    <w:p w:rsidR="00265C0B" w:rsidRPr="00265C0B" w:rsidRDefault="00A55C0A" w:rsidP="00265C0B">
      <w:pPr>
        <w:numPr>
          <w:ilvl w:val="0"/>
          <w:numId w:val="2"/>
        </w:numPr>
        <w:rPr>
          <w:rFonts w:ascii="Times New Roman" w:hAnsi="Times New Roman" w:cs="Times New Roman"/>
          <w:sz w:val="28"/>
          <w:szCs w:val="28"/>
        </w:rPr>
      </w:pPr>
      <w:r>
        <w:rPr>
          <w:rFonts w:ascii="Times New Roman" w:hAnsi="Times New Roman" w:cs="Times New Roman"/>
          <w:sz w:val="28"/>
          <w:szCs w:val="28"/>
        </w:rPr>
        <w:t>наблюдение</w:t>
      </w:r>
      <w:r w:rsidR="00265C0B" w:rsidRPr="00265C0B">
        <w:rPr>
          <w:rFonts w:ascii="Times New Roman" w:hAnsi="Times New Roman" w:cs="Times New Roman"/>
          <w:sz w:val="28"/>
          <w:szCs w:val="28"/>
        </w:rPr>
        <w:t>;</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В изследването използвахме специализирани и адаптирани тестови задачи за деца от ПУВ на издателство </w:t>
      </w:r>
      <w:proofErr w:type="spellStart"/>
      <w:r w:rsidRPr="00265C0B">
        <w:rPr>
          <w:rFonts w:ascii="Times New Roman" w:hAnsi="Times New Roman" w:cs="Times New Roman"/>
          <w:sz w:val="28"/>
          <w:szCs w:val="28"/>
        </w:rPr>
        <w:t>Булвест</w:t>
      </w:r>
      <w:proofErr w:type="spellEnd"/>
      <w:r w:rsidRPr="00265C0B">
        <w:rPr>
          <w:rFonts w:ascii="Times New Roman" w:hAnsi="Times New Roman" w:cs="Times New Roman"/>
          <w:sz w:val="28"/>
          <w:szCs w:val="28"/>
        </w:rPr>
        <w:t xml:space="preserve"> 2000, програмн</w:t>
      </w:r>
      <w:r w:rsidR="00A55C0A">
        <w:rPr>
          <w:rFonts w:ascii="Times New Roman" w:hAnsi="Times New Roman" w:cs="Times New Roman"/>
          <w:sz w:val="28"/>
          <w:szCs w:val="28"/>
        </w:rPr>
        <w:t>а система Приказни пътечки за I</w:t>
      </w:r>
      <w:r w:rsidRPr="00265C0B">
        <w:rPr>
          <w:rFonts w:ascii="Times New Roman" w:hAnsi="Times New Roman" w:cs="Times New Roman"/>
          <w:sz w:val="28"/>
          <w:szCs w:val="28"/>
        </w:rPr>
        <w:t xml:space="preserve"> група</w:t>
      </w:r>
    </w:p>
    <w:bookmarkEnd w:id="0"/>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Процедура на оценяване Резултатите от оценяването на постиженията се отчитат чрез точкова система. Оценяването на постиженията на детето се извършва на основата на получените от него точки при изпълнението на задачите. Оценката е тристепенна, като степените са: ниско равнище, средно равнище и високо равнище. Сборът от точките, сравнен с тези 3 степени формира общото</w:t>
      </w:r>
      <w:r w:rsidR="00A55C0A">
        <w:rPr>
          <w:rFonts w:ascii="Times New Roman" w:hAnsi="Times New Roman" w:cs="Times New Roman"/>
          <w:sz w:val="28"/>
          <w:szCs w:val="28"/>
        </w:rPr>
        <w:t xml:space="preserve"> </w:t>
      </w:r>
      <w:r w:rsidRPr="00265C0B">
        <w:rPr>
          <w:rFonts w:ascii="Times New Roman" w:hAnsi="Times New Roman" w:cs="Times New Roman"/>
          <w:sz w:val="28"/>
          <w:szCs w:val="28"/>
        </w:rPr>
        <w:t>равнище на постиженията на всяко дете.</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Всяка задача</w:t>
      </w:r>
      <w:r w:rsidR="00A55C0A">
        <w:rPr>
          <w:rFonts w:ascii="Times New Roman" w:hAnsi="Times New Roman" w:cs="Times New Roman"/>
          <w:sz w:val="28"/>
          <w:szCs w:val="28"/>
        </w:rPr>
        <w:t>,</w:t>
      </w:r>
      <w:r w:rsidRPr="00265C0B">
        <w:rPr>
          <w:rFonts w:ascii="Times New Roman" w:hAnsi="Times New Roman" w:cs="Times New Roman"/>
          <w:sz w:val="28"/>
          <w:szCs w:val="28"/>
        </w:rPr>
        <w:t xml:space="preserve"> поставена към детето</w:t>
      </w:r>
      <w:r w:rsidR="00A55C0A">
        <w:rPr>
          <w:rFonts w:ascii="Times New Roman" w:hAnsi="Times New Roman" w:cs="Times New Roman"/>
          <w:sz w:val="28"/>
          <w:szCs w:val="28"/>
        </w:rPr>
        <w:t>,</w:t>
      </w:r>
      <w:r w:rsidRPr="00265C0B">
        <w:rPr>
          <w:rFonts w:ascii="Times New Roman" w:hAnsi="Times New Roman" w:cs="Times New Roman"/>
          <w:sz w:val="28"/>
          <w:szCs w:val="28"/>
        </w:rPr>
        <w:t xml:space="preserve"> се оценява с:</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3 точки ако е изпълнена вярно;</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2 точки ако се допускат грешки, ако е изпълнена частично;</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1 точка при неправилен отговор или липса на отговор.</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В резултат на проведените диагностични процедури предлагаме следните резултати по образователни направления:</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ОБРАЗОВАТЕЛНО НАПРАВЛЕНИЕ БЕЛ</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С измерване постиженията на децата в това образователно направление имахме за цел да получим обективна информация за езиковото и речево </w:t>
      </w:r>
      <w:r w:rsidRPr="00265C0B">
        <w:rPr>
          <w:rFonts w:ascii="Times New Roman" w:hAnsi="Times New Roman" w:cs="Times New Roman"/>
          <w:sz w:val="28"/>
          <w:szCs w:val="28"/>
        </w:rPr>
        <w:lastRenderedPageBreak/>
        <w:t>развитие и за уменията им за общуване с художес</w:t>
      </w:r>
      <w:r w:rsidR="00A55C0A">
        <w:rPr>
          <w:rFonts w:ascii="Times New Roman" w:hAnsi="Times New Roman" w:cs="Times New Roman"/>
          <w:sz w:val="28"/>
          <w:szCs w:val="28"/>
        </w:rPr>
        <w:t>твени текстове, подходящи за 3-4-</w:t>
      </w:r>
      <w:r w:rsidRPr="00265C0B">
        <w:rPr>
          <w:rFonts w:ascii="Times New Roman" w:hAnsi="Times New Roman" w:cs="Times New Roman"/>
          <w:sz w:val="28"/>
          <w:szCs w:val="28"/>
        </w:rPr>
        <w:t xml:space="preserve"> годишна възраст, за да ги подпомогнем адекватно и да стимулираме разгръщането на техния образователен потенциал.</w:t>
      </w:r>
    </w:p>
    <w:p w:rsidR="00265C0B" w:rsidRPr="00265C0B" w:rsidRDefault="00265C0B" w:rsidP="00265C0B">
      <w:pPr>
        <w:rPr>
          <w:rFonts w:ascii="Times New Roman" w:hAnsi="Times New Roman" w:cs="Times New Roman"/>
          <w:sz w:val="28"/>
          <w:szCs w:val="28"/>
        </w:rPr>
      </w:pPr>
      <w:proofErr w:type="spellStart"/>
      <w:r w:rsidRPr="00265C0B">
        <w:rPr>
          <w:rFonts w:ascii="Times New Roman" w:hAnsi="Times New Roman" w:cs="Times New Roman"/>
          <w:sz w:val="28"/>
          <w:szCs w:val="28"/>
        </w:rPr>
        <w:t>Успеваемостта</w:t>
      </w:r>
      <w:proofErr w:type="spellEnd"/>
      <w:r w:rsidRPr="00265C0B">
        <w:rPr>
          <w:rFonts w:ascii="Times New Roman" w:hAnsi="Times New Roman" w:cs="Times New Roman"/>
          <w:sz w:val="28"/>
          <w:szCs w:val="28"/>
        </w:rPr>
        <w:t xml:space="preserve"> на групата е 64% на изходно ниво при задоволителните 49% получени на входно ниво.</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Основното ядро деца 16 е със средно равнище на постиженията. Те са с добри успехи в езиковото и речевото си развитие. Описват изобразеното на картина, разказват по картина, но допускат неточности в изказа и последователността на действията. Все още не са усвоили добре използването на разгънати синтактични конструкции за изразяване на мислите си чрез прости разширени изречения. Някои деца все още допускат неточности при произнасяне на някои звукове.</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С ни</w:t>
      </w:r>
      <w:r w:rsidR="00C913EF">
        <w:rPr>
          <w:rFonts w:ascii="Times New Roman" w:hAnsi="Times New Roman" w:cs="Times New Roman"/>
          <w:sz w:val="28"/>
          <w:szCs w:val="28"/>
        </w:rPr>
        <w:t>ско равнище на постиженията е едно дете</w:t>
      </w:r>
      <w:r w:rsidRPr="00265C0B">
        <w:rPr>
          <w:rFonts w:ascii="Times New Roman" w:hAnsi="Times New Roman" w:cs="Times New Roman"/>
          <w:sz w:val="28"/>
          <w:szCs w:val="28"/>
        </w:rPr>
        <w:t>.</w:t>
      </w:r>
      <w:r w:rsidR="00C913EF">
        <w:rPr>
          <w:rFonts w:ascii="Times New Roman" w:hAnsi="Times New Roman" w:cs="Times New Roman"/>
          <w:sz w:val="28"/>
          <w:szCs w:val="28"/>
        </w:rPr>
        <w:t xml:space="preserve"> </w:t>
      </w:r>
      <w:r w:rsidRPr="00265C0B">
        <w:rPr>
          <w:rFonts w:ascii="Times New Roman" w:hAnsi="Times New Roman" w:cs="Times New Roman"/>
          <w:sz w:val="28"/>
          <w:szCs w:val="28"/>
        </w:rPr>
        <w:t>За съжаление констатираме,</w:t>
      </w:r>
      <w:r w:rsidR="00C913EF">
        <w:rPr>
          <w:rFonts w:ascii="Times New Roman" w:hAnsi="Times New Roman" w:cs="Times New Roman"/>
          <w:sz w:val="28"/>
          <w:szCs w:val="28"/>
        </w:rPr>
        <w:t xml:space="preserve"> </w:t>
      </w:r>
      <w:r w:rsidRPr="00265C0B">
        <w:rPr>
          <w:rFonts w:ascii="Times New Roman" w:hAnsi="Times New Roman" w:cs="Times New Roman"/>
          <w:sz w:val="28"/>
          <w:szCs w:val="28"/>
        </w:rPr>
        <w:t xml:space="preserve">че </w:t>
      </w:r>
      <w:r w:rsidR="00C913EF">
        <w:rPr>
          <w:rFonts w:ascii="Times New Roman" w:hAnsi="Times New Roman" w:cs="Times New Roman"/>
          <w:sz w:val="28"/>
          <w:szCs w:val="28"/>
        </w:rPr>
        <w:t>то има</w:t>
      </w:r>
      <w:r w:rsidRPr="00265C0B">
        <w:rPr>
          <w:rFonts w:ascii="Times New Roman" w:hAnsi="Times New Roman" w:cs="Times New Roman"/>
          <w:sz w:val="28"/>
          <w:szCs w:val="28"/>
        </w:rPr>
        <w:t xml:space="preserve"> съществени пропуски в езиковото и речево развитие и </w:t>
      </w:r>
      <w:r w:rsidR="00C913EF">
        <w:rPr>
          <w:rFonts w:ascii="Times New Roman" w:hAnsi="Times New Roman" w:cs="Times New Roman"/>
          <w:sz w:val="28"/>
          <w:szCs w:val="28"/>
        </w:rPr>
        <w:t xml:space="preserve">на изходно ниво, но то е </w:t>
      </w:r>
      <w:r w:rsidRPr="00265C0B">
        <w:rPr>
          <w:rFonts w:ascii="Times New Roman" w:hAnsi="Times New Roman" w:cs="Times New Roman"/>
          <w:sz w:val="28"/>
          <w:szCs w:val="28"/>
        </w:rPr>
        <w:t>често отсъс</w:t>
      </w:r>
      <w:r w:rsidR="00C913EF">
        <w:rPr>
          <w:rFonts w:ascii="Times New Roman" w:hAnsi="Times New Roman" w:cs="Times New Roman"/>
          <w:sz w:val="28"/>
          <w:szCs w:val="28"/>
        </w:rPr>
        <w:t>тващо</w:t>
      </w:r>
      <w:r w:rsidRPr="00265C0B">
        <w:rPr>
          <w:rFonts w:ascii="Times New Roman" w:hAnsi="Times New Roman" w:cs="Times New Roman"/>
          <w:sz w:val="28"/>
          <w:szCs w:val="28"/>
        </w:rPr>
        <w:t>,</w:t>
      </w:r>
      <w:r w:rsidR="00C913EF">
        <w:rPr>
          <w:rFonts w:ascii="Times New Roman" w:hAnsi="Times New Roman" w:cs="Times New Roman"/>
          <w:sz w:val="28"/>
          <w:szCs w:val="28"/>
        </w:rPr>
        <w:t xml:space="preserve"> </w:t>
      </w:r>
      <w:proofErr w:type="spellStart"/>
      <w:r w:rsidR="00C913EF">
        <w:rPr>
          <w:rFonts w:ascii="Times New Roman" w:hAnsi="Times New Roman" w:cs="Times New Roman"/>
          <w:sz w:val="28"/>
          <w:szCs w:val="28"/>
        </w:rPr>
        <w:t>билингв</w:t>
      </w:r>
      <w:proofErr w:type="spellEnd"/>
      <w:r w:rsidRPr="00265C0B">
        <w:rPr>
          <w:rFonts w:ascii="Times New Roman" w:hAnsi="Times New Roman" w:cs="Times New Roman"/>
          <w:sz w:val="28"/>
          <w:szCs w:val="28"/>
        </w:rPr>
        <w:t>, което обяснява ниските им резултати.</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С високо</w:t>
      </w:r>
      <w:r w:rsidR="00C913EF">
        <w:rPr>
          <w:rFonts w:ascii="Times New Roman" w:hAnsi="Times New Roman" w:cs="Times New Roman"/>
          <w:sz w:val="28"/>
          <w:szCs w:val="28"/>
        </w:rPr>
        <w:t xml:space="preserve"> равнище на постиженията са 10 деца при три</w:t>
      </w:r>
      <w:r w:rsidRPr="00265C0B">
        <w:rPr>
          <w:rFonts w:ascii="Times New Roman" w:hAnsi="Times New Roman" w:cs="Times New Roman"/>
          <w:sz w:val="28"/>
          <w:szCs w:val="28"/>
        </w:rPr>
        <w:t xml:space="preserve"> на входно ниво. Те смислено и граматически правилно изразяват мислите си в прости разширени изречения в съответствие с речевата ситуация. Преразказват точно части от приказки и </w:t>
      </w:r>
      <w:r w:rsidR="00C913EF">
        <w:rPr>
          <w:rFonts w:ascii="Times New Roman" w:hAnsi="Times New Roman" w:cs="Times New Roman"/>
          <w:sz w:val="28"/>
          <w:szCs w:val="28"/>
        </w:rPr>
        <w:t>притежават богат за възрастта си речник</w:t>
      </w:r>
      <w:r w:rsidRPr="00265C0B">
        <w:rPr>
          <w:rFonts w:ascii="Times New Roman" w:hAnsi="Times New Roman" w:cs="Times New Roman"/>
          <w:sz w:val="28"/>
          <w:szCs w:val="28"/>
        </w:rPr>
        <w:t>.</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ОБРАЗОВАТЕЛНО НАПРАВЛЕНИЕ МАТЕМАТИКА</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proofErr w:type="spellStart"/>
      <w:r w:rsidRPr="00265C0B">
        <w:rPr>
          <w:rFonts w:ascii="Times New Roman" w:hAnsi="Times New Roman" w:cs="Times New Roman"/>
          <w:sz w:val="28"/>
          <w:szCs w:val="28"/>
        </w:rPr>
        <w:t>Диагностицирането</w:t>
      </w:r>
      <w:proofErr w:type="spellEnd"/>
      <w:r w:rsidRPr="00265C0B">
        <w:rPr>
          <w:rFonts w:ascii="Times New Roman" w:hAnsi="Times New Roman" w:cs="Times New Roman"/>
          <w:sz w:val="28"/>
          <w:szCs w:val="28"/>
        </w:rPr>
        <w:t xml:space="preserve"> на математическите познания отчете равнището на овладяване на някои познавателни действия. В това образователно направление децата отново показаха много добри резултати </w:t>
      </w:r>
      <w:r w:rsidR="00C913EF">
        <w:rPr>
          <w:rFonts w:ascii="Times New Roman" w:hAnsi="Times New Roman" w:cs="Times New Roman"/>
          <w:sz w:val="28"/>
          <w:szCs w:val="28"/>
        </w:rPr>
        <w:t>– от 79% входно ниво към</w:t>
      </w:r>
      <w:r w:rsidRPr="00265C0B">
        <w:rPr>
          <w:rFonts w:ascii="Times New Roman" w:hAnsi="Times New Roman" w:cs="Times New Roman"/>
          <w:sz w:val="28"/>
          <w:szCs w:val="28"/>
        </w:rPr>
        <w:t xml:space="preserve"> 93 % на изходно ниво.</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Отново най-малко само трима са с ниско равнище на постиженията.</w:t>
      </w:r>
      <w:r w:rsidR="00C913EF">
        <w:rPr>
          <w:rFonts w:ascii="Times New Roman" w:hAnsi="Times New Roman" w:cs="Times New Roman"/>
          <w:sz w:val="28"/>
          <w:szCs w:val="28"/>
        </w:rPr>
        <w:t xml:space="preserve"> </w:t>
      </w:r>
      <w:r w:rsidRPr="00265C0B">
        <w:rPr>
          <w:rFonts w:ascii="Times New Roman" w:hAnsi="Times New Roman" w:cs="Times New Roman"/>
          <w:sz w:val="28"/>
          <w:szCs w:val="28"/>
        </w:rPr>
        <w:t>Имат сериозни пропуски и това ще изисква индивидуална работа с тях, стига да не отсъстват толкова често, на което ние отчитаме пропуските.</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Получените резултати показват,че се запазва основното ядро от 14 деца, които са овладели предвиденото в образователното съдържание и са </w:t>
      </w:r>
      <w:r w:rsidRPr="00265C0B">
        <w:rPr>
          <w:rFonts w:ascii="Times New Roman" w:hAnsi="Times New Roman" w:cs="Times New Roman"/>
          <w:sz w:val="28"/>
          <w:szCs w:val="28"/>
        </w:rPr>
        <w:lastRenderedPageBreak/>
        <w:t>достигнали необходимото равнище на познавателно развитие. Тези деца са с резултат високо равнище на постиженията и с тях съществуват оптимални условия за работа в трета група.</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Само седем са децата, които са със средно равнище на постиженията, което ще рече,че е налице добра основа за работа по направлението през новата учебна година.</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ОБ</w:t>
      </w:r>
      <w:r w:rsidR="00C913EF">
        <w:rPr>
          <w:rFonts w:ascii="Times New Roman" w:hAnsi="Times New Roman" w:cs="Times New Roman"/>
          <w:sz w:val="28"/>
          <w:szCs w:val="28"/>
        </w:rPr>
        <w:t>РАЗОВАТЕЛНО НАПРАВЛЕНИЕ ОКОЛЕН</w:t>
      </w:r>
      <w:r w:rsidRPr="00265C0B">
        <w:rPr>
          <w:rFonts w:ascii="Times New Roman" w:hAnsi="Times New Roman" w:cs="Times New Roman"/>
          <w:sz w:val="28"/>
          <w:szCs w:val="28"/>
        </w:rPr>
        <w:t xml:space="preserve"> СВЯТ</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Социалният опит на детето е неразривно свързан с индивидуалното му развитие и изразява личностната му позиция. </w:t>
      </w:r>
      <w:proofErr w:type="spellStart"/>
      <w:r w:rsidRPr="00265C0B">
        <w:rPr>
          <w:rFonts w:ascii="Times New Roman" w:hAnsi="Times New Roman" w:cs="Times New Roman"/>
          <w:sz w:val="28"/>
          <w:szCs w:val="28"/>
        </w:rPr>
        <w:t>Диагностицирането</w:t>
      </w:r>
      <w:proofErr w:type="spellEnd"/>
      <w:r w:rsidRPr="00265C0B">
        <w:rPr>
          <w:rFonts w:ascii="Times New Roman" w:hAnsi="Times New Roman" w:cs="Times New Roman"/>
          <w:sz w:val="28"/>
          <w:szCs w:val="28"/>
        </w:rPr>
        <w:t xml:space="preserve"> му е елемент от съвременната педагогическа практика и ни дава информация на учители и родители за актуалното състояние на детето и позволява изграждането на подходяща педагогическа стратегия.</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В групата няма </w:t>
      </w:r>
      <w:r w:rsidR="00C913EF">
        <w:rPr>
          <w:rFonts w:ascii="Times New Roman" w:hAnsi="Times New Roman" w:cs="Times New Roman"/>
          <w:sz w:val="28"/>
          <w:szCs w:val="28"/>
        </w:rPr>
        <w:t>деца с ниско равнище.</w:t>
      </w:r>
      <w:proofErr w:type="spellStart"/>
      <w:r w:rsidR="00C913EF">
        <w:rPr>
          <w:rFonts w:ascii="Times New Roman" w:hAnsi="Times New Roman" w:cs="Times New Roman"/>
          <w:sz w:val="28"/>
          <w:szCs w:val="28"/>
        </w:rPr>
        <w:t>Успеваемост</w:t>
      </w:r>
      <w:r w:rsidRPr="00265C0B">
        <w:rPr>
          <w:rFonts w:ascii="Times New Roman" w:hAnsi="Times New Roman" w:cs="Times New Roman"/>
          <w:sz w:val="28"/>
          <w:szCs w:val="28"/>
        </w:rPr>
        <w:t>та</w:t>
      </w:r>
      <w:proofErr w:type="spellEnd"/>
      <w:r w:rsidRPr="00265C0B">
        <w:rPr>
          <w:rFonts w:ascii="Times New Roman" w:hAnsi="Times New Roman" w:cs="Times New Roman"/>
          <w:sz w:val="28"/>
          <w:szCs w:val="28"/>
        </w:rPr>
        <w:t xml:space="preserve"> на групата е висока както на входно ниво- 73%, така и на изходно ниво-91%.Само може да ни радва,че групата от деца с високо равнище на постиженията се е увеличила и са 15 при 12 на входно ниво. Те имат представи и познания за собствената си личност и хората от най-близкото си обкръжение. Проявяват емоционално-оценъчно отношение, спазват норми на безопасност. Имат представи за заобикалящото ги предметно социално-единство. Всичко това ги прави подготвени за осъществяване на възпитателно-образователната работа в следващия етап на развитие.</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Девет са децата със средно равнище на познанията и постиженията при </w:t>
      </w:r>
      <w:proofErr w:type="spellStart"/>
      <w:r w:rsidRPr="00265C0B">
        <w:rPr>
          <w:rFonts w:ascii="Times New Roman" w:hAnsi="Times New Roman" w:cs="Times New Roman"/>
          <w:sz w:val="28"/>
          <w:szCs w:val="28"/>
        </w:rPr>
        <w:t>опзнаване</w:t>
      </w:r>
      <w:proofErr w:type="spellEnd"/>
      <w:r w:rsidRPr="00265C0B">
        <w:rPr>
          <w:rFonts w:ascii="Times New Roman" w:hAnsi="Times New Roman" w:cs="Times New Roman"/>
          <w:sz w:val="28"/>
          <w:szCs w:val="28"/>
        </w:rPr>
        <w:t xml:space="preserve"> на социалния и предметен свят, който ги заобикаля. Ние считаме, че тези деца имат добра основа за обучение в III възрастова група.</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Чрез диагностичните изследвания в това образователно направление установихме усвоения обем от знания за околната среда, за характера, </w:t>
      </w:r>
      <w:proofErr w:type="spellStart"/>
      <w:r w:rsidRPr="00265C0B">
        <w:rPr>
          <w:rFonts w:ascii="Times New Roman" w:hAnsi="Times New Roman" w:cs="Times New Roman"/>
          <w:sz w:val="28"/>
          <w:szCs w:val="28"/>
        </w:rPr>
        <w:t>осмислеността</w:t>
      </w:r>
      <w:proofErr w:type="spellEnd"/>
      <w:r w:rsidRPr="00265C0B">
        <w:rPr>
          <w:rFonts w:ascii="Times New Roman" w:hAnsi="Times New Roman" w:cs="Times New Roman"/>
          <w:sz w:val="28"/>
          <w:szCs w:val="28"/>
        </w:rPr>
        <w:t xml:space="preserve">, трайността и преносимостта на тези </w:t>
      </w:r>
      <w:proofErr w:type="spellStart"/>
      <w:r w:rsidRPr="00265C0B">
        <w:rPr>
          <w:rFonts w:ascii="Times New Roman" w:hAnsi="Times New Roman" w:cs="Times New Roman"/>
          <w:sz w:val="28"/>
          <w:szCs w:val="28"/>
        </w:rPr>
        <w:t>знанич</w:t>
      </w:r>
      <w:proofErr w:type="spellEnd"/>
      <w:r w:rsidRPr="00265C0B">
        <w:rPr>
          <w:rFonts w:ascii="Times New Roman" w:hAnsi="Times New Roman" w:cs="Times New Roman"/>
          <w:sz w:val="28"/>
          <w:szCs w:val="28"/>
        </w:rPr>
        <w:t>.</w:t>
      </w:r>
    </w:p>
    <w:p w:rsidR="00265C0B" w:rsidRPr="00265C0B" w:rsidRDefault="00265C0B" w:rsidP="00265C0B">
      <w:pPr>
        <w:rPr>
          <w:rFonts w:ascii="Times New Roman" w:hAnsi="Times New Roman" w:cs="Times New Roman"/>
          <w:sz w:val="28"/>
          <w:szCs w:val="28"/>
        </w:rPr>
      </w:pPr>
      <w:proofErr w:type="spellStart"/>
      <w:r w:rsidRPr="00265C0B">
        <w:rPr>
          <w:rFonts w:ascii="Times New Roman" w:hAnsi="Times New Roman" w:cs="Times New Roman"/>
          <w:sz w:val="28"/>
          <w:szCs w:val="28"/>
        </w:rPr>
        <w:t>Успеваемостта</w:t>
      </w:r>
      <w:proofErr w:type="spellEnd"/>
      <w:r w:rsidRPr="00265C0B">
        <w:rPr>
          <w:rFonts w:ascii="Times New Roman" w:hAnsi="Times New Roman" w:cs="Times New Roman"/>
          <w:sz w:val="28"/>
          <w:szCs w:val="28"/>
        </w:rPr>
        <w:t xml:space="preserve"> на групата на вход</w:t>
      </w:r>
      <w:r w:rsidR="00C913EF">
        <w:rPr>
          <w:rFonts w:ascii="Times New Roman" w:hAnsi="Times New Roman" w:cs="Times New Roman"/>
          <w:sz w:val="28"/>
          <w:szCs w:val="28"/>
        </w:rPr>
        <w:t xml:space="preserve">но ниво е 55% при </w:t>
      </w:r>
      <w:r w:rsidRPr="00265C0B">
        <w:rPr>
          <w:rFonts w:ascii="Times New Roman" w:hAnsi="Times New Roman" w:cs="Times New Roman"/>
          <w:sz w:val="28"/>
          <w:szCs w:val="28"/>
        </w:rPr>
        <w:t>72% на изходно ниво.</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lastRenderedPageBreak/>
        <w:t>С ниско равнище на постиженията и тук имаме 3 деца.Отчитаме сериозни пропуски по това образователно направление.</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По-голяма част от децата-14 попадат в групата със средно равнище на постиженията. Те се ориентират в неживата природа и разпознават природни явления. Различават растенията от животните и неодушевените предмети. Все още не осмислят напълно необходимостта от спазване на правила и норми на</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поведение сред природата според промените в климата.Тези деца имат добра основа</w:t>
      </w:r>
      <w:r w:rsidR="00C913EF">
        <w:rPr>
          <w:rFonts w:ascii="Times New Roman" w:hAnsi="Times New Roman" w:cs="Times New Roman"/>
          <w:sz w:val="28"/>
          <w:szCs w:val="28"/>
        </w:rPr>
        <w:t xml:space="preserve"> за работа по направлението във I</w:t>
      </w:r>
      <w:r w:rsidRPr="00265C0B">
        <w:rPr>
          <w:rFonts w:ascii="Times New Roman" w:hAnsi="Times New Roman" w:cs="Times New Roman"/>
          <w:sz w:val="28"/>
          <w:szCs w:val="28"/>
        </w:rPr>
        <w:t>I възрастова група.</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Високо равнище на познания и постижения за заобикалящата ги жива и нежива природа за постигнали седем от децата. Те покриха по-голяма част от критериите заложени в скалата за оценяване. С тях съществуват оптимални условия за работа.</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ОБРАЗОВАТЕЛНО НАПРАВЛЕНИЕ </w:t>
      </w:r>
      <w:r w:rsidR="00C913EF">
        <w:rPr>
          <w:rFonts w:ascii="Times New Roman" w:hAnsi="Times New Roman" w:cs="Times New Roman"/>
          <w:sz w:val="28"/>
          <w:szCs w:val="28"/>
        </w:rPr>
        <w:t>ИЗОБРАЗИТЕЛНО ИЗКУСТВО</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Диагностичните процедури по това направление са в две насоки изследване равнището на изобразителната подготовка на децата и установяване равнището на художествените им познания и умението да възприемат произведенията на изобразителното изкуство.</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След анализ на получените данни отчитаме 68% </w:t>
      </w:r>
      <w:proofErr w:type="spellStart"/>
      <w:r w:rsidRPr="00265C0B">
        <w:rPr>
          <w:rFonts w:ascii="Times New Roman" w:hAnsi="Times New Roman" w:cs="Times New Roman"/>
          <w:sz w:val="28"/>
          <w:szCs w:val="28"/>
        </w:rPr>
        <w:t>успеваемост</w:t>
      </w:r>
      <w:proofErr w:type="spellEnd"/>
      <w:r w:rsidRPr="00265C0B">
        <w:rPr>
          <w:rFonts w:ascii="Times New Roman" w:hAnsi="Times New Roman" w:cs="Times New Roman"/>
          <w:sz w:val="28"/>
          <w:szCs w:val="28"/>
        </w:rPr>
        <w:t xml:space="preserve"> на групата при 53% на входно ниво.</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При четири от децата изобразителната грамотност е на ниско равнище и подкрепата е наложителна. Те не проявяват интерес към изобразителната дейност, без помощ не разпознават отделни видове изкуство. Необходимо е да се проведат целенасочени действия и индивидуална работа с тях.</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В </w:t>
      </w:r>
      <w:proofErr w:type="spellStart"/>
      <w:r w:rsidRPr="00265C0B">
        <w:rPr>
          <w:rFonts w:ascii="Times New Roman" w:hAnsi="Times New Roman" w:cs="Times New Roman"/>
          <w:sz w:val="28"/>
          <w:szCs w:val="28"/>
        </w:rPr>
        <w:t>рупата</w:t>
      </w:r>
      <w:proofErr w:type="spellEnd"/>
      <w:r w:rsidRPr="00265C0B">
        <w:rPr>
          <w:rFonts w:ascii="Times New Roman" w:hAnsi="Times New Roman" w:cs="Times New Roman"/>
          <w:sz w:val="28"/>
          <w:szCs w:val="28"/>
        </w:rPr>
        <w:t xml:space="preserve"> със средно равнище на изобразителна грамотност попадат 14 деца. Те имат най-обща визуална представа за видовете изобразително изкуство живопис, графика, скулптура и приложно изкуство, като допускат разбира се неточности при разграничаването им. Могат да пресъздават обекти и явления от действителността, като прилагат познати и достъпни за възрастта средства за постигане на художествена изразителност с малка </w:t>
      </w:r>
      <w:r w:rsidRPr="00265C0B">
        <w:rPr>
          <w:rFonts w:ascii="Times New Roman" w:hAnsi="Times New Roman" w:cs="Times New Roman"/>
          <w:sz w:val="28"/>
          <w:szCs w:val="28"/>
        </w:rPr>
        <w:lastRenderedPageBreak/>
        <w:t>подкрепа. Тази група деца са готови да продължат обучението си, но е необходимо да се оказва частична подкрепа при изпълнение на поставените изобразителни задачи.</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С добра изобразителна грамотност или високо равнище на постиженията са шест деца. Изразяват емоционално и оценъчно отношение към произведенията на изобразителното изкуство и към резултатите на изобразителната дейност.</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ОБРАЗОВАТЕЛНО НАПРАВЛЕНИЕ ФИЗИЧЕСКА КУЛТУРА</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Вербалната оценка на физическа дееспособност на децата от</w:t>
      </w:r>
      <w:r w:rsidR="00C913EF">
        <w:rPr>
          <w:rFonts w:ascii="Times New Roman" w:hAnsi="Times New Roman" w:cs="Times New Roman"/>
          <w:sz w:val="28"/>
          <w:szCs w:val="28"/>
        </w:rPr>
        <w:t xml:space="preserve"> I</w:t>
      </w:r>
      <w:r w:rsidRPr="00265C0B">
        <w:rPr>
          <w:rFonts w:ascii="Times New Roman" w:hAnsi="Times New Roman" w:cs="Times New Roman"/>
          <w:sz w:val="28"/>
          <w:szCs w:val="28"/>
        </w:rPr>
        <w:t xml:space="preserve"> група е задоволителна.</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Показатели бягане 40м; скок на дължина от място; хвърляне на топка с две ръце отгоре, хвърляне на малка плътна топка в цел.</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Задоволителната оценка на групата определя средно равнище на постиженията. Основното ядро-18 деца имат добри познания за различните видове двигателна дейност. Разпознават и изпълняват естествено приложни движения лазене, хвърляне, ходене, скачане, прекатерване. Също</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разпознават елементи от някои спортове футбол, тенис, </w:t>
      </w:r>
      <w:proofErr w:type="spellStart"/>
      <w:r w:rsidRPr="00265C0B">
        <w:rPr>
          <w:rFonts w:ascii="Times New Roman" w:hAnsi="Times New Roman" w:cs="Times New Roman"/>
          <w:sz w:val="28"/>
          <w:szCs w:val="28"/>
        </w:rPr>
        <w:t>бадминтон</w:t>
      </w:r>
      <w:proofErr w:type="spellEnd"/>
      <w:r w:rsidRPr="00265C0B">
        <w:rPr>
          <w:rFonts w:ascii="Times New Roman" w:hAnsi="Times New Roman" w:cs="Times New Roman"/>
          <w:sz w:val="28"/>
          <w:szCs w:val="28"/>
        </w:rPr>
        <w:t>, волейбол.Разпознават положения и движения на отделни части на тялото при изпълнение на ОРУ.Това е добра основа за обучение в следващата възраст. Наличните познания и умения гарантират успешност на заниманията с двигателни дейности с по-голяма сложност.</w:t>
      </w:r>
    </w:p>
    <w:p w:rsidR="00265C0B" w:rsidRPr="00265C0B" w:rsidRDefault="00265C0B" w:rsidP="00265C0B">
      <w:pPr>
        <w:rPr>
          <w:rFonts w:ascii="Times New Roman" w:hAnsi="Times New Roman" w:cs="Times New Roman"/>
          <w:sz w:val="28"/>
          <w:szCs w:val="28"/>
        </w:rPr>
      </w:pPr>
    </w:p>
    <w:p w:rsidR="00265C0B" w:rsidRPr="00265C0B" w:rsidRDefault="00C913EF" w:rsidP="00265C0B">
      <w:pPr>
        <w:rPr>
          <w:rFonts w:ascii="Times New Roman" w:hAnsi="Times New Roman" w:cs="Times New Roman"/>
          <w:sz w:val="28"/>
          <w:szCs w:val="28"/>
        </w:rPr>
      </w:pPr>
      <w:r>
        <w:rPr>
          <w:rFonts w:ascii="Times New Roman" w:hAnsi="Times New Roman" w:cs="Times New Roman"/>
          <w:sz w:val="28"/>
          <w:szCs w:val="28"/>
        </w:rPr>
        <w:t>ОБРАЗОВАТЕЛНО НАПРАВЛЕНИЕ КОНСТРУИРАНЕ И ТЕХНОЛОГИИ</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Децата обичат да изработват различни предмети и изделия. Продуктите от тяхната дейност са отражение на субективното им, емоционално и оценъчно отношение към заобикалящата ги действителност.</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lastRenderedPageBreak/>
        <w:t>Анализирайки особеностите на детските конструктивни, технически и битови представи и умения имахме предвид следните основни характеристики:</w:t>
      </w:r>
    </w:p>
    <w:p w:rsidR="00265C0B" w:rsidRPr="00265C0B" w:rsidRDefault="00265C0B" w:rsidP="00265C0B">
      <w:pPr>
        <w:numPr>
          <w:ilvl w:val="0"/>
          <w:numId w:val="3"/>
        </w:numPr>
        <w:rPr>
          <w:rFonts w:ascii="Times New Roman" w:hAnsi="Times New Roman" w:cs="Times New Roman"/>
          <w:sz w:val="28"/>
          <w:szCs w:val="28"/>
        </w:rPr>
      </w:pPr>
      <w:r w:rsidRPr="00265C0B">
        <w:rPr>
          <w:rFonts w:ascii="Times New Roman" w:hAnsi="Times New Roman" w:cs="Times New Roman"/>
          <w:sz w:val="28"/>
          <w:szCs w:val="28"/>
        </w:rPr>
        <w:t>натрупан конструктивен опит;</w:t>
      </w:r>
    </w:p>
    <w:p w:rsidR="00265C0B" w:rsidRPr="00265C0B" w:rsidRDefault="00265C0B" w:rsidP="00265C0B">
      <w:pPr>
        <w:numPr>
          <w:ilvl w:val="0"/>
          <w:numId w:val="3"/>
        </w:numPr>
        <w:rPr>
          <w:rFonts w:ascii="Times New Roman" w:hAnsi="Times New Roman" w:cs="Times New Roman"/>
          <w:sz w:val="28"/>
          <w:szCs w:val="28"/>
        </w:rPr>
      </w:pPr>
      <w:r w:rsidRPr="00265C0B">
        <w:rPr>
          <w:rFonts w:ascii="Times New Roman" w:hAnsi="Times New Roman" w:cs="Times New Roman"/>
          <w:sz w:val="28"/>
          <w:szCs w:val="28"/>
        </w:rPr>
        <w:t>натрупан опит за ръчна изработка на модели;</w:t>
      </w:r>
    </w:p>
    <w:p w:rsidR="00265C0B" w:rsidRPr="00265C0B" w:rsidRDefault="00265C0B" w:rsidP="00265C0B">
      <w:pPr>
        <w:numPr>
          <w:ilvl w:val="0"/>
          <w:numId w:val="3"/>
        </w:numPr>
        <w:rPr>
          <w:rFonts w:ascii="Times New Roman" w:hAnsi="Times New Roman" w:cs="Times New Roman"/>
          <w:sz w:val="28"/>
          <w:szCs w:val="28"/>
        </w:rPr>
      </w:pPr>
      <w:r w:rsidRPr="00265C0B">
        <w:rPr>
          <w:rFonts w:ascii="Times New Roman" w:hAnsi="Times New Roman" w:cs="Times New Roman"/>
          <w:sz w:val="28"/>
          <w:szCs w:val="28"/>
        </w:rPr>
        <w:t>равнище на опита за самообслужване и поддържане на ред.</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proofErr w:type="spellStart"/>
      <w:r w:rsidRPr="00265C0B">
        <w:rPr>
          <w:rFonts w:ascii="Times New Roman" w:hAnsi="Times New Roman" w:cs="Times New Roman"/>
          <w:sz w:val="28"/>
          <w:szCs w:val="28"/>
        </w:rPr>
        <w:t>Успеваемост</w:t>
      </w:r>
      <w:proofErr w:type="spellEnd"/>
      <w:r w:rsidRPr="00265C0B">
        <w:rPr>
          <w:rFonts w:ascii="Times New Roman" w:hAnsi="Times New Roman" w:cs="Times New Roman"/>
          <w:sz w:val="28"/>
          <w:szCs w:val="28"/>
        </w:rPr>
        <w:t xml:space="preserve"> на групата 65%.</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С ниско равнище на постиженията-5 деца. Те имат значителни пропуски при разпознаване и работа с различни материали и конструктивни елементи. При изпълнението на конструктивните задачи им е необходима помощ- особено на Георги.</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Единадесет деца притежават средно равнище на конструктивно-техническите представи, умения и проявяват позитивно отношение към дейността. Справят се с поставените задачи за изработване на модели и изделия с частична помощ. Проявяват стремеж и желание за прецизно и естетическо изработване на моделите.</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С високо равнище на постиженията са осем деца-те имат адекватни за възрастта представи за различните материали, конструктивни елементи и умения за работа с тях. Могат самостоятелно да създават продукт или изделие по образец, като прилагат натрупания опит за ръчна изработка. Имат </w:t>
      </w:r>
      <w:proofErr w:type="spellStart"/>
      <w:r w:rsidRPr="00265C0B">
        <w:rPr>
          <w:rFonts w:ascii="Times New Roman" w:hAnsi="Times New Roman" w:cs="Times New Roman"/>
          <w:sz w:val="28"/>
          <w:szCs w:val="28"/>
        </w:rPr>
        <w:t>диферинцирани</w:t>
      </w:r>
      <w:proofErr w:type="spellEnd"/>
      <w:r w:rsidRPr="00265C0B">
        <w:rPr>
          <w:rFonts w:ascii="Times New Roman" w:hAnsi="Times New Roman" w:cs="Times New Roman"/>
          <w:sz w:val="28"/>
          <w:szCs w:val="28"/>
        </w:rPr>
        <w:t xml:space="preserve"> представи и умения за </w:t>
      </w:r>
      <w:proofErr w:type="spellStart"/>
      <w:r w:rsidRPr="00265C0B">
        <w:rPr>
          <w:rFonts w:ascii="Times New Roman" w:hAnsi="Times New Roman" w:cs="Times New Roman"/>
          <w:sz w:val="28"/>
          <w:szCs w:val="28"/>
        </w:rPr>
        <w:t>за</w:t>
      </w:r>
      <w:proofErr w:type="spellEnd"/>
      <w:r w:rsidRPr="00265C0B">
        <w:rPr>
          <w:rFonts w:ascii="Times New Roman" w:hAnsi="Times New Roman" w:cs="Times New Roman"/>
          <w:sz w:val="28"/>
          <w:szCs w:val="28"/>
        </w:rPr>
        <w:t xml:space="preserve"> самообслужване и поддържане на ред.</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ИЗВОДИ</w:t>
      </w:r>
    </w:p>
    <w:p w:rsidR="00265C0B" w:rsidRPr="00265C0B" w:rsidRDefault="00265C0B" w:rsidP="00265C0B">
      <w:pPr>
        <w:rPr>
          <w:rFonts w:ascii="Times New Roman" w:hAnsi="Times New Roman" w:cs="Times New Roman"/>
          <w:sz w:val="28"/>
          <w:szCs w:val="28"/>
        </w:rPr>
      </w:pP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Средното равнище</w:t>
      </w:r>
      <w:r w:rsidR="00C913EF">
        <w:rPr>
          <w:rFonts w:ascii="Times New Roman" w:hAnsi="Times New Roman" w:cs="Times New Roman"/>
          <w:sz w:val="28"/>
          <w:szCs w:val="28"/>
        </w:rPr>
        <w:t xml:space="preserve"> на постиженията на децата от I</w:t>
      </w:r>
      <w:r w:rsidRPr="00265C0B">
        <w:rPr>
          <w:rFonts w:ascii="Times New Roman" w:hAnsi="Times New Roman" w:cs="Times New Roman"/>
          <w:sz w:val="28"/>
          <w:szCs w:val="28"/>
        </w:rPr>
        <w:t xml:space="preserve"> група е 8</w:t>
      </w:r>
      <w:r w:rsidRPr="00265C0B">
        <w:rPr>
          <w:rFonts w:ascii="Times New Roman" w:hAnsi="Times New Roman" w:cs="Times New Roman"/>
          <w:sz w:val="28"/>
          <w:szCs w:val="28"/>
          <w:lang w:val="en-US"/>
        </w:rPr>
        <w:t>4</w:t>
      </w:r>
      <w:r w:rsidRPr="00265C0B">
        <w:rPr>
          <w:rFonts w:ascii="Times New Roman" w:hAnsi="Times New Roman" w:cs="Times New Roman"/>
          <w:sz w:val="28"/>
          <w:szCs w:val="28"/>
        </w:rPr>
        <w:t>% на изходно ниво при 65% на входно ниво. Ние считаме, че съществува много добра основа за работа за овладяване на образ</w:t>
      </w:r>
      <w:r w:rsidR="00C913EF">
        <w:rPr>
          <w:rFonts w:ascii="Times New Roman" w:hAnsi="Times New Roman" w:cs="Times New Roman"/>
          <w:sz w:val="28"/>
          <w:szCs w:val="28"/>
        </w:rPr>
        <w:t>ователното съдържание според ДОС</w:t>
      </w:r>
      <w:r w:rsidRPr="00265C0B">
        <w:rPr>
          <w:rFonts w:ascii="Times New Roman" w:hAnsi="Times New Roman" w:cs="Times New Roman"/>
          <w:sz w:val="28"/>
          <w:szCs w:val="28"/>
        </w:rPr>
        <w:t xml:space="preserve"> в тази възрастова група.</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lastRenderedPageBreak/>
        <w:t>Основните ни насоки за бъдеща работа ще бъдат:</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1.Създаване на условия за разгръщане и изява на индивидуалния потенциал на всяко дете.</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2.Разгръщане на обучение с ясно изразен практически, приложен, продуктивен и пресъздаващ характер с приоритет на формиране на когнитивни и речеви умения.</w:t>
      </w:r>
    </w:p>
    <w:p w:rsidR="00265C0B" w:rsidRPr="00265C0B" w:rsidRDefault="00265C0B" w:rsidP="00265C0B">
      <w:pPr>
        <w:rPr>
          <w:rFonts w:ascii="Times New Roman" w:hAnsi="Times New Roman" w:cs="Times New Roman"/>
          <w:sz w:val="28"/>
          <w:szCs w:val="28"/>
        </w:rPr>
      </w:pPr>
      <w:r w:rsidRPr="00265C0B">
        <w:rPr>
          <w:rFonts w:ascii="Times New Roman" w:hAnsi="Times New Roman" w:cs="Times New Roman"/>
          <w:sz w:val="28"/>
          <w:szCs w:val="28"/>
        </w:rPr>
        <w:t xml:space="preserve">3.Прилагане на педагогически </w:t>
      </w:r>
      <w:proofErr w:type="spellStart"/>
      <w:r w:rsidRPr="00265C0B">
        <w:rPr>
          <w:rFonts w:ascii="Times New Roman" w:hAnsi="Times New Roman" w:cs="Times New Roman"/>
          <w:sz w:val="28"/>
          <w:szCs w:val="28"/>
        </w:rPr>
        <w:t>технологиина</w:t>
      </w:r>
      <w:proofErr w:type="spellEnd"/>
      <w:r w:rsidRPr="00265C0B">
        <w:rPr>
          <w:rFonts w:ascii="Times New Roman" w:hAnsi="Times New Roman" w:cs="Times New Roman"/>
          <w:sz w:val="28"/>
          <w:szCs w:val="28"/>
        </w:rPr>
        <w:t xml:space="preserve"> </w:t>
      </w:r>
      <w:proofErr w:type="spellStart"/>
      <w:r w:rsidRPr="00265C0B">
        <w:rPr>
          <w:rFonts w:ascii="Times New Roman" w:hAnsi="Times New Roman" w:cs="Times New Roman"/>
          <w:sz w:val="28"/>
          <w:szCs w:val="28"/>
        </w:rPr>
        <w:t>овучение</w:t>
      </w:r>
      <w:proofErr w:type="spellEnd"/>
      <w:r w:rsidRPr="00265C0B">
        <w:rPr>
          <w:rFonts w:ascii="Times New Roman" w:hAnsi="Times New Roman" w:cs="Times New Roman"/>
          <w:sz w:val="28"/>
          <w:szCs w:val="28"/>
        </w:rPr>
        <w:t xml:space="preserve"> с ясно изразена интерактивна и иновационна насоченост, ориентирани по посока на </w:t>
      </w:r>
      <w:proofErr w:type="spellStart"/>
      <w:r w:rsidRPr="00265C0B">
        <w:rPr>
          <w:rFonts w:ascii="Times New Roman" w:hAnsi="Times New Roman" w:cs="Times New Roman"/>
          <w:sz w:val="28"/>
          <w:szCs w:val="28"/>
        </w:rPr>
        <w:t>самоутвърждаването</w:t>
      </w:r>
      <w:proofErr w:type="spellEnd"/>
      <w:r w:rsidRPr="00265C0B">
        <w:rPr>
          <w:rFonts w:ascii="Times New Roman" w:hAnsi="Times New Roman" w:cs="Times New Roman"/>
          <w:sz w:val="28"/>
          <w:szCs w:val="28"/>
        </w:rPr>
        <w:t xml:space="preserve"> на личността на детето и развиване на креативността му.</w:t>
      </w:r>
    </w:p>
    <w:p w:rsidR="00997471" w:rsidRPr="00265C0B" w:rsidRDefault="00997471">
      <w:pPr>
        <w:rPr>
          <w:rFonts w:ascii="Times New Roman" w:hAnsi="Times New Roman" w:cs="Times New Roman"/>
          <w:sz w:val="28"/>
          <w:szCs w:val="28"/>
        </w:rPr>
      </w:pPr>
    </w:p>
    <w:sectPr w:rsidR="00997471" w:rsidRPr="00265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0A3F"/>
    <w:multiLevelType w:val="multilevel"/>
    <w:tmpl w:val="9D4E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00338"/>
    <w:multiLevelType w:val="multilevel"/>
    <w:tmpl w:val="4DCC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643EE0"/>
    <w:multiLevelType w:val="multilevel"/>
    <w:tmpl w:val="9362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4E"/>
    <w:rsid w:val="000A3663"/>
    <w:rsid w:val="00265C0B"/>
    <w:rsid w:val="0059244E"/>
    <w:rsid w:val="00997471"/>
    <w:rsid w:val="00A55C0A"/>
    <w:rsid w:val="00B111F2"/>
    <w:rsid w:val="00C913EF"/>
    <w:rsid w:val="00E90096"/>
    <w:rsid w:val="00FD45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bg-BG"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96"/>
  </w:style>
  <w:style w:type="paragraph" w:styleId="1">
    <w:name w:val="heading 1"/>
    <w:basedOn w:val="a"/>
    <w:next w:val="a"/>
    <w:link w:val="10"/>
    <w:uiPriority w:val="9"/>
    <w:qFormat/>
    <w:rsid w:val="00E90096"/>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E90096"/>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E90096"/>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E90096"/>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E90096"/>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E90096"/>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E90096"/>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E90096"/>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E90096"/>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90096"/>
    <w:rPr>
      <w:smallCaps/>
      <w:spacing w:val="5"/>
      <w:sz w:val="32"/>
      <w:szCs w:val="32"/>
    </w:rPr>
  </w:style>
  <w:style w:type="character" w:customStyle="1" w:styleId="20">
    <w:name w:val="Заглавие 2 Знак"/>
    <w:basedOn w:val="a0"/>
    <w:link w:val="2"/>
    <w:uiPriority w:val="9"/>
    <w:semiHidden/>
    <w:rsid w:val="00E90096"/>
    <w:rPr>
      <w:smallCaps/>
      <w:spacing w:val="5"/>
      <w:sz w:val="28"/>
      <w:szCs w:val="28"/>
    </w:rPr>
  </w:style>
  <w:style w:type="character" w:customStyle="1" w:styleId="30">
    <w:name w:val="Заглавие 3 Знак"/>
    <w:basedOn w:val="a0"/>
    <w:link w:val="3"/>
    <w:uiPriority w:val="9"/>
    <w:semiHidden/>
    <w:rsid w:val="00E90096"/>
    <w:rPr>
      <w:smallCaps/>
      <w:spacing w:val="5"/>
      <w:sz w:val="24"/>
      <w:szCs w:val="24"/>
    </w:rPr>
  </w:style>
  <w:style w:type="character" w:customStyle="1" w:styleId="40">
    <w:name w:val="Заглавие 4 Знак"/>
    <w:basedOn w:val="a0"/>
    <w:link w:val="4"/>
    <w:uiPriority w:val="9"/>
    <w:semiHidden/>
    <w:rsid w:val="00E90096"/>
    <w:rPr>
      <w:smallCaps/>
      <w:spacing w:val="10"/>
      <w:sz w:val="22"/>
      <w:szCs w:val="22"/>
    </w:rPr>
  </w:style>
  <w:style w:type="character" w:customStyle="1" w:styleId="50">
    <w:name w:val="Заглавие 5 Знак"/>
    <w:basedOn w:val="a0"/>
    <w:link w:val="5"/>
    <w:uiPriority w:val="9"/>
    <w:semiHidden/>
    <w:rsid w:val="00E90096"/>
    <w:rPr>
      <w:smallCaps/>
      <w:color w:val="943634" w:themeColor="accent2" w:themeShade="BF"/>
      <w:spacing w:val="10"/>
      <w:sz w:val="22"/>
      <w:szCs w:val="26"/>
    </w:rPr>
  </w:style>
  <w:style w:type="character" w:customStyle="1" w:styleId="60">
    <w:name w:val="Заглавие 6 Знак"/>
    <w:basedOn w:val="a0"/>
    <w:link w:val="6"/>
    <w:uiPriority w:val="9"/>
    <w:semiHidden/>
    <w:rsid w:val="00E90096"/>
    <w:rPr>
      <w:smallCaps/>
      <w:color w:val="C0504D" w:themeColor="accent2"/>
      <w:spacing w:val="5"/>
      <w:sz w:val="22"/>
    </w:rPr>
  </w:style>
  <w:style w:type="character" w:customStyle="1" w:styleId="70">
    <w:name w:val="Заглавие 7 Знак"/>
    <w:basedOn w:val="a0"/>
    <w:link w:val="7"/>
    <w:uiPriority w:val="9"/>
    <w:semiHidden/>
    <w:rsid w:val="00E90096"/>
    <w:rPr>
      <w:b/>
      <w:smallCaps/>
      <w:color w:val="C0504D" w:themeColor="accent2"/>
      <w:spacing w:val="10"/>
    </w:rPr>
  </w:style>
  <w:style w:type="character" w:customStyle="1" w:styleId="80">
    <w:name w:val="Заглавие 8 Знак"/>
    <w:basedOn w:val="a0"/>
    <w:link w:val="8"/>
    <w:uiPriority w:val="9"/>
    <w:semiHidden/>
    <w:rsid w:val="00E90096"/>
    <w:rPr>
      <w:b/>
      <w:i/>
      <w:smallCaps/>
      <w:color w:val="943634" w:themeColor="accent2" w:themeShade="BF"/>
    </w:rPr>
  </w:style>
  <w:style w:type="character" w:customStyle="1" w:styleId="90">
    <w:name w:val="Заглавие 9 Знак"/>
    <w:basedOn w:val="a0"/>
    <w:link w:val="9"/>
    <w:uiPriority w:val="9"/>
    <w:semiHidden/>
    <w:rsid w:val="00E90096"/>
    <w:rPr>
      <w:b/>
      <w:i/>
      <w:smallCaps/>
      <w:color w:val="622423" w:themeColor="accent2" w:themeShade="7F"/>
    </w:rPr>
  </w:style>
  <w:style w:type="paragraph" w:styleId="a3">
    <w:name w:val="caption"/>
    <w:basedOn w:val="a"/>
    <w:next w:val="a"/>
    <w:uiPriority w:val="35"/>
    <w:semiHidden/>
    <w:unhideWhenUsed/>
    <w:qFormat/>
    <w:rsid w:val="00E90096"/>
    <w:rPr>
      <w:b/>
      <w:bCs/>
      <w:caps/>
      <w:sz w:val="16"/>
      <w:szCs w:val="18"/>
    </w:rPr>
  </w:style>
  <w:style w:type="paragraph" w:styleId="a4">
    <w:name w:val="Title"/>
    <w:basedOn w:val="a"/>
    <w:next w:val="a"/>
    <w:link w:val="a5"/>
    <w:uiPriority w:val="10"/>
    <w:qFormat/>
    <w:rsid w:val="00E90096"/>
    <w:pPr>
      <w:pBdr>
        <w:top w:val="single" w:sz="12" w:space="1" w:color="C0504D" w:themeColor="accent2"/>
      </w:pBdr>
      <w:spacing w:line="240" w:lineRule="auto"/>
      <w:jc w:val="right"/>
    </w:pPr>
    <w:rPr>
      <w:smallCaps/>
      <w:sz w:val="48"/>
      <w:szCs w:val="48"/>
    </w:rPr>
  </w:style>
  <w:style w:type="character" w:customStyle="1" w:styleId="a5">
    <w:name w:val="Заглавие Знак"/>
    <w:basedOn w:val="a0"/>
    <w:link w:val="a4"/>
    <w:uiPriority w:val="10"/>
    <w:rsid w:val="00E90096"/>
    <w:rPr>
      <w:smallCaps/>
      <w:sz w:val="48"/>
      <w:szCs w:val="48"/>
    </w:rPr>
  </w:style>
  <w:style w:type="paragraph" w:styleId="a6">
    <w:name w:val="Subtitle"/>
    <w:basedOn w:val="a"/>
    <w:next w:val="a"/>
    <w:link w:val="a7"/>
    <w:uiPriority w:val="11"/>
    <w:qFormat/>
    <w:rsid w:val="00E90096"/>
    <w:pPr>
      <w:spacing w:after="720" w:line="240" w:lineRule="auto"/>
      <w:jc w:val="right"/>
    </w:pPr>
    <w:rPr>
      <w:rFonts w:asciiTheme="majorHAnsi" w:eastAsiaTheme="majorEastAsia" w:hAnsiTheme="majorHAnsi" w:cstheme="majorBidi"/>
      <w:szCs w:val="22"/>
    </w:rPr>
  </w:style>
  <w:style w:type="character" w:customStyle="1" w:styleId="a7">
    <w:name w:val="Подзаглавие Знак"/>
    <w:basedOn w:val="a0"/>
    <w:link w:val="a6"/>
    <w:uiPriority w:val="11"/>
    <w:rsid w:val="00E90096"/>
    <w:rPr>
      <w:rFonts w:asciiTheme="majorHAnsi" w:eastAsiaTheme="majorEastAsia" w:hAnsiTheme="majorHAnsi" w:cstheme="majorBidi"/>
      <w:szCs w:val="22"/>
    </w:rPr>
  </w:style>
  <w:style w:type="character" w:styleId="a8">
    <w:name w:val="Strong"/>
    <w:uiPriority w:val="22"/>
    <w:qFormat/>
    <w:rsid w:val="00E90096"/>
    <w:rPr>
      <w:b/>
      <w:color w:val="C0504D" w:themeColor="accent2"/>
    </w:rPr>
  </w:style>
  <w:style w:type="character" w:styleId="a9">
    <w:name w:val="Emphasis"/>
    <w:uiPriority w:val="20"/>
    <w:qFormat/>
    <w:rsid w:val="00E90096"/>
    <w:rPr>
      <w:b/>
      <w:i/>
      <w:spacing w:val="10"/>
    </w:rPr>
  </w:style>
  <w:style w:type="paragraph" w:styleId="aa">
    <w:name w:val="No Spacing"/>
    <w:basedOn w:val="a"/>
    <w:link w:val="ab"/>
    <w:uiPriority w:val="1"/>
    <w:qFormat/>
    <w:rsid w:val="00E90096"/>
    <w:pPr>
      <w:spacing w:after="0" w:line="240" w:lineRule="auto"/>
    </w:pPr>
  </w:style>
  <w:style w:type="character" w:customStyle="1" w:styleId="ab">
    <w:name w:val="Без разредка Знак"/>
    <w:basedOn w:val="a0"/>
    <w:link w:val="aa"/>
    <w:uiPriority w:val="1"/>
    <w:rsid w:val="00E90096"/>
  </w:style>
  <w:style w:type="paragraph" w:styleId="ac">
    <w:name w:val="List Paragraph"/>
    <w:basedOn w:val="a"/>
    <w:uiPriority w:val="34"/>
    <w:qFormat/>
    <w:rsid w:val="00E90096"/>
    <w:pPr>
      <w:ind w:left="720"/>
      <w:contextualSpacing/>
    </w:pPr>
  </w:style>
  <w:style w:type="paragraph" w:styleId="ad">
    <w:name w:val="Quote"/>
    <w:basedOn w:val="a"/>
    <w:next w:val="a"/>
    <w:link w:val="ae"/>
    <w:uiPriority w:val="29"/>
    <w:qFormat/>
    <w:rsid w:val="00E90096"/>
    <w:rPr>
      <w:i/>
    </w:rPr>
  </w:style>
  <w:style w:type="character" w:customStyle="1" w:styleId="ae">
    <w:name w:val="Цитат Знак"/>
    <w:basedOn w:val="a0"/>
    <w:link w:val="ad"/>
    <w:uiPriority w:val="29"/>
    <w:rsid w:val="00E90096"/>
    <w:rPr>
      <w:i/>
    </w:rPr>
  </w:style>
  <w:style w:type="paragraph" w:styleId="af">
    <w:name w:val="Intense Quote"/>
    <w:basedOn w:val="a"/>
    <w:next w:val="a"/>
    <w:link w:val="af0"/>
    <w:uiPriority w:val="30"/>
    <w:qFormat/>
    <w:rsid w:val="00E9009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0">
    <w:name w:val="Интензивно цитиране Знак"/>
    <w:basedOn w:val="a0"/>
    <w:link w:val="af"/>
    <w:uiPriority w:val="30"/>
    <w:rsid w:val="00E90096"/>
    <w:rPr>
      <w:b/>
      <w:i/>
      <w:color w:val="FFFFFF" w:themeColor="background1"/>
      <w:shd w:val="clear" w:color="auto" w:fill="C0504D" w:themeFill="accent2"/>
    </w:rPr>
  </w:style>
  <w:style w:type="character" w:styleId="af1">
    <w:name w:val="Subtle Emphasis"/>
    <w:uiPriority w:val="19"/>
    <w:qFormat/>
    <w:rsid w:val="00E90096"/>
    <w:rPr>
      <w:i/>
    </w:rPr>
  </w:style>
  <w:style w:type="character" w:styleId="af2">
    <w:name w:val="Intense Emphasis"/>
    <w:uiPriority w:val="21"/>
    <w:qFormat/>
    <w:rsid w:val="00E90096"/>
    <w:rPr>
      <w:b/>
      <w:i/>
      <w:color w:val="C0504D" w:themeColor="accent2"/>
      <w:spacing w:val="10"/>
    </w:rPr>
  </w:style>
  <w:style w:type="character" w:styleId="af3">
    <w:name w:val="Subtle Reference"/>
    <w:uiPriority w:val="31"/>
    <w:qFormat/>
    <w:rsid w:val="00E90096"/>
    <w:rPr>
      <w:b/>
    </w:rPr>
  </w:style>
  <w:style w:type="character" w:styleId="af4">
    <w:name w:val="Intense Reference"/>
    <w:uiPriority w:val="32"/>
    <w:qFormat/>
    <w:rsid w:val="00E90096"/>
    <w:rPr>
      <w:b/>
      <w:bCs/>
      <w:smallCaps/>
      <w:spacing w:val="5"/>
      <w:sz w:val="22"/>
      <w:szCs w:val="22"/>
      <w:u w:val="single"/>
    </w:rPr>
  </w:style>
  <w:style w:type="character" w:styleId="af5">
    <w:name w:val="Book Title"/>
    <w:uiPriority w:val="33"/>
    <w:qFormat/>
    <w:rsid w:val="00E90096"/>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E9009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bg-BG"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96"/>
  </w:style>
  <w:style w:type="paragraph" w:styleId="1">
    <w:name w:val="heading 1"/>
    <w:basedOn w:val="a"/>
    <w:next w:val="a"/>
    <w:link w:val="10"/>
    <w:uiPriority w:val="9"/>
    <w:qFormat/>
    <w:rsid w:val="00E90096"/>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E90096"/>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E90096"/>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E90096"/>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E90096"/>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E90096"/>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E90096"/>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E90096"/>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E90096"/>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90096"/>
    <w:rPr>
      <w:smallCaps/>
      <w:spacing w:val="5"/>
      <w:sz w:val="32"/>
      <w:szCs w:val="32"/>
    </w:rPr>
  </w:style>
  <w:style w:type="character" w:customStyle="1" w:styleId="20">
    <w:name w:val="Заглавие 2 Знак"/>
    <w:basedOn w:val="a0"/>
    <w:link w:val="2"/>
    <w:uiPriority w:val="9"/>
    <w:semiHidden/>
    <w:rsid w:val="00E90096"/>
    <w:rPr>
      <w:smallCaps/>
      <w:spacing w:val="5"/>
      <w:sz w:val="28"/>
      <w:szCs w:val="28"/>
    </w:rPr>
  </w:style>
  <w:style w:type="character" w:customStyle="1" w:styleId="30">
    <w:name w:val="Заглавие 3 Знак"/>
    <w:basedOn w:val="a0"/>
    <w:link w:val="3"/>
    <w:uiPriority w:val="9"/>
    <w:semiHidden/>
    <w:rsid w:val="00E90096"/>
    <w:rPr>
      <w:smallCaps/>
      <w:spacing w:val="5"/>
      <w:sz w:val="24"/>
      <w:szCs w:val="24"/>
    </w:rPr>
  </w:style>
  <w:style w:type="character" w:customStyle="1" w:styleId="40">
    <w:name w:val="Заглавие 4 Знак"/>
    <w:basedOn w:val="a0"/>
    <w:link w:val="4"/>
    <w:uiPriority w:val="9"/>
    <w:semiHidden/>
    <w:rsid w:val="00E90096"/>
    <w:rPr>
      <w:smallCaps/>
      <w:spacing w:val="10"/>
      <w:sz w:val="22"/>
      <w:szCs w:val="22"/>
    </w:rPr>
  </w:style>
  <w:style w:type="character" w:customStyle="1" w:styleId="50">
    <w:name w:val="Заглавие 5 Знак"/>
    <w:basedOn w:val="a0"/>
    <w:link w:val="5"/>
    <w:uiPriority w:val="9"/>
    <w:semiHidden/>
    <w:rsid w:val="00E90096"/>
    <w:rPr>
      <w:smallCaps/>
      <w:color w:val="943634" w:themeColor="accent2" w:themeShade="BF"/>
      <w:spacing w:val="10"/>
      <w:sz w:val="22"/>
      <w:szCs w:val="26"/>
    </w:rPr>
  </w:style>
  <w:style w:type="character" w:customStyle="1" w:styleId="60">
    <w:name w:val="Заглавие 6 Знак"/>
    <w:basedOn w:val="a0"/>
    <w:link w:val="6"/>
    <w:uiPriority w:val="9"/>
    <w:semiHidden/>
    <w:rsid w:val="00E90096"/>
    <w:rPr>
      <w:smallCaps/>
      <w:color w:val="C0504D" w:themeColor="accent2"/>
      <w:spacing w:val="5"/>
      <w:sz w:val="22"/>
    </w:rPr>
  </w:style>
  <w:style w:type="character" w:customStyle="1" w:styleId="70">
    <w:name w:val="Заглавие 7 Знак"/>
    <w:basedOn w:val="a0"/>
    <w:link w:val="7"/>
    <w:uiPriority w:val="9"/>
    <w:semiHidden/>
    <w:rsid w:val="00E90096"/>
    <w:rPr>
      <w:b/>
      <w:smallCaps/>
      <w:color w:val="C0504D" w:themeColor="accent2"/>
      <w:spacing w:val="10"/>
    </w:rPr>
  </w:style>
  <w:style w:type="character" w:customStyle="1" w:styleId="80">
    <w:name w:val="Заглавие 8 Знак"/>
    <w:basedOn w:val="a0"/>
    <w:link w:val="8"/>
    <w:uiPriority w:val="9"/>
    <w:semiHidden/>
    <w:rsid w:val="00E90096"/>
    <w:rPr>
      <w:b/>
      <w:i/>
      <w:smallCaps/>
      <w:color w:val="943634" w:themeColor="accent2" w:themeShade="BF"/>
    </w:rPr>
  </w:style>
  <w:style w:type="character" w:customStyle="1" w:styleId="90">
    <w:name w:val="Заглавие 9 Знак"/>
    <w:basedOn w:val="a0"/>
    <w:link w:val="9"/>
    <w:uiPriority w:val="9"/>
    <w:semiHidden/>
    <w:rsid w:val="00E90096"/>
    <w:rPr>
      <w:b/>
      <w:i/>
      <w:smallCaps/>
      <w:color w:val="622423" w:themeColor="accent2" w:themeShade="7F"/>
    </w:rPr>
  </w:style>
  <w:style w:type="paragraph" w:styleId="a3">
    <w:name w:val="caption"/>
    <w:basedOn w:val="a"/>
    <w:next w:val="a"/>
    <w:uiPriority w:val="35"/>
    <w:semiHidden/>
    <w:unhideWhenUsed/>
    <w:qFormat/>
    <w:rsid w:val="00E90096"/>
    <w:rPr>
      <w:b/>
      <w:bCs/>
      <w:caps/>
      <w:sz w:val="16"/>
      <w:szCs w:val="18"/>
    </w:rPr>
  </w:style>
  <w:style w:type="paragraph" w:styleId="a4">
    <w:name w:val="Title"/>
    <w:basedOn w:val="a"/>
    <w:next w:val="a"/>
    <w:link w:val="a5"/>
    <w:uiPriority w:val="10"/>
    <w:qFormat/>
    <w:rsid w:val="00E90096"/>
    <w:pPr>
      <w:pBdr>
        <w:top w:val="single" w:sz="12" w:space="1" w:color="C0504D" w:themeColor="accent2"/>
      </w:pBdr>
      <w:spacing w:line="240" w:lineRule="auto"/>
      <w:jc w:val="right"/>
    </w:pPr>
    <w:rPr>
      <w:smallCaps/>
      <w:sz w:val="48"/>
      <w:szCs w:val="48"/>
    </w:rPr>
  </w:style>
  <w:style w:type="character" w:customStyle="1" w:styleId="a5">
    <w:name w:val="Заглавие Знак"/>
    <w:basedOn w:val="a0"/>
    <w:link w:val="a4"/>
    <w:uiPriority w:val="10"/>
    <w:rsid w:val="00E90096"/>
    <w:rPr>
      <w:smallCaps/>
      <w:sz w:val="48"/>
      <w:szCs w:val="48"/>
    </w:rPr>
  </w:style>
  <w:style w:type="paragraph" w:styleId="a6">
    <w:name w:val="Subtitle"/>
    <w:basedOn w:val="a"/>
    <w:next w:val="a"/>
    <w:link w:val="a7"/>
    <w:uiPriority w:val="11"/>
    <w:qFormat/>
    <w:rsid w:val="00E90096"/>
    <w:pPr>
      <w:spacing w:after="720" w:line="240" w:lineRule="auto"/>
      <w:jc w:val="right"/>
    </w:pPr>
    <w:rPr>
      <w:rFonts w:asciiTheme="majorHAnsi" w:eastAsiaTheme="majorEastAsia" w:hAnsiTheme="majorHAnsi" w:cstheme="majorBidi"/>
      <w:szCs w:val="22"/>
    </w:rPr>
  </w:style>
  <w:style w:type="character" w:customStyle="1" w:styleId="a7">
    <w:name w:val="Подзаглавие Знак"/>
    <w:basedOn w:val="a0"/>
    <w:link w:val="a6"/>
    <w:uiPriority w:val="11"/>
    <w:rsid w:val="00E90096"/>
    <w:rPr>
      <w:rFonts w:asciiTheme="majorHAnsi" w:eastAsiaTheme="majorEastAsia" w:hAnsiTheme="majorHAnsi" w:cstheme="majorBidi"/>
      <w:szCs w:val="22"/>
    </w:rPr>
  </w:style>
  <w:style w:type="character" w:styleId="a8">
    <w:name w:val="Strong"/>
    <w:uiPriority w:val="22"/>
    <w:qFormat/>
    <w:rsid w:val="00E90096"/>
    <w:rPr>
      <w:b/>
      <w:color w:val="C0504D" w:themeColor="accent2"/>
    </w:rPr>
  </w:style>
  <w:style w:type="character" w:styleId="a9">
    <w:name w:val="Emphasis"/>
    <w:uiPriority w:val="20"/>
    <w:qFormat/>
    <w:rsid w:val="00E90096"/>
    <w:rPr>
      <w:b/>
      <w:i/>
      <w:spacing w:val="10"/>
    </w:rPr>
  </w:style>
  <w:style w:type="paragraph" w:styleId="aa">
    <w:name w:val="No Spacing"/>
    <w:basedOn w:val="a"/>
    <w:link w:val="ab"/>
    <w:uiPriority w:val="1"/>
    <w:qFormat/>
    <w:rsid w:val="00E90096"/>
    <w:pPr>
      <w:spacing w:after="0" w:line="240" w:lineRule="auto"/>
    </w:pPr>
  </w:style>
  <w:style w:type="character" w:customStyle="1" w:styleId="ab">
    <w:name w:val="Без разредка Знак"/>
    <w:basedOn w:val="a0"/>
    <w:link w:val="aa"/>
    <w:uiPriority w:val="1"/>
    <w:rsid w:val="00E90096"/>
  </w:style>
  <w:style w:type="paragraph" w:styleId="ac">
    <w:name w:val="List Paragraph"/>
    <w:basedOn w:val="a"/>
    <w:uiPriority w:val="34"/>
    <w:qFormat/>
    <w:rsid w:val="00E90096"/>
    <w:pPr>
      <w:ind w:left="720"/>
      <w:contextualSpacing/>
    </w:pPr>
  </w:style>
  <w:style w:type="paragraph" w:styleId="ad">
    <w:name w:val="Quote"/>
    <w:basedOn w:val="a"/>
    <w:next w:val="a"/>
    <w:link w:val="ae"/>
    <w:uiPriority w:val="29"/>
    <w:qFormat/>
    <w:rsid w:val="00E90096"/>
    <w:rPr>
      <w:i/>
    </w:rPr>
  </w:style>
  <w:style w:type="character" w:customStyle="1" w:styleId="ae">
    <w:name w:val="Цитат Знак"/>
    <w:basedOn w:val="a0"/>
    <w:link w:val="ad"/>
    <w:uiPriority w:val="29"/>
    <w:rsid w:val="00E90096"/>
    <w:rPr>
      <w:i/>
    </w:rPr>
  </w:style>
  <w:style w:type="paragraph" w:styleId="af">
    <w:name w:val="Intense Quote"/>
    <w:basedOn w:val="a"/>
    <w:next w:val="a"/>
    <w:link w:val="af0"/>
    <w:uiPriority w:val="30"/>
    <w:qFormat/>
    <w:rsid w:val="00E9009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0">
    <w:name w:val="Интензивно цитиране Знак"/>
    <w:basedOn w:val="a0"/>
    <w:link w:val="af"/>
    <w:uiPriority w:val="30"/>
    <w:rsid w:val="00E90096"/>
    <w:rPr>
      <w:b/>
      <w:i/>
      <w:color w:val="FFFFFF" w:themeColor="background1"/>
      <w:shd w:val="clear" w:color="auto" w:fill="C0504D" w:themeFill="accent2"/>
    </w:rPr>
  </w:style>
  <w:style w:type="character" w:styleId="af1">
    <w:name w:val="Subtle Emphasis"/>
    <w:uiPriority w:val="19"/>
    <w:qFormat/>
    <w:rsid w:val="00E90096"/>
    <w:rPr>
      <w:i/>
    </w:rPr>
  </w:style>
  <w:style w:type="character" w:styleId="af2">
    <w:name w:val="Intense Emphasis"/>
    <w:uiPriority w:val="21"/>
    <w:qFormat/>
    <w:rsid w:val="00E90096"/>
    <w:rPr>
      <w:b/>
      <w:i/>
      <w:color w:val="C0504D" w:themeColor="accent2"/>
      <w:spacing w:val="10"/>
    </w:rPr>
  </w:style>
  <w:style w:type="character" w:styleId="af3">
    <w:name w:val="Subtle Reference"/>
    <w:uiPriority w:val="31"/>
    <w:qFormat/>
    <w:rsid w:val="00E90096"/>
    <w:rPr>
      <w:b/>
    </w:rPr>
  </w:style>
  <w:style w:type="character" w:styleId="af4">
    <w:name w:val="Intense Reference"/>
    <w:uiPriority w:val="32"/>
    <w:qFormat/>
    <w:rsid w:val="00E90096"/>
    <w:rPr>
      <w:b/>
      <w:bCs/>
      <w:smallCaps/>
      <w:spacing w:val="5"/>
      <w:sz w:val="22"/>
      <w:szCs w:val="22"/>
      <w:u w:val="single"/>
    </w:rPr>
  </w:style>
  <w:style w:type="character" w:styleId="af5">
    <w:name w:val="Book Title"/>
    <w:uiPriority w:val="33"/>
    <w:qFormat/>
    <w:rsid w:val="00E90096"/>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E9009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4883">
      <w:bodyDiv w:val="1"/>
      <w:marLeft w:val="0"/>
      <w:marRight w:val="0"/>
      <w:marTop w:val="0"/>
      <w:marBottom w:val="0"/>
      <w:divBdr>
        <w:top w:val="none" w:sz="0" w:space="0" w:color="auto"/>
        <w:left w:val="none" w:sz="0" w:space="0" w:color="auto"/>
        <w:bottom w:val="none" w:sz="0" w:space="0" w:color="auto"/>
        <w:right w:val="none" w:sz="0" w:space="0" w:color="auto"/>
      </w:divBdr>
      <w:divsChild>
        <w:div w:id="536044634">
          <w:marLeft w:val="0"/>
          <w:marRight w:val="0"/>
          <w:marTop w:val="0"/>
          <w:marBottom w:val="0"/>
          <w:divBdr>
            <w:top w:val="none" w:sz="0" w:space="0" w:color="auto"/>
            <w:left w:val="none" w:sz="0" w:space="0" w:color="auto"/>
            <w:bottom w:val="none" w:sz="0" w:space="0" w:color="auto"/>
            <w:right w:val="none" w:sz="0" w:space="0" w:color="auto"/>
          </w:divBdr>
          <w:divsChild>
            <w:div w:id="4506290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0752801">
      <w:bodyDiv w:val="1"/>
      <w:marLeft w:val="0"/>
      <w:marRight w:val="0"/>
      <w:marTop w:val="0"/>
      <w:marBottom w:val="0"/>
      <w:divBdr>
        <w:top w:val="none" w:sz="0" w:space="0" w:color="auto"/>
        <w:left w:val="none" w:sz="0" w:space="0" w:color="auto"/>
        <w:bottom w:val="none" w:sz="0" w:space="0" w:color="auto"/>
        <w:right w:val="none" w:sz="0" w:space="0" w:color="auto"/>
      </w:divBdr>
    </w:div>
    <w:div w:id="1195849030">
      <w:bodyDiv w:val="1"/>
      <w:marLeft w:val="0"/>
      <w:marRight w:val="0"/>
      <w:marTop w:val="0"/>
      <w:marBottom w:val="0"/>
      <w:divBdr>
        <w:top w:val="none" w:sz="0" w:space="0" w:color="auto"/>
        <w:left w:val="none" w:sz="0" w:space="0" w:color="auto"/>
        <w:bottom w:val="none" w:sz="0" w:space="0" w:color="auto"/>
        <w:right w:val="none" w:sz="0" w:space="0" w:color="auto"/>
      </w:divBdr>
    </w:div>
    <w:div w:id="1641231009">
      <w:bodyDiv w:val="1"/>
      <w:marLeft w:val="0"/>
      <w:marRight w:val="0"/>
      <w:marTop w:val="0"/>
      <w:marBottom w:val="0"/>
      <w:divBdr>
        <w:top w:val="none" w:sz="0" w:space="0" w:color="auto"/>
        <w:left w:val="none" w:sz="0" w:space="0" w:color="auto"/>
        <w:bottom w:val="none" w:sz="0" w:space="0" w:color="auto"/>
        <w:right w:val="none" w:sz="0" w:space="0" w:color="auto"/>
      </w:divBdr>
    </w:div>
    <w:div w:id="1812553519">
      <w:bodyDiv w:val="1"/>
      <w:marLeft w:val="0"/>
      <w:marRight w:val="0"/>
      <w:marTop w:val="0"/>
      <w:marBottom w:val="0"/>
      <w:divBdr>
        <w:top w:val="none" w:sz="0" w:space="0" w:color="auto"/>
        <w:left w:val="none" w:sz="0" w:space="0" w:color="auto"/>
        <w:bottom w:val="none" w:sz="0" w:space="0" w:color="auto"/>
        <w:right w:val="none" w:sz="0" w:space="0" w:color="auto"/>
      </w:divBdr>
    </w:div>
    <w:div w:id="18991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режа">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1705</Words>
  <Characters>9720</Characters>
  <Application>Microsoft Office Word</Application>
  <DocSecurity>0</DocSecurity>
  <Lines>81</Lines>
  <Paragraphs>22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dc:creator>
  <cp:lastModifiedBy>CDG</cp:lastModifiedBy>
  <cp:revision>4</cp:revision>
  <dcterms:created xsi:type="dcterms:W3CDTF">2018-06-05T07:48:00Z</dcterms:created>
  <dcterms:modified xsi:type="dcterms:W3CDTF">2018-06-07T10:34:00Z</dcterms:modified>
</cp:coreProperties>
</file>