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F69D8" w14:textId="77777777" w:rsidR="00BF3657" w:rsidRPr="00A644C1" w:rsidRDefault="00BF3657" w:rsidP="00A644C1">
      <w:pPr>
        <w:spacing w:line="360" w:lineRule="auto"/>
        <w:jc w:val="center"/>
        <w:rPr>
          <w:rFonts w:asciiTheme="majorHAnsi" w:hAnsiTheme="majorHAnsi" w:cstheme="majorHAnsi"/>
          <w:b/>
          <w:bCs/>
          <w:iCs/>
          <w:color w:val="000000"/>
          <w:sz w:val="32"/>
          <w:szCs w:val="32"/>
          <w:lang w:val="en-US"/>
        </w:rPr>
      </w:pPr>
      <w:r w:rsidRPr="00A644C1">
        <w:rPr>
          <w:rFonts w:asciiTheme="majorHAnsi" w:hAnsiTheme="majorHAnsi" w:cstheme="majorHAnsi"/>
          <w:b/>
          <w:color w:val="000000"/>
          <w:sz w:val="32"/>
          <w:szCs w:val="32"/>
        </w:rPr>
        <w:t>Нов наръчник по литература за 5. – 7. клас</w:t>
      </w:r>
    </w:p>
    <w:p w14:paraId="6BC25A3E" w14:textId="77777777" w:rsidR="00A644C1" w:rsidRPr="00A644C1" w:rsidRDefault="00A644C1" w:rsidP="00307CCE">
      <w:pPr>
        <w:pStyle w:val="BodyText"/>
        <w:kinsoku w:val="0"/>
        <w:overflowPunct w:val="0"/>
        <w:rPr>
          <w:rFonts w:asciiTheme="majorHAnsi" w:hAnsiTheme="majorHAnsi" w:cstheme="majorHAnsi"/>
          <w:color w:val="231F20"/>
        </w:rPr>
      </w:pPr>
      <w:r w:rsidRPr="00A644C1">
        <w:rPr>
          <w:rFonts w:asciiTheme="majorHAnsi" w:hAnsiTheme="majorHAnsi" w:cstheme="majorHAnsi"/>
          <w:noProof/>
        </w:rPr>
        <w:drawing>
          <wp:inline distT="0" distB="0" distL="0" distR="0" wp14:anchorId="33FA35D2" wp14:editId="52981D7C">
            <wp:extent cx="3067940" cy="211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1365" cy="21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DF12" w14:textId="77777777" w:rsidR="00A644C1" w:rsidRPr="00A644C1" w:rsidRDefault="00A644C1" w:rsidP="00307CCE">
      <w:pPr>
        <w:pStyle w:val="BodyText"/>
        <w:kinsoku w:val="0"/>
        <w:overflowPunct w:val="0"/>
        <w:rPr>
          <w:rFonts w:asciiTheme="majorHAnsi" w:hAnsiTheme="majorHAnsi" w:cstheme="majorHAnsi"/>
          <w:color w:val="231F20"/>
        </w:rPr>
      </w:pPr>
    </w:p>
    <w:p w14:paraId="30D1A44D" w14:textId="77D4AC13" w:rsidR="00307CCE" w:rsidRPr="00A644C1" w:rsidRDefault="00307CCE" w:rsidP="00307CCE">
      <w:pPr>
        <w:pStyle w:val="BodyText"/>
        <w:kinsoku w:val="0"/>
        <w:overflowPunct w:val="0"/>
        <w:rPr>
          <w:rFonts w:asciiTheme="majorHAnsi" w:hAnsiTheme="majorHAnsi" w:cstheme="majorHAnsi"/>
          <w:iCs/>
          <w:color w:val="231F20"/>
        </w:rPr>
      </w:pPr>
      <w:r w:rsidRPr="00A644C1">
        <w:rPr>
          <w:rFonts w:asciiTheme="majorHAnsi" w:hAnsiTheme="majorHAnsi" w:cstheme="majorHAnsi"/>
          <w:color w:val="231F20"/>
        </w:rPr>
        <w:t xml:space="preserve">Автори: проф. д.ф.н. </w:t>
      </w:r>
      <w:r w:rsidRPr="00A644C1">
        <w:rPr>
          <w:rFonts w:asciiTheme="majorHAnsi" w:hAnsiTheme="majorHAnsi" w:cstheme="majorHAnsi"/>
          <w:iCs/>
          <w:color w:val="231F20"/>
        </w:rPr>
        <w:t>Клео Стефанова</w:t>
      </w:r>
      <w:r w:rsidRPr="00A644C1">
        <w:rPr>
          <w:rFonts w:asciiTheme="majorHAnsi" w:hAnsiTheme="majorHAnsi" w:cstheme="majorHAnsi"/>
          <w:iCs/>
          <w:color w:val="231F20"/>
          <w:spacing w:val="-24"/>
        </w:rPr>
        <w:t xml:space="preserve"> </w:t>
      </w:r>
      <w:r w:rsidRPr="00A644C1">
        <w:rPr>
          <w:rFonts w:asciiTheme="majorHAnsi" w:hAnsiTheme="majorHAnsi" w:cstheme="majorHAnsi"/>
          <w:iCs/>
          <w:color w:val="231F20"/>
        </w:rPr>
        <w:t xml:space="preserve">Протохристова, </w:t>
      </w:r>
      <w:r w:rsidRPr="00A644C1">
        <w:rPr>
          <w:rFonts w:asciiTheme="majorHAnsi" w:hAnsiTheme="majorHAnsi" w:cstheme="majorHAnsi"/>
          <w:color w:val="231F20"/>
        </w:rPr>
        <w:t xml:space="preserve">доц. д-р </w:t>
      </w:r>
      <w:r w:rsidRPr="00A644C1">
        <w:rPr>
          <w:rFonts w:asciiTheme="majorHAnsi" w:hAnsiTheme="majorHAnsi" w:cstheme="majorHAnsi"/>
          <w:iCs/>
          <w:color w:val="231F20"/>
        </w:rPr>
        <w:t>Светла Кирилова</w:t>
      </w:r>
      <w:r w:rsidRPr="00A644C1">
        <w:rPr>
          <w:rFonts w:asciiTheme="majorHAnsi" w:hAnsiTheme="majorHAnsi" w:cstheme="majorHAnsi"/>
          <w:iCs/>
          <w:color w:val="231F20"/>
          <w:spacing w:val="-15"/>
        </w:rPr>
        <w:t xml:space="preserve"> </w:t>
      </w:r>
      <w:r w:rsidRPr="00A644C1">
        <w:rPr>
          <w:rFonts w:asciiTheme="majorHAnsi" w:hAnsiTheme="majorHAnsi" w:cstheme="majorHAnsi"/>
          <w:iCs/>
          <w:color w:val="231F20"/>
        </w:rPr>
        <w:t xml:space="preserve">Черпокова, </w:t>
      </w:r>
      <w:r w:rsidRPr="00A644C1">
        <w:rPr>
          <w:rFonts w:asciiTheme="majorHAnsi" w:hAnsiTheme="majorHAnsi" w:cstheme="majorHAnsi"/>
          <w:color w:val="231F20"/>
        </w:rPr>
        <w:t xml:space="preserve">доц. д-р </w:t>
      </w:r>
      <w:r w:rsidRPr="00A644C1">
        <w:rPr>
          <w:rFonts w:asciiTheme="majorHAnsi" w:hAnsiTheme="majorHAnsi" w:cstheme="majorHAnsi"/>
          <w:iCs/>
          <w:color w:val="231F20"/>
        </w:rPr>
        <w:t>Аделина Любомирова</w:t>
      </w:r>
      <w:r w:rsidRPr="00A644C1">
        <w:rPr>
          <w:rFonts w:asciiTheme="majorHAnsi" w:hAnsiTheme="majorHAnsi" w:cstheme="majorHAnsi"/>
          <w:iCs/>
          <w:color w:val="231F20"/>
          <w:spacing w:val="-23"/>
        </w:rPr>
        <w:t xml:space="preserve"> </w:t>
      </w:r>
      <w:r w:rsidRPr="00A644C1">
        <w:rPr>
          <w:rFonts w:asciiTheme="majorHAnsi" w:hAnsiTheme="majorHAnsi" w:cstheme="majorHAnsi"/>
          <w:iCs/>
          <w:color w:val="231F20"/>
        </w:rPr>
        <w:t xml:space="preserve">Странджева, </w:t>
      </w:r>
      <w:r w:rsidRPr="00A644C1">
        <w:rPr>
          <w:rFonts w:asciiTheme="majorHAnsi" w:hAnsiTheme="majorHAnsi" w:cstheme="majorHAnsi"/>
          <w:color w:val="231F20"/>
        </w:rPr>
        <w:t xml:space="preserve">доц. д-р </w:t>
      </w:r>
      <w:r w:rsidRPr="00A644C1">
        <w:rPr>
          <w:rFonts w:asciiTheme="majorHAnsi" w:hAnsiTheme="majorHAnsi" w:cstheme="majorHAnsi"/>
          <w:iCs/>
          <w:color w:val="231F20"/>
        </w:rPr>
        <w:t>Дияна Василева Николова, Николай Иванов</w:t>
      </w:r>
      <w:r w:rsidRPr="00A644C1">
        <w:rPr>
          <w:rFonts w:asciiTheme="majorHAnsi" w:hAnsiTheme="majorHAnsi" w:cstheme="majorHAnsi"/>
          <w:iCs/>
          <w:color w:val="231F20"/>
          <w:spacing w:val="-18"/>
        </w:rPr>
        <w:t xml:space="preserve"> </w:t>
      </w:r>
      <w:r w:rsidRPr="00A644C1">
        <w:rPr>
          <w:rFonts w:asciiTheme="majorHAnsi" w:hAnsiTheme="majorHAnsi" w:cstheme="majorHAnsi"/>
          <w:iCs/>
          <w:color w:val="231F20"/>
        </w:rPr>
        <w:t>Даскалов</w:t>
      </w:r>
    </w:p>
    <w:p w14:paraId="34DA3C87" w14:textId="75C0BD02" w:rsidR="00A644C1" w:rsidRPr="00A644C1" w:rsidRDefault="00A644C1" w:rsidP="00307CCE">
      <w:pPr>
        <w:pStyle w:val="BodyText"/>
        <w:kinsoku w:val="0"/>
        <w:overflowPunct w:val="0"/>
        <w:rPr>
          <w:rFonts w:asciiTheme="majorHAnsi" w:hAnsiTheme="majorHAnsi" w:cstheme="majorHAnsi"/>
          <w:color w:val="000000"/>
        </w:rPr>
      </w:pPr>
      <w:r w:rsidRPr="00A644C1">
        <w:rPr>
          <w:rFonts w:asciiTheme="majorHAnsi" w:hAnsiTheme="majorHAnsi" w:cstheme="majorHAnsi"/>
          <w:color w:val="000000"/>
        </w:rPr>
        <w:t>Цена 7.80 лв.</w:t>
      </w:r>
    </w:p>
    <w:p w14:paraId="2EFC9E87" w14:textId="77777777" w:rsidR="00307CCE" w:rsidRPr="00A644C1" w:rsidRDefault="00307CCE">
      <w:pPr>
        <w:rPr>
          <w:rFonts w:asciiTheme="majorHAnsi" w:hAnsiTheme="majorHAnsi" w:cstheme="majorHAnsi"/>
          <w:sz w:val="24"/>
          <w:szCs w:val="24"/>
        </w:rPr>
      </w:pPr>
    </w:p>
    <w:p w14:paraId="7CC8B26F" w14:textId="2C5A7557" w:rsidR="00C16668" w:rsidRPr="00A644C1" w:rsidRDefault="00F61FA5">
      <w:pPr>
        <w:rPr>
          <w:rFonts w:asciiTheme="majorHAnsi" w:hAnsiTheme="majorHAnsi" w:cstheme="majorHAnsi"/>
          <w:b/>
          <w:sz w:val="24"/>
          <w:szCs w:val="24"/>
        </w:rPr>
      </w:pPr>
      <w:r w:rsidRPr="00A644C1">
        <w:rPr>
          <w:rFonts w:asciiTheme="majorHAnsi" w:hAnsiTheme="majorHAnsi" w:cstheme="majorHAnsi"/>
          <w:b/>
          <w:sz w:val="24"/>
          <w:szCs w:val="24"/>
        </w:rPr>
        <w:t>Новият наръчник предлага:</w:t>
      </w:r>
    </w:p>
    <w:p w14:paraId="38767444" w14:textId="55A1FB29" w:rsidR="00F61FA5" w:rsidRPr="00A644C1" w:rsidRDefault="00064450" w:rsidP="00A644C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 xml:space="preserve">обобщено </w:t>
      </w:r>
      <w:r w:rsidR="00BE12A4" w:rsidRPr="00A644C1">
        <w:rPr>
          <w:rFonts w:asciiTheme="majorHAnsi" w:hAnsiTheme="majorHAnsi" w:cstheme="majorHAnsi"/>
          <w:sz w:val="24"/>
          <w:szCs w:val="24"/>
        </w:rPr>
        <w:t>п</w:t>
      </w:r>
      <w:r w:rsidR="00F61FA5" w:rsidRPr="00A644C1">
        <w:rPr>
          <w:rFonts w:asciiTheme="majorHAnsi" w:hAnsiTheme="majorHAnsi" w:cstheme="majorHAnsi"/>
          <w:sz w:val="24"/>
          <w:szCs w:val="24"/>
        </w:rPr>
        <w:t>ре</w:t>
      </w:r>
      <w:r w:rsidRPr="00A644C1">
        <w:rPr>
          <w:rFonts w:asciiTheme="majorHAnsi" w:hAnsiTheme="majorHAnsi" w:cstheme="majorHAnsi"/>
          <w:sz w:val="24"/>
          <w:szCs w:val="24"/>
        </w:rPr>
        <w:t xml:space="preserve">дставяне на актуалното учебно съдържание по литература </w:t>
      </w:r>
      <w:r w:rsidR="00F61FA5" w:rsidRPr="00A644C1">
        <w:rPr>
          <w:rFonts w:asciiTheme="majorHAnsi" w:hAnsiTheme="majorHAnsi" w:cstheme="majorHAnsi"/>
          <w:sz w:val="24"/>
          <w:szCs w:val="24"/>
        </w:rPr>
        <w:t xml:space="preserve">от 5. до 7. </w:t>
      </w:r>
      <w:r w:rsidR="00733654" w:rsidRPr="00A644C1">
        <w:rPr>
          <w:rFonts w:asciiTheme="majorHAnsi" w:hAnsiTheme="majorHAnsi" w:cstheme="majorHAnsi"/>
          <w:sz w:val="24"/>
          <w:szCs w:val="24"/>
        </w:rPr>
        <w:t>к</w:t>
      </w:r>
      <w:r w:rsidR="00F61FA5" w:rsidRPr="00A644C1">
        <w:rPr>
          <w:rFonts w:asciiTheme="majorHAnsi" w:hAnsiTheme="majorHAnsi" w:cstheme="majorHAnsi"/>
          <w:sz w:val="24"/>
          <w:szCs w:val="24"/>
        </w:rPr>
        <w:t>лас</w:t>
      </w:r>
      <w:r w:rsidRPr="00A644C1">
        <w:rPr>
          <w:rFonts w:asciiTheme="majorHAnsi" w:hAnsiTheme="majorHAnsi" w:cstheme="majorHAnsi"/>
          <w:sz w:val="24"/>
          <w:szCs w:val="24"/>
        </w:rPr>
        <w:t xml:space="preserve"> според новите учебни програми на МОН</w:t>
      </w:r>
    </w:p>
    <w:p w14:paraId="0CC61967" w14:textId="535530EC" w:rsidR="00F61FA5" w:rsidRPr="00A644C1" w:rsidRDefault="00F61FA5" w:rsidP="00A644C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 xml:space="preserve">кратко и ясно поднесен </w:t>
      </w:r>
      <w:r w:rsidR="00E84A34" w:rsidRPr="00A644C1">
        <w:rPr>
          <w:rFonts w:asciiTheme="majorHAnsi" w:hAnsiTheme="majorHAnsi" w:cstheme="majorHAnsi"/>
          <w:sz w:val="24"/>
          <w:szCs w:val="24"/>
        </w:rPr>
        <w:t>материал</w:t>
      </w:r>
      <w:r w:rsidRPr="00A644C1">
        <w:rPr>
          <w:rFonts w:asciiTheme="majorHAnsi" w:hAnsiTheme="majorHAnsi" w:cstheme="majorHAnsi"/>
          <w:sz w:val="24"/>
          <w:szCs w:val="24"/>
        </w:rPr>
        <w:t>, структуриран в удобни за работа таблици</w:t>
      </w:r>
    </w:p>
    <w:p w14:paraId="3B33ADAE" w14:textId="6DE554D5" w:rsidR="00F61FA5" w:rsidRPr="00A644C1" w:rsidRDefault="00F61FA5" w:rsidP="00A644C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 xml:space="preserve">възможност за обхват на информацията с един поглед и фокус върху подбрани акценти (автор, произведение, сюжет, жанр, композиция, герои, теми, ключови думи, изразни средства) </w:t>
      </w:r>
    </w:p>
    <w:p w14:paraId="11F457C2" w14:textId="30327380" w:rsidR="00F61FA5" w:rsidRPr="00A644C1" w:rsidRDefault="00681E68" w:rsidP="00A644C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>речник на базисните понятия и речник на литературните термини с много примери от изучаваните произведения</w:t>
      </w:r>
    </w:p>
    <w:p w14:paraId="1A85AFCC" w14:textId="3B2D9C5D" w:rsidR="00681E68" w:rsidRPr="00A644C1" w:rsidRDefault="00681E68" w:rsidP="00A644C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 xml:space="preserve">практически насоки за </w:t>
      </w:r>
      <w:r w:rsidR="00064450" w:rsidRPr="00A644C1">
        <w:rPr>
          <w:rFonts w:asciiTheme="majorHAnsi" w:hAnsiTheme="majorHAnsi" w:cstheme="majorHAnsi"/>
          <w:sz w:val="24"/>
          <w:szCs w:val="24"/>
        </w:rPr>
        <w:t>създаване</w:t>
      </w:r>
      <w:r w:rsidRPr="00A644C1">
        <w:rPr>
          <w:rFonts w:asciiTheme="majorHAnsi" w:hAnsiTheme="majorHAnsi" w:cstheme="majorHAnsi"/>
          <w:sz w:val="24"/>
          <w:szCs w:val="24"/>
        </w:rPr>
        <w:t xml:space="preserve"> на различни видове текстове </w:t>
      </w:r>
      <w:r w:rsidR="00064450" w:rsidRPr="00A644C1">
        <w:rPr>
          <w:rFonts w:asciiTheme="majorHAnsi" w:hAnsiTheme="majorHAnsi" w:cstheme="majorHAnsi"/>
          <w:sz w:val="24"/>
          <w:szCs w:val="24"/>
        </w:rPr>
        <w:t>с дидактическа задача</w:t>
      </w:r>
      <w:bookmarkStart w:id="0" w:name="_GoBack"/>
      <w:bookmarkEnd w:id="0"/>
    </w:p>
    <w:p w14:paraId="67681D45" w14:textId="679D1753" w:rsidR="00681E68" w:rsidRPr="00A644C1" w:rsidRDefault="00681E68" w:rsidP="00A644C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>специално внимание върху подготовката за външно</w:t>
      </w:r>
      <w:r w:rsidR="00E84A34" w:rsidRPr="00A644C1">
        <w:rPr>
          <w:rFonts w:asciiTheme="majorHAnsi" w:hAnsiTheme="majorHAnsi" w:cstheme="majorHAnsi"/>
          <w:sz w:val="24"/>
          <w:szCs w:val="24"/>
        </w:rPr>
        <w:t xml:space="preserve"> </w:t>
      </w:r>
      <w:r w:rsidRPr="00A644C1">
        <w:rPr>
          <w:rFonts w:asciiTheme="majorHAnsi" w:hAnsiTheme="majorHAnsi" w:cstheme="majorHAnsi"/>
          <w:sz w:val="24"/>
          <w:szCs w:val="24"/>
        </w:rPr>
        <w:t xml:space="preserve">оценяване </w:t>
      </w:r>
      <w:r w:rsidR="00064450" w:rsidRPr="00A644C1">
        <w:rPr>
          <w:rFonts w:asciiTheme="majorHAnsi" w:hAnsiTheme="majorHAnsi" w:cstheme="majorHAnsi"/>
          <w:sz w:val="24"/>
          <w:szCs w:val="24"/>
        </w:rPr>
        <w:t>в</w:t>
      </w:r>
      <w:r w:rsidRPr="00A644C1">
        <w:rPr>
          <w:rFonts w:asciiTheme="majorHAnsi" w:hAnsiTheme="majorHAnsi" w:cstheme="majorHAnsi"/>
          <w:sz w:val="24"/>
          <w:szCs w:val="24"/>
        </w:rPr>
        <w:t xml:space="preserve"> 7. клас</w:t>
      </w:r>
    </w:p>
    <w:p w14:paraId="0568F641" w14:textId="41A2644E" w:rsidR="00681E68" w:rsidRPr="00A644C1" w:rsidRDefault="00681E68" w:rsidP="00A644C1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>лесно и бързо припомняне на изучавания материал по литература, когато учениците нямат вече достъп до учебниците си от предходните класове</w:t>
      </w:r>
    </w:p>
    <w:p w14:paraId="770968FB" w14:textId="04201124" w:rsidR="00681E68" w:rsidRPr="00A644C1" w:rsidRDefault="00681E68" w:rsidP="00A644C1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A644C1">
        <w:rPr>
          <w:rFonts w:asciiTheme="majorHAnsi" w:hAnsiTheme="majorHAnsi" w:cstheme="majorHAnsi"/>
          <w:b/>
          <w:sz w:val="24"/>
          <w:szCs w:val="24"/>
        </w:rPr>
        <w:t>Новият наръчник ще бъде полезен:</w:t>
      </w:r>
    </w:p>
    <w:p w14:paraId="0DEEE4EC" w14:textId="55C7BE7D" w:rsidR="00681E68" w:rsidRPr="00A644C1" w:rsidRDefault="00681E68" w:rsidP="00A644C1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>в текущата работа по литература</w:t>
      </w:r>
      <w:r w:rsidR="00064450" w:rsidRPr="00A644C1">
        <w:rPr>
          <w:rFonts w:asciiTheme="majorHAnsi" w:hAnsiTheme="majorHAnsi" w:cstheme="majorHAnsi"/>
          <w:sz w:val="24"/>
          <w:szCs w:val="24"/>
        </w:rPr>
        <w:t xml:space="preserve">, </w:t>
      </w:r>
      <w:r w:rsidRPr="00A644C1">
        <w:rPr>
          <w:rFonts w:asciiTheme="majorHAnsi" w:hAnsiTheme="majorHAnsi" w:cstheme="majorHAnsi"/>
          <w:sz w:val="24"/>
          <w:szCs w:val="24"/>
        </w:rPr>
        <w:t xml:space="preserve">в </w:t>
      </w:r>
      <w:r w:rsidR="00064450" w:rsidRPr="00A644C1">
        <w:rPr>
          <w:rFonts w:asciiTheme="majorHAnsi" w:hAnsiTheme="majorHAnsi" w:cstheme="majorHAnsi"/>
          <w:sz w:val="24"/>
          <w:szCs w:val="24"/>
        </w:rPr>
        <w:t>избираемите учебни часове и в допълнителната подготовка по предмета</w:t>
      </w:r>
    </w:p>
    <w:p w14:paraId="29881C38" w14:textId="4ABEDB5C" w:rsidR="00681E68" w:rsidRPr="00A644C1" w:rsidRDefault="00E84A34" w:rsidP="00A644C1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>при</w:t>
      </w:r>
      <w:r w:rsidR="00681E68" w:rsidRPr="00A644C1">
        <w:rPr>
          <w:rFonts w:asciiTheme="majorHAnsi" w:hAnsiTheme="majorHAnsi" w:cstheme="majorHAnsi"/>
          <w:sz w:val="24"/>
          <w:szCs w:val="24"/>
        </w:rPr>
        <w:t xml:space="preserve"> преговор и подготовка за контролни и класни работи, входни и изходни нива</w:t>
      </w:r>
    </w:p>
    <w:p w14:paraId="3BF54A80" w14:textId="7E67D7CF" w:rsidR="00681E68" w:rsidRPr="00A644C1" w:rsidRDefault="00681E68" w:rsidP="00A644C1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 xml:space="preserve">при подготовка за външно оценяване по БЕЛ </w:t>
      </w:r>
      <w:r w:rsidR="00064450" w:rsidRPr="00A644C1">
        <w:rPr>
          <w:rFonts w:asciiTheme="majorHAnsi" w:hAnsiTheme="majorHAnsi" w:cstheme="majorHAnsi"/>
          <w:sz w:val="24"/>
          <w:szCs w:val="24"/>
        </w:rPr>
        <w:t>в</w:t>
      </w:r>
      <w:r w:rsidRPr="00A644C1">
        <w:rPr>
          <w:rFonts w:asciiTheme="majorHAnsi" w:hAnsiTheme="majorHAnsi" w:cstheme="majorHAnsi"/>
          <w:sz w:val="24"/>
          <w:szCs w:val="24"/>
        </w:rPr>
        <w:t xml:space="preserve"> 7. </w:t>
      </w:r>
      <w:r w:rsidR="00733654" w:rsidRPr="00A644C1">
        <w:rPr>
          <w:rFonts w:asciiTheme="majorHAnsi" w:hAnsiTheme="majorHAnsi" w:cstheme="majorHAnsi"/>
          <w:sz w:val="24"/>
          <w:szCs w:val="24"/>
        </w:rPr>
        <w:t>к</w:t>
      </w:r>
      <w:r w:rsidRPr="00A644C1">
        <w:rPr>
          <w:rFonts w:asciiTheme="majorHAnsi" w:hAnsiTheme="majorHAnsi" w:cstheme="majorHAnsi"/>
          <w:sz w:val="24"/>
          <w:szCs w:val="24"/>
        </w:rPr>
        <w:t>лас</w:t>
      </w:r>
    </w:p>
    <w:p w14:paraId="0306BA25" w14:textId="11DA3C4C" w:rsidR="00064450" w:rsidRPr="00A644C1" w:rsidRDefault="00064450" w:rsidP="00A644C1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644C1">
        <w:rPr>
          <w:rFonts w:asciiTheme="majorHAnsi" w:hAnsiTheme="majorHAnsi" w:cstheme="majorHAnsi"/>
          <w:sz w:val="24"/>
          <w:szCs w:val="24"/>
        </w:rPr>
        <w:t>за всеки, който иска да бъде успешен</w:t>
      </w:r>
    </w:p>
    <w:sectPr w:rsidR="00064450" w:rsidRPr="00A644C1" w:rsidSect="00A644C1">
      <w:pgSz w:w="12240" w:h="15840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30338"/>
    <w:multiLevelType w:val="hybridMultilevel"/>
    <w:tmpl w:val="64663D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02EE4"/>
    <w:multiLevelType w:val="hybridMultilevel"/>
    <w:tmpl w:val="3FFE53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D72"/>
    <w:rsid w:val="00064450"/>
    <w:rsid w:val="00307CCE"/>
    <w:rsid w:val="00681E68"/>
    <w:rsid w:val="00714D72"/>
    <w:rsid w:val="00733654"/>
    <w:rsid w:val="0098436A"/>
    <w:rsid w:val="00A644C1"/>
    <w:rsid w:val="00BE12A4"/>
    <w:rsid w:val="00BF3657"/>
    <w:rsid w:val="00C16668"/>
    <w:rsid w:val="00D01FC0"/>
    <w:rsid w:val="00E84A34"/>
    <w:rsid w:val="00F61FA5"/>
    <w:rsid w:val="00FB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AED0C"/>
  <w15:chartTrackingRefBased/>
  <w15:docId w15:val="{932FC5D6-242D-4A5F-AAC4-B445BC073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FA5"/>
    <w:pPr>
      <w:ind w:left="720"/>
      <w:contextualSpacing/>
    </w:pPr>
  </w:style>
  <w:style w:type="character" w:customStyle="1" w:styleId="BodyTextChar1">
    <w:name w:val="Body Text Char1"/>
    <w:aliases w:val="Body Text Char Char Char Char1,Body Text Char Char Char Char Char,Body Text Char Char Char1 Char Char"/>
    <w:link w:val="BodyText"/>
    <w:semiHidden/>
    <w:locked/>
    <w:rsid w:val="00307CCE"/>
    <w:rPr>
      <w:sz w:val="24"/>
      <w:szCs w:val="24"/>
    </w:rPr>
  </w:style>
  <w:style w:type="paragraph" w:styleId="BodyText">
    <w:name w:val="Body Text"/>
    <w:aliases w:val="Body Text Char Char Char,Body Text Char Char Char Char,Body Text Char Char Char1 Char"/>
    <w:basedOn w:val="Normal"/>
    <w:link w:val="BodyTextChar1"/>
    <w:semiHidden/>
    <w:unhideWhenUsed/>
    <w:rsid w:val="00307CCE"/>
    <w:pPr>
      <w:widowControl w:val="0"/>
      <w:autoSpaceDE w:val="0"/>
      <w:autoSpaceDN w:val="0"/>
      <w:adjustRightInd w:val="0"/>
      <w:spacing w:after="0" w:line="240" w:lineRule="auto"/>
      <w:ind w:left="113"/>
    </w:pPr>
    <w:rPr>
      <w:sz w:val="24"/>
      <w:szCs w:val="24"/>
    </w:rPr>
  </w:style>
  <w:style w:type="character" w:customStyle="1" w:styleId="BodyTextChar">
    <w:name w:val="Body Text Char"/>
    <w:basedOn w:val="DefaultParagraphFont"/>
    <w:uiPriority w:val="99"/>
    <w:semiHidden/>
    <w:rsid w:val="0030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4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Chavdar Tsenov</dc:creator>
  <cp:keywords/>
  <dc:description/>
  <cp:lastModifiedBy>m.velikova@bka.local</cp:lastModifiedBy>
  <cp:revision>2</cp:revision>
  <dcterms:created xsi:type="dcterms:W3CDTF">2019-02-05T07:43:00Z</dcterms:created>
  <dcterms:modified xsi:type="dcterms:W3CDTF">2019-02-05T07:43:00Z</dcterms:modified>
</cp:coreProperties>
</file>