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68" w:rsidRPr="00701568" w:rsidRDefault="00701568" w:rsidP="0070156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01568">
        <w:rPr>
          <w:rFonts w:asciiTheme="majorBidi" w:hAnsiTheme="majorBidi" w:cstheme="majorBidi"/>
          <w:b/>
          <w:bCs/>
          <w:sz w:val="24"/>
          <w:szCs w:val="24"/>
        </w:rPr>
        <w:t xml:space="preserve">Средно училище „Братя Петър и Иван </w:t>
      </w:r>
      <w:proofErr w:type="spellStart"/>
      <w:r w:rsidRPr="00701568">
        <w:rPr>
          <w:rFonts w:asciiTheme="majorBidi" w:hAnsiTheme="majorBidi" w:cstheme="majorBidi"/>
          <w:b/>
          <w:bCs/>
          <w:sz w:val="24"/>
          <w:szCs w:val="24"/>
        </w:rPr>
        <w:t>Каназиреви</w:t>
      </w:r>
      <w:proofErr w:type="spellEnd"/>
      <w:r w:rsidRPr="00701568">
        <w:rPr>
          <w:rFonts w:asciiTheme="majorBidi" w:hAnsiTheme="majorBidi" w:cstheme="majorBidi"/>
          <w:b/>
          <w:bCs/>
          <w:sz w:val="24"/>
          <w:szCs w:val="24"/>
        </w:rPr>
        <w:t>“</w:t>
      </w:r>
    </w:p>
    <w:p w:rsidR="00701568" w:rsidRPr="00701568" w:rsidRDefault="00701568" w:rsidP="0070156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01568">
        <w:rPr>
          <w:rFonts w:asciiTheme="majorBidi" w:hAnsiTheme="majorBidi" w:cstheme="majorBidi"/>
          <w:b/>
          <w:bCs/>
          <w:sz w:val="24"/>
          <w:szCs w:val="24"/>
        </w:rPr>
        <w:t>Град Разлог, община Разлог, област Благоевград</w:t>
      </w:r>
    </w:p>
    <w:p w:rsidR="00B15A46" w:rsidRDefault="00B15A46" w:rsidP="00B15A4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15A46">
        <w:rPr>
          <w:rFonts w:asciiTheme="majorBidi" w:hAnsiTheme="majorBidi" w:cstheme="majorBidi"/>
          <w:sz w:val="24"/>
          <w:szCs w:val="24"/>
        </w:rPr>
        <w:t>Име: ………………………</w:t>
      </w:r>
      <w:r w:rsidR="00701568">
        <w:rPr>
          <w:rFonts w:asciiTheme="majorBidi" w:hAnsiTheme="majorBidi" w:cstheme="majorBidi"/>
          <w:sz w:val="24"/>
          <w:szCs w:val="24"/>
        </w:rPr>
        <w:t>..……………………………………………………………….</w:t>
      </w:r>
    </w:p>
    <w:p w:rsidR="00B15A46" w:rsidRPr="004F7FE6" w:rsidRDefault="00B15A46" w:rsidP="001E5412">
      <w:pPr>
        <w:pStyle w:val="ListParagraph"/>
        <w:numPr>
          <w:ilvl w:val="0"/>
          <w:numId w:val="1"/>
        </w:num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4F7FE6">
        <w:rPr>
          <w:rFonts w:asciiTheme="majorBidi" w:hAnsiTheme="majorBidi" w:cstheme="majorBidi"/>
          <w:b/>
          <w:bCs/>
          <w:sz w:val="24"/>
          <w:szCs w:val="24"/>
        </w:rPr>
        <w:t>Ко</w:t>
      </w:r>
      <w:r w:rsidR="001E5412">
        <w:rPr>
          <w:rFonts w:asciiTheme="majorBidi" w:hAnsiTheme="majorBidi" w:cstheme="majorBidi"/>
          <w:b/>
          <w:bCs/>
          <w:sz w:val="24"/>
          <w:szCs w:val="24"/>
        </w:rPr>
        <w:t>я от европейските държави става родина на велика културна революция, останала в историята като епоха на Ренесанса?</w:t>
      </w:r>
    </w:p>
    <w:p w:rsidR="00B15A46" w:rsidRDefault="00B15A46" w:rsidP="001E541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 w:rsidR="001E5412">
        <w:rPr>
          <w:rFonts w:asciiTheme="majorBidi" w:hAnsiTheme="majorBidi" w:cstheme="majorBidi"/>
          <w:sz w:val="24"/>
          <w:szCs w:val="24"/>
        </w:rPr>
        <w:t xml:space="preserve">Франция       </w:t>
      </w:r>
      <w:r>
        <w:rPr>
          <w:rFonts w:asciiTheme="majorBidi" w:hAnsiTheme="majorBidi" w:cstheme="majorBidi"/>
          <w:sz w:val="24"/>
          <w:szCs w:val="24"/>
        </w:rPr>
        <w:t xml:space="preserve">б/ </w:t>
      </w:r>
      <w:r w:rsidR="001E5412">
        <w:rPr>
          <w:rFonts w:asciiTheme="majorBidi" w:hAnsiTheme="majorBidi" w:cstheme="majorBidi"/>
          <w:sz w:val="24"/>
          <w:szCs w:val="24"/>
        </w:rPr>
        <w:t xml:space="preserve">Италия     в/ Англия       г/ Испания </w:t>
      </w:r>
    </w:p>
    <w:p w:rsidR="00B15A46" w:rsidRDefault="00B15A46" w:rsidP="00B15A4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15A46" w:rsidRPr="004F7FE6" w:rsidRDefault="00B15A46" w:rsidP="001E5412">
      <w:pPr>
        <w:pStyle w:val="ListParagraph"/>
        <w:numPr>
          <w:ilvl w:val="0"/>
          <w:numId w:val="1"/>
        </w:numPr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4F7FE6">
        <w:rPr>
          <w:rFonts w:asciiTheme="majorBidi" w:hAnsiTheme="majorBidi" w:cstheme="majorBidi"/>
          <w:b/>
          <w:bCs/>
          <w:sz w:val="24"/>
          <w:szCs w:val="24"/>
        </w:rPr>
        <w:t xml:space="preserve">Срещу дадените в таблицата определения напишете определенията, които им съответстват: </w:t>
      </w:r>
      <w:proofErr w:type="spellStart"/>
      <w:r w:rsidR="001E5412">
        <w:rPr>
          <w:rFonts w:asciiTheme="majorBidi" w:hAnsiTheme="majorBidi" w:cstheme="majorBidi"/>
          <w:b/>
          <w:bCs/>
          <w:sz w:val="24"/>
          <w:szCs w:val="24"/>
        </w:rPr>
        <w:t>конкистадори</w:t>
      </w:r>
      <w:proofErr w:type="spellEnd"/>
      <w:r w:rsidR="001E5412">
        <w:rPr>
          <w:rFonts w:asciiTheme="majorBidi" w:hAnsiTheme="majorBidi" w:cstheme="majorBidi"/>
          <w:b/>
          <w:bCs/>
          <w:sz w:val="24"/>
          <w:szCs w:val="24"/>
        </w:rPr>
        <w:t xml:space="preserve">, индулгенция, </w:t>
      </w:r>
      <w:proofErr w:type="spellStart"/>
      <w:r w:rsidR="001E5412">
        <w:rPr>
          <w:rFonts w:asciiTheme="majorBidi" w:hAnsiTheme="majorBidi" w:cstheme="majorBidi"/>
          <w:b/>
          <w:bCs/>
          <w:sz w:val="24"/>
          <w:szCs w:val="24"/>
        </w:rPr>
        <w:t>джентри</w:t>
      </w:r>
      <w:proofErr w:type="spellEnd"/>
      <w:r w:rsidR="001E5412">
        <w:rPr>
          <w:rFonts w:asciiTheme="majorBidi" w:hAnsiTheme="majorBidi" w:cstheme="majorBidi"/>
          <w:b/>
          <w:bCs/>
          <w:sz w:val="24"/>
          <w:szCs w:val="24"/>
        </w:rPr>
        <w:t xml:space="preserve">, демография </w:t>
      </w:r>
      <w:r w:rsidRPr="004F7F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636"/>
      </w:tblGrid>
      <w:tr w:rsidR="00B15A46" w:rsidTr="00AA2C62">
        <w:tc>
          <w:tcPr>
            <w:tcW w:w="2932" w:type="dxa"/>
          </w:tcPr>
          <w:p w:rsidR="00B15A46" w:rsidRPr="004F7FE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5636" w:type="dxa"/>
          </w:tcPr>
          <w:p w:rsidR="00B15A46" w:rsidRPr="004F7FE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F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Определение </w:t>
            </w:r>
          </w:p>
        </w:tc>
      </w:tr>
      <w:tr w:rsidR="00B15A46" w:rsidTr="00AA2C62">
        <w:tc>
          <w:tcPr>
            <w:tcW w:w="2932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6" w:type="dxa"/>
          </w:tcPr>
          <w:p w:rsidR="00B15A46" w:rsidRDefault="001E5412" w:rsidP="001E54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Документ за опрощаване на греховете, издаван от църквата срещу заплащане</w:t>
            </w:r>
            <w:r w:rsidR="00B15A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B15A46" w:rsidTr="00AA2C62">
        <w:tc>
          <w:tcPr>
            <w:tcW w:w="2932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6" w:type="dxa"/>
          </w:tcPr>
          <w:p w:rsidR="00B15A46" w:rsidRDefault="001E5412" w:rsidP="001E54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Завоеватели и изследователи на Новия свят </w:t>
            </w:r>
          </w:p>
        </w:tc>
      </w:tr>
      <w:tr w:rsidR="00B15A46" w:rsidTr="00AA2C62">
        <w:tc>
          <w:tcPr>
            <w:tcW w:w="2932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6" w:type="dxa"/>
          </w:tcPr>
          <w:p w:rsidR="00B15A46" w:rsidRDefault="001E5412" w:rsidP="001E54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Наука за ръста и движението на населението </w:t>
            </w:r>
          </w:p>
        </w:tc>
      </w:tr>
      <w:tr w:rsidR="00B15A46" w:rsidTr="00AA2C62">
        <w:tc>
          <w:tcPr>
            <w:tcW w:w="2932" w:type="dxa"/>
          </w:tcPr>
          <w:p w:rsidR="00B15A46" w:rsidRDefault="00B15A46" w:rsidP="00B15A4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6" w:type="dxa"/>
          </w:tcPr>
          <w:p w:rsidR="00B15A46" w:rsidRDefault="001E5412" w:rsidP="001E541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Нетитулувани английски провинциални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благородници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B15A46" w:rsidRPr="00B15A46" w:rsidRDefault="00B15A46" w:rsidP="00B15A4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15A46" w:rsidRPr="00AA2C62" w:rsidRDefault="001E5412" w:rsidP="001E54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Първото морско околосветско пътешествие е направено от:</w:t>
      </w:r>
    </w:p>
    <w:p w:rsidR="00302E98" w:rsidRDefault="00302E98" w:rsidP="001E541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 w:rsidR="001E5412">
        <w:rPr>
          <w:rFonts w:asciiTheme="majorBidi" w:hAnsiTheme="majorBidi" w:cstheme="majorBidi"/>
          <w:sz w:val="24"/>
          <w:szCs w:val="24"/>
        </w:rPr>
        <w:t>Христофор Колумб</w:t>
      </w:r>
      <w:r>
        <w:rPr>
          <w:rFonts w:asciiTheme="majorBidi" w:hAnsiTheme="majorBidi" w:cstheme="majorBidi"/>
          <w:sz w:val="24"/>
          <w:szCs w:val="24"/>
        </w:rPr>
        <w:t xml:space="preserve">     б/ </w:t>
      </w:r>
      <w:proofErr w:type="spellStart"/>
      <w:r w:rsidR="001E5412">
        <w:rPr>
          <w:rFonts w:asciiTheme="majorBidi" w:hAnsiTheme="majorBidi" w:cstheme="majorBidi"/>
          <w:sz w:val="24"/>
          <w:szCs w:val="24"/>
        </w:rPr>
        <w:t>Америко</w:t>
      </w:r>
      <w:proofErr w:type="spellEnd"/>
      <w:r w:rsidR="001E5412">
        <w:rPr>
          <w:rFonts w:asciiTheme="majorBidi" w:hAnsiTheme="majorBidi" w:cstheme="majorBidi"/>
          <w:sz w:val="24"/>
          <w:szCs w:val="24"/>
        </w:rPr>
        <w:t xml:space="preserve"> Веспучи</w:t>
      </w:r>
      <w:r>
        <w:rPr>
          <w:rFonts w:asciiTheme="majorBidi" w:hAnsiTheme="majorBidi" w:cstheme="majorBidi"/>
          <w:sz w:val="24"/>
          <w:szCs w:val="24"/>
        </w:rPr>
        <w:t xml:space="preserve">    в/ </w:t>
      </w:r>
      <w:r w:rsidR="001E5412">
        <w:rPr>
          <w:rFonts w:asciiTheme="majorBidi" w:hAnsiTheme="majorBidi" w:cstheme="majorBidi"/>
          <w:sz w:val="24"/>
          <w:szCs w:val="24"/>
        </w:rPr>
        <w:t xml:space="preserve">Франсиско Писаро </w:t>
      </w:r>
      <w:r>
        <w:rPr>
          <w:rFonts w:asciiTheme="majorBidi" w:hAnsiTheme="majorBidi" w:cstheme="majorBidi"/>
          <w:sz w:val="24"/>
          <w:szCs w:val="24"/>
        </w:rPr>
        <w:t xml:space="preserve"> г/ </w:t>
      </w:r>
      <w:r w:rsidR="001E5412">
        <w:rPr>
          <w:rFonts w:asciiTheme="majorBidi" w:hAnsiTheme="majorBidi" w:cstheme="majorBidi"/>
          <w:sz w:val="24"/>
          <w:szCs w:val="24"/>
        </w:rPr>
        <w:t>Магелан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1E5412" w:rsidP="001E54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Абсолютната монархия се установява във Франция при управлението на</w:t>
      </w:r>
      <w:r w:rsidR="00302E98" w:rsidRPr="00AA2C6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02E98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 w:rsidR="000B6137">
        <w:rPr>
          <w:rFonts w:asciiTheme="majorBidi" w:hAnsiTheme="majorBidi" w:cstheme="majorBidi"/>
          <w:sz w:val="24"/>
          <w:szCs w:val="24"/>
        </w:rPr>
        <w:t xml:space="preserve">Анри </w:t>
      </w:r>
      <w:r w:rsidR="000B6137">
        <w:rPr>
          <w:rFonts w:asciiTheme="majorBidi" w:hAnsiTheme="majorBidi" w:cstheme="majorBidi"/>
          <w:sz w:val="24"/>
          <w:szCs w:val="24"/>
          <w:lang w:val="en-US"/>
        </w:rPr>
        <w:t xml:space="preserve">IV </w:t>
      </w:r>
      <w:r>
        <w:rPr>
          <w:rFonts w:asciiTheme="majorBidi" w:hAnsiTheme="majorBidi" w:cstheme="majorBidi"/>
          <w:sz w:val="24"/>
          <w:szCs w:val="24"/>
        </w:rPr>
        <w:t xml:space="preserve">  б/ </w:t>
      </w:r>
      <w:r w:rsidR="000B6137">
        <w:rPr>
          <w:rFonts w:asciiTheme="majorBidi" w:hAnsiTheme="majorBidi" w:cstheme="majorBidi"/>
          <w:sz w:val="24"/>
          <w:szCs w:val="24"/>
        </w:rPr>
        <w:t xml:space="preserve">Шарл </w:t>
      </w:r>
      <w:r w:rsidR="000B6137">
        <w:rPr>
          <w:rFonts w:asciiTheme="majorBidi" w:hAnsiTheme="majorBidi" w:cstheme="majorBidi"/>
          <w:sz w:val="24"/>
          <w:szCs w:val="24"/>
          <w:lang w:val="en-US"/>
        </w:rPr>
        <w:t xml:space="preserve">IX </w:t>
      </w:r>
      <w:r>
        <w:rPr>
          <w:rFonts w:asciiTheme="majorBidi" w:hAnsiTheme="majorBidi" w:cstheme="majorBidi"/>
          <w:sz w:val="24"/>
          <w:szCs w:val="24"/>
        </w:rPr>
        <w:t xml:space="preserve">    в/</w:t>
      </w:r>
      <w:proofErr w:type="spellStart"/>
      <w:r w:rsidR="000B6137">
        <w:rPr>
          <w:rFonts w:asciiTheme="majorBidi" w:hAnsiTheme="majorBidi" w:cstheme="majorBidi"/>
          <w:sz w:val="24"/>
          <w:szCs w:val="24"/>
        </w:rPr>
        <w:t>Фелипе</w:t>
      </w:r>
      <w:proofErr w:type="spellEnd"/>
      <w:r w:rsidR="000B6137">
        <w:rPr>
          <w:rFonts w:asciiTheme="majorBidi" w:hAnsiTheme="majorBidi" w:cstheme="majorBidi"/>
          <w:sz w:val="24"/>
          <w:szCs w:val="24"/>
        </w:rPr>
        <w:t xml:space="preserve"> </w:t>
      </w:r>
      <w:r w:rsidR="000B6137">
        <w:rPr>
          <w:rFonts w:asciiTheme="majorBidi" w:hAnsiTheme="majorBidi" w:cstheme="majorBidi"/>
          <w:sz w:val="24"/>
          <w:szCs w:val="24"/>
          <w:lang w:val="en-US"/>
        </w:rPr>
        <w:t>II 0</w:t>
      </w:r>
      <w:r>
        <w:rPr>
          <w:rFonts w:asciiTheme="majorBidi" w:hAnsiTheme="majorBidi" w:cstheme="majorBidi"/>
          <w:sz w:val="24"/>
          <w:szCs w:val="24"/>
        </w:rPr>
        <w:t xml:space="preserve">   г/ </w:t>
      </w:r>
      <w:r w:rsidR="000B6137">
        <w:rPr>
          <w:rFonts w:asciiTheme="majorBidi" w:hAnsiTheme="majorBidi" w:cstheme="majorBidi"/>
          <w:sz w:val="24"/>
          <w:szCs w:val="24"/>
        </w:rPr>
        <w:t xml:space="preserve">Луи </w:t>
      </w:r>
      <w:r w:rsidR="000B6137">
        <w:rPr>
          <w:rFonts w:asciiTheme="majorBidi" w:hAnsiTheme="majorBidi" w:cstheme="majorBidi"/>
          <w:sz w:val="24"/>
          <w:szCs w:val="24"/>
          <w:lang w:val="en-US"/>
        </w:rPr>
        <w:t xml:space="preserve">XIV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0B6137" w:rsidRPr="000B6137" w:rsidRDefault="000B6137" w:rsidP="00AA2C6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B6137">
        <w:rPr>
          <w:rFonts w:asciiTheme="majorBidi" w:hAnsiTheme="majorBidi" w:cstheme="majorBidi"/>
          <w:b/>
          <w:bCs/>
          <w:sz w:val="24"/>
          <w:szCs w:val="24"/>
        </w:rPr>
        <w:t>Управлението на Петър Велики се определя като:</w:t>
      </w:r>
    </w:p>
    <w:p w:rsidR="00302E98" w:rsidRPr="000B6137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B6137">
        <w:rPr>
          <w:rFonts w:asciiTheme="majorBidi" w:hAnsiTheme="majorBidi" w:cstheme="majorBidi"/>
          <w:sz w:val="24"/>
          <w:szCs w:val="24"/>
        </w:rPr>
        <w:t xml:space="preserve">а/ </w:t>
      </w:r>
      <w:r w:rsidR="000B6137">
        <w:rPr>
          <w:rFonts w:asciiTheme="majorBidi" w:hAnsiTheme="majorBidi" w:cstheme="majorBidi"/>
          <w:sz w:val="24"/>
          <w:szCs w:val="24"/>
        </w:rPr>
        <w:t>самодържавие</w:t>
      </w:r>
      <w:r w:rsidRPr="000B6137">
        <w:rPr>
          <w:rFonts w:asciiTheme="majorBidi" w:hAnsiTheme="majorBidi" w:cstheme="majorBidi"/>
          <w:sz w:val="24"/>
          <w:szCs w:val="24"/>
        </w:rPr>
        <w:t xml:space="preserve">   б/ </w:t>
      </w:r>
      <w:r w:rsidR="000B6137">
        <w:rPr>
          <w:rFonts w:asciiTheme="majorBidi" w:hAnsiTheme="majorBidi" w:cstheme="majorBidi"/>
          <w:sz w:val="24"/>
          <w:szCs w:val="24"/>
        </w:rPr>
        <w:t xml:space="preserve">конституционна монархия </w:t>
      </w:r>
      <w:r w:rsidRPr="000B6137">
        <w:rPr>
          <w:rFonts w:asciiTheme="majorBidi" w:hAnsiTheme="majorBidi" w:cstheme="majorBidi"/>
          <w:sz w:val="24"/>
          <w:szCs w:val="24"/>
        </w:rPr>
        <w:t xml:space="preserve"> </w:t>
      </w:r>
      <w:r w:rsidR="00AA2C62" w:rsidRPr="000B6137">
        <w:rPr>
          <w:rFonts w:asciiTheme="majorBidi" w:hAnsiTheme="majorBidi" w:cstheme="majorBidi"/>
          <w:sz w:val="24"/>
          <w:szCs w:val="24"/>
        </w:rPr>
        <w:t xml:space="preserve">     </w:t>
      </w:r>
      <w:r w:rsidRPr="000B6137">
        <w:rPr>
          <w:rFonts w:asciiTheme="majorBidi" w:hAnsiTheme="majorBidi" w:cstheme="majorBidi"/>
          <w:sz w:val="24"/>
          <w:szCs w:val="24"/>
        </w:rPr>
        <w:t>в/</w:t>
      </w:r>
      <w:r w:rsidR="000B6137">
        <w:rPr>
          <w:rFonts w:asciiTheme="majorBidi" w:hAnsiTheme="majorBidi" w:cstheme="majorBidi"/>
          <w:sz w:val="24"/>
          <w:szCs w:val="24"/>
        </w:rPr>
        <w:t xml:space="preserve">републиканско </w:t>
      </w:r>
      <w:r w:rsidR="00AA2C62" w:rsidRPr="000B6137">
        <w:rPr>
          <w:rFonts w:asciiTheme="majorBidi" w:hAnsiTheme="majorBidi" w:cstheme="majorBidi"/>
          <w:sz w:val="24"/>
          <w:szCs w:val="24"/>
        </w:rPr>
        <w:t xml:space="preserve">   </w:t>
      </w:r>
      <w:r w:rsidRPr="000B6137">
        <w:rPr>
          <w:rFonts w:asciiTheme="majorBidi" w:hAnsiTheme="majorBidi" w:cstheme="majorBidi"/>
          <w:sz w:val="24"/>
          <w:szCs w:val="24"/>
        </w:rPr>
        <w:t xml:space="preserve">  г/ </w:t>
      </w:r>
      <w:r w:rsidR="000B6137">
        <w:rPr>
          <w:rFonts w:asciiTheme="majorBidi" w:hAnsiTheme="majorBidi" w:cstheme="majorBidi"/>
          <w:sz w:val="24"/>
          <w:szCs w:val="24"/>
        </w:rPr>
        <w:t xml:space="preserve">католическо </w:t>
      </w:r>
      <w:r w:rsidRPr="000B6137">
        <w:rPr>
          <w:rFonts w:asciiTheme="majorBidi" w:hAnsiTheme="majorBidi" w:cstheme="majorBidi"/>
          <w:sz w:val="24"/>
          <w:szCs w:val="24"/>
        </w:rPr>
        <w:t xml:space="preserve">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0B6137" w:rsidP="000B613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Принципът на разделение на властите е принцип от:</w:t>
      </w:r>
    </w:p>
    <w:p w:rsidR="00302E98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 w:rsidR="000B6137">
        <w:rPr>
          <w:rFonts w:asciiTheme="majorBidi" w:hAnsiTheme="majorBidi" w:cstheme="majorBidi"/>
          <w:sz w:val="24"/>
          <w:szCs w:val="24"/>
        </w:rPr>
        <w:t xml:space="preserve">Волтер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б/ </w:t>
      </w:r>
      <w:r w:rsidR="000B6137">
        <w:rPr>
          <w:rFonts w:asciiTheme="majorBidi" w:hAnsiTheme="majorBidi" w:cstheme="majorBidi"/>
          <w:sz w:val="24"/>
          <w:szCs w:val="24"/>
        </w:rPr>
        <w:t xml:space="preserve">Жан Жак Русо </w:t>
      </w:r>
    </w:p>
    <w:p w:rsidR="00302E98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</w:t>
      </w:r>
      <w:r w:rsidR="000B6137">
        <w:rPr>
          <w:rFonts w:asciiTheme="majorBidi" w:hAnsiTheme="majorBidi" w:cstheme="majorBidi"/>
          <w:sz w:val="24"/>
          <w:szCs w:val="24"/>
        </w:rPr>
        <w:t xml:space="preserve">Шарл Монтескьо            </w:t>
      </w:r>
      <w:r>
        <w:rPr>
          <w:rFonts w:asciiTheme="majorBidi" w:hAnsiTheme="majorBidi" w:cstheme="majorBidi"/>
          <w:sz w:val="24"/>
          <w:szCs w:val="24"/>
        </w:rPr>
        <w:t xml:space="preserve">г/ </w:t>
      </w:r>
      <w:r w:rsidR="000B6137">
        <w:rPr>
          <w:rFonts w:asciiTheme="majorBidi" w:hAnsiTheme="majorBidi" w:cstheme="majorBidi"/>
          <w:sz w:val="24"/>
          <w:szCs w:val="24"/>
        </w:rPr>
        <w:t xml:space="preserve">Дени </w:t>
      </w:r>
      <w:proofErr w:type="spellStart"/>
      <w:r w:rsidR="000B6137">
        <w:rPr>
          <w:rFonts w:asciiTheme="majorBidi" w:hAnsiTheme="majorBidi" w:cstheme="majorBidi"/>
          <w:sz w:val="24"/>
          <w:szCs w:val="24"/>
        </w:rPr>
        <w:t>Дидро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0B6137" w:rsidP="000B613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Идеята за установяване на диктатура </w:t>
      </w:r>
      <w:r w:rsidR="00302E98" w:rsidRPr="00AA2C62">
        <w:rPr>
          <w:rFonts w:asciiTheme="majorBidi" w:hAnsiTheme="majorBidi" w:cstheme="majorBidi"/>
          <w:b/>
          <w:bCs/>
          <w:sz w:val="24"/>
          <w:szCs w:val="24"/>
        </w:rPr>
        <w:t>на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пролетариата принадлежи на</w:t>
      </w:r>
      <w:r w:rsidR="00302E98" w:rsidRPr="00AA2C6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02E98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 w:rsidR="000B6137">
        <w:rPr>
          <w:rFonts w:asciiTheme="majorBidi" w:hAnsiTheme="majorBidi" w:cstheme="majorBidi"/>
          <w:sz w:val="24"/>
          <w:szCs w:val="24"/>
        </w:rPr>
        <w:t xml:space="preserve">Луи Бланки </w:t>
      </w:r>
      <w:r>
        <w:rPr>
          <w:rFonts w:asciiTheme="majorBidi" w:hAnsiTheme="majorBidi" w:cstheme="majorBidi"/>
          <w:sz w:val="24"/>
          <w:szCs w:val="24"/>
        </w:rPr>
        <w:t xml:space="preserve">   б/ </w:t>
      </w:r>
      <w:proofErr w:type="spellStart"/>
      <w:r w:rsidR="000B6137">
        <w:rPr>
          <w:rFonts w:asciiTheme="majorBidi" w:hAnsiTheme="majorBidi" w:cstheme="majorBidi"/>
          <w:sz w:val="24"/>
          <w:szCs w:val="24"/>
        </w:rPr>
        <w:t>Жозеф</w:t>
      </w:r>
      <w:proofErr w:type="spellEnd"/>
      <w:r w:rsidR="000B6137">
        <w:rPr>
          <w:rFonts w:asciiTheme="majorBidi" w:hAnsiTheme="majorBidi" w:cstheme="majorBidi"/>
          <w:sz w:val="24"/>
          <w:szCs w:val="24"/>
        </w:rPr>
        <w:t xml:space="preserve"> дь</w:t>
      </w:r>
      <w:r>
        <w:rPr>
          <w:rFonts w:asciiTheme="majorBidi" w:hAnsiTheme="majorBidi" w:cstheme="majorBidi"/>
          <w:sz w:val="24"/>
          <w:szCs w:val="24"/>
        </w:rPr>
        <w:t>о</w:t>
      </w:r>
      <w:r w:rsidR="000B61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6137">
        <w:rPr>
          <w:rFonts w:asciiTheme="majorBidi" w:hAnsiTheme="majorBidi" w:cstheme="majorBidi"/>
          <w:sz w:val="24"/>
          <w:szCs w:val="24"/>
        </w:rPr>
        <w:t>Местр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в/ </w:t>
      </w:r>
      <w:r w:rsidR="000B6137">
        <w:rPr>
          <w:rFonts w:asciiTheme="majorBidi" w:hAnsiTheme="majorBidi" w:cstheme="majorBidi"/>
          <w:sz w:val="24"/>
          <w:szCs w:val="24"/>
        </w:rPr>
        <w:t xml:space="preserve">Джон Стюард Мил </w:t>
      </w:r>
      <w:r>
        <w:rPr>
          <w:rFonts w:asciiTheme="majorBidi" w:hAnsiTheme="majorBidi" w:cstheme="majorBidi"/>
          <w:sz w:val="24"/>
          <w:szCs w:val="24"/>
        </w:rPr>
        <w:t xml:space="preserve">   г/</w:t>
      </w:r>
      <w:r w:rsidR="000B6137">
        <w:rPr>
          <w:rFonts w:asciiTheme="majorBidi" w:hAnsiTheme="majorBidi" w:cstheme="majorBidi"/>
          <w:sz w:val="24"/>
          <w:szCs w:val="24"/>
        </w:rPr>
        <w:t>Карл Маркс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0B6137" w:rsidP="000B613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Името на Джузепе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Гарибалди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се свързва с</w:t>
      </w:r>
      <w:r w:rsidR="00302E98" w:rsidRPr="00AA2C6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B6137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 w:rsidR="000B6137">
        <w:rPr>
          <w:rFonts w:asciiTheme="majorBidi" w:hAnsiTheme="majorBidi" w:cstheme="majorBidi"/>
          <w:sz w:val="24"/>
          <w:szCs w:val="24"/>
        </w:rPr>
        <w:t xml:space="preserve">обединението на Италия </w:t>
      </w:r>
    </w:p>
    <w:p w:rsidR="000B6137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</w:t>
      </w:r>
      <w:r w:rsidR="000B6137">
        <w:rPr>
          <w:rFonts w:asciiTheme="majorBidi" w:hAnsiTheme="majorBidi" w:cstheme="majorBidi"/>
          <w:sz w:val="24"/>
          <w:szCs w:val="24"/>
        </w:rPr>
        <w:t xml:space="preserve">революцията във Франция </w:t>
      </w:r>
    </w:p>
    <w:p w:rsidR="000B6137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</w:t>
      </w:r>
      <w:r w:rsidR="000B6137">
        <w:rPr>
          <w:rFonts w:asciiTheme="majorBidi" w:hAnsiTheme="majorBidi" w:cstheme="majorBidi"/>
          <w:sz w:val="24"/>
          <w:szCs w:val="24"/>
        </w:rPr>
        <w:t xml:space="preserve">образователната реформа в Италия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302E98" w:rsidRDefault="00302E98" w:rsidP="000B6137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</w:t>
      </w:r>
      <w:r w:rsidR="000B6137">
        <w:rPr>
          <w:rFonts w:asciiTheme="majorBidi" w:hAnsiTheme="majorBidi" w:cstheme="majorBidi"/>
          <w:sz w:val="24"/>
          <w:szCs w:val="24"/>
        </w:rPr>
        <w:t>реформите в Испания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02E98" w:rsidRPr="00AA2C62" w:rsidRDefault="00302E98" w:rsidP="000B613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 xml:space="preserve">За коя </w:t>
      </w:r>
      <w:r w:rsidR="000B6137">
        <w:rPr>
          <w:rFonts w:asciiTheme="majorBidi" w:hAnsiTheme="majorBidi" w:cstheme="majorBidi"/>
          <w:b/>
          <w:bCs/>
          <w:sz w:val="24"/>
          <w:szCs w:val="24"/>
        </w:rPr>
        <w:t xml:space="preserve">група от османското общество </w:t>
      </w:r>
      <w:r w:rsidRPr="00AA2C62">
        <w:rPr>
          <w:rFonts w:asciiTheme="majorBidi" w:hAnsiTheme="majorBidi" w:cstheme="majorBidi"/>
          <w:b/>
          <w:bCs/>
          <w:sz w:val="24"/>
          <w:szCs w:val="24"/>
        </w:rPr>
        <w:t>се отнася следния текст?</w:t>
      </w:r>
    </w:p>
    <w:p w:rsidR="00302E98" w:rsidRPr="00AA2C62" w:rsidRDefault="000B6137" w:rsidP="000B6137">
      <w:pPr>
        <w:pStyle w:val="ListParagrap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Тези конни войници са основната част от османската армия. Издържат се с приходите от земите, предоставени им от султана. Могат да ги притежават само ако участват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редоно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във военните походи.</w:t>
      </w:r>
      <w:r w:rsidR="00302E98" w:rsidRPr="00AA2C6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302E98" w:rsidRDefault="00302E98" w:rsidP="007904AB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 w:rsidR="007904AB">
        <w:rPr>
          <w:rFonts w:asciiTheme="majorBidi" w:hAnsiTheme="majorBidi" w:cstheme="majorBidi"/>
          <w:sz w:val="24"/>
          <w:szCs w:val="24"/>
        </w:rPr>
        <w:t>кадии</w:t>
      </w:r>
      <w:r>
        <w:rPr>
          <w:rFonts w:asciiTheme="majorBidi" w:hAnsiTheme="majorBidi" w:cstheme="majorBidi"/>
          <w:sz w:val="24"/>
          <w:szCs w:val="24"/>
        </w:rPr>
        <w:t xml:space="preserve">    б/ </w:t>
      </w:r>
      <w:r w:rsidR="007904AB">
        <w:rPr>
          <w:rFonts w:asciiTheme="majorBidi" w:hAnsiTheme="majorBidi" w:cstheme="majorBidi"/>
          <w:sz w:val="24"/>
          <w:szCs w:val="24"/>
        </w:rPr>
        <w:t xml:space="preserve">везири          </w:t>
      </w:r>
      <w:r>
        <w:rPr>
          <w:rFonts w:asciiTheme="majorBidi" w:hAnsiTheme="majorBidi" w:cstheme="majorBidi"/>
          <w:sz w:val="24"/>
          <w:szCs w:val="24"/>
        </w:rPr>
        <w:t xml:space="preserve">в/ </w:t>
      </w:r>
      <w:r w:rsidR="007904AB">
        <w:rPr>
          <w:rFonts w:asciiTheme="majorBidi" w:hAnsiTheme="majorBidi" w:cstheme="majorBidi"/>
          <w:sz w:val="24"/>
          <w:szCs w:val="24"/>
        </w:rPr>
        <w:t>еничари</w:t>
      </w:r>
      <w:r>
        <w:rPr>
          <w:rFonts w:asciiTheme="majorBidi" w:hAnsiTheme="majorBidi" w:cstheme="majorBidi"/>
          <w:sz w:val="24"/>
          <w:szCs w:val="24"/>
        </w:rPr>
        <w:t xml:space="preserve">         г/ </w:t>
      </w:r>
      <w:r w:rsidR="007904AB">
        <w:rPr>
          <w:rFonts w:asciiTheme="majorBidi" w:hAnsiTheme="majorBidi" w:cstheme="majorBidi"/>
          <w:sz w:val="24"/>
          <w:szCs w:val="24"/>
        </w:rPr>
        <w:t>спахии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02E98" w:rsidRDefault="00302E98" w:rsidP="00302E9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302E9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Напишете какъв е развоят на училищата през Възраждането?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Посочете събитие от възрожденската българска история за следните години: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770"/>
      </w:tblGrid>
      <w:tr w:rsidR="004F7FE6" w:rsidTr="004F7FE6">
        <w:tc>
          <w:tcPr>
            <w:tcW w:w="1798" w:type="dxa"/>
          </w:tcPr>
          <w:p w:rsidR="004F7FE6" w:rsidRPr="00AA2C62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C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Година  </w:t>
            </w:r>
          </w:p>
        </w:tc>
        <w:tc>
          <w:tcPr>
            <w:tcW w:w="6770" w:type="dxa"/>
          </w:tcPr>
          <w:p w:rsidR="004F7FE6" w:rsidRPr="00AA2C62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C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Събитие </w:t>
            </w:r>
          </w:p>
        </w:tc>
      </w:tr>
      <w:tr w:rsidR="004F7FE6" w:rsidTr="004F7FE6">
        <w:tc>
          <w:tcPr>
            <w:tcW w:w="1798" w:type="dxa"/>
          </w:tcPr>
          <w:p w:rsidR="004F7FE6" w:rsidRDefault="004F7FE6" w:rsidP="007904A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904AB">
              <w:rPr>
                <w:rFonts w:asciiTheme="majorBidi" w:hAnsiTheme="majorBidi" w:cstheme="majorBidi"/>
                <w:sz w:val="24"/>
                <w:szCs w:val="24"/>
              </w:rPr>
              <w:t>876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1798" w:type="dxa"/>
          </w:tcPr>
          <w:p w:rsidR="004F7FE6" w:rsidRDefault="004F7FE6" w:rsidP="007904A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7904AB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1798" w:type="dxa"/>
          </w:tcPr>
          <w:p w:rsidR="004F7FE6" w:rsidRDefault="004F7FE6" w:rsidP="007904A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7904AB">
              <w:rPr>
                <w:rFonts w:asciiTheme="majorBidi" w:hAnsiTheme="majorBidi" w:cstheme="majorBidi"/>
                <w:sz w:val="24"/>
                <w:szCs w:val="24"/>
              </w:rPr>
              <w:t>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1798" w:type="dxa"/>
          </w:tcPr>
          <w:p w:rsidR="004F7FE6" w:rsidRDefault="004F7FE6" w:rsidP="007904A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184</w:t>
            </w:r>
            <w:r w:rsidR="007904AB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1798" w:type="dxa"/>
          </w:tcPr>
          <w:p w:rsidR="004F7FE6" w:rsidRDefault="004F7FE6" w:rsidP="007904A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187</w:t>
            </w:r>
            <w:r w:rsidR="007904AB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год. </w:t>
            </w:r>
          </w:p>
        </w:tc>
        <w:tc>
          <w:tcPr>
            <w:tcW w:w="6770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2E98" w:rsidRDefault="00302E98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4F7FE6">
        <w:rPr>
          <w:rFonts w:asciiTheme="majorBidi" w:hAnsiTheme="majorBidi" w:cstheme="majorBidi"/>
          <w:sz w:val="24"/>
          <w:szCs w:val="24"/>
        </w:rPr>
        <w:t xml:space="preserve">   </w:t>
      </w:r>
    </w:p>
    <w:p w:rsidR="004F7FE6" w:rsidRPr="00AA2C62" w:rsidRDefault="004F7FE6" w:rsidP="007904A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 xml:space="preserve">Първите будители </w:t>
      </w:r>
      <w:r w:rsidR="007904AB">
        <w:rPr>
          <w:rFonts w:asciiTheme="majorBidi" w:hAnsiTheme="majorBidi" w:cstheme="majorBidi"/>
          <w:b/>
          <w:bCs/>
          <w:sz w:val="24"/>
          <w:szCs w:val="24"/>
        </w:rPr>
        <w:t>за независима българска църк</w:t>
      </w:r>
      <w:r w:rsidR="00FF1F6E">
        <w:rPr>
          <w:rFonts w:asciiTheme="majorBidi" w:hAnsiTheme="majorBidi" w:cstheme="majorBidi"/>
          <w:b/>
          <w:bCs/>
          <w:sz w:val="24"/>
          <w:szCs w:val="24"/>
        </w:rPr>
        <w:t>в</w:t>
      </w:r>
      <w:r w:rsidR="007904AB">
        <w:rPr>
          <w:rFonts w:asciiTheme="majorBidi" w:hAnsiTheme="majorBidi" w:cstheme="majorBidi"/>
          <w:b/>
          <w:bCs/>
          <w:sz w:val="24"/>
          <w:szCs w:val="24"/>
        </w:rPr>
        <w:t>а са</w:t>
      </w:r>
      <w:r w:rsidRPr="00AA2C6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A2C62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Васил </w:t>
      </w:r>
      <w:proofErr w:type="spellStart"/>
      <w:r>
        <w:rPr>
          <w:rFonts w:asciiTheme="majorBidi" w:hAnsiTheme="majorBidi" w:cstheme="majorBidi"/>
          <w:sz w:val="24"/>
          <w:szCs w:val="24"/>
        </w:rPr>
        <w:t>Априлов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и Николай </w:t>
      </w:r>
      <w:proofErr w:type="spellStart"/>
      <w:r>
        <w:rPr>
          <w:rFonts w:asciiTheme="majorBidi" w:hAnsiTheme="majorBidi" w:cstheme="majorBidi"/>
          <w:sz w:val="24"/>
          <w:szCs w:val="24"/>
        </w:rPr>
        <w:t>Палаузов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A2C62">
        <w:rPr>
          <w:rFonts w:asciiTheme="majorBidi" w:hAnsiTheme="majorBidi" w:cstheme="majorBidi"/>
          <w:sz w:val="24"/>
          <w:szCs w:val="24"/>
        </w:rPr>
        <w:t xml:space="preserve"> </w:t>
      </w:r>
    </w:p>
    <w:p w:rsidR="004F7FE6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Христофор </w:t>
      </w:r>
      <w:proofErr w:type="spellStart"/>
      <w:r>
        <w:rPr>
          <w:rFonts w:asciiTheme="majorBidi" w:hAnsiTheme="majorBidi" w:cstheme="majorBidi"/>
          <w:sz w:val="24"/>
          <w:szCs w:val="24"/>
        </w:rPr>
        <w:t>Жефарович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и Филип </w:t>
      </w:r>
      <w:proofErr w:type="spellStart"/>
      <w:r>
        <w:rPr>
          <w:rFonts w:asciiTheme="majorBidi" w:hAnsiTheme="majorBidi" w:cstheme="majorBidi"/>
          <w:sz w:val="24"/>
          <w:szCs w:val="24"/>
        </w:rPr>
        <w:t>Станиславов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A2C62" w:rsidRDefault="004F7FE6" w:rsidP="00FF1F6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</w:t>
      </w:r>
      <w:r w:rsidR="00FF1F6E">
        <w:rPr>
          <w:rFonts w:asciiTheme="majorBidi" w:hAnsiTheme="majorBidi" w:cstheme="majorBidi"/>
          <w:sz w:val="24"/>
          <w:szCs w:val="24"/>
        </w:rPr>
        <w:t xml:space="preserve">Неофит </w:t>
      </w:r>
      <w:proofErr w:type="spellStart"/>
      <w:r w:rsidR="00FF1F6E">
        <w:rPr>
          <w:rFonts w:asciiTheme="majorBidi" w:hAnsiTheme="majorBidi" w:cstheme="majorBidi"/>
          <w:sz w:val="24"/>
          <w:szCs w:val="24"/>
        </w:rPr>
        <w:t>Бозвели</w:t>
      </w:r>
      <w:proofErr w:type="spellEnd"/>
      <w:r w:rsidR="00FF1F6E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="00FF1F6E">
        <w:rPr>
          <w:rFonts w:asciiTheme="majorBidi" w:hAnsiTheme="majorBidi" w:cstheme="majorBidi"/>
          <w:sz w:val="24"/>
          <w:szCs w:val="24"/>
        </w:rPr>
        <w:t>Иларион</w:t>
      </w:r>
      <w:proofErr w:type="spellEnd"/>
      <w:r w:rsidR="00FF1F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1F6E">
        <w:rPr>
          <w:rFonts w:asciiTheme="majorBidi" w:hAnsiTheme="majorBidi" w:cstheme="majorBidi"/>
          <w:sz w:val="24"/>
          <w:szCs w:val="24"/>
        </w:rPr>
        <w:t>Макариополски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AA2C62">
        <w:rPr>
          <w:rFonts w:asciiTheme="majorBidi" w:hAnsiTheme="majorBidi" w:cstheme="majorBidi"/>
          <w:sz w:val="24"/>
          <w:szCs w:val="24"/>
        </w:rPr>
        <w:t xml:space="preserve">    </w:t>
      </w:r>
    </w:p>
    <w:p w:rsidR="004F7FE6" w:rsidRDefault="004F7FE6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Добри Желязков и Михалаки </w:t>
      </w:r>
      <w:proofErr w:type="spellStart"/>
      <w:r>
        <w:rPr>
          <w:rFonts w:asciiTheme="majorBidi" w:hAnsiTheme="majorBidi" w:cstheme="majorBidi"/>
          <w:sz w:val="24"/>
          <w:szCs w:val="24"/>
        </w:rPr>
        <w:t>Гюмюшгердан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Линия на времето</w:t>
      </w:r>
    </w:p>
    <w:p w:rsidR="004F7FE6" w:rsidRDefault="004F7FE6" w:rsidP="00FF1F6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Написване на „</w:t>
      </w:r>
      <w:r w:rsidR="00FF1F6E">
        <w:rPr>
          <w:rFonts w:asciiTheme="majorBidi" w:hAnsiTheme="majorBidi" w:cstheme="majorBidi"/>
          <w:sz w:val="24"/>
          <w:szCs w:val="24"/>
        </w:rPr>
        <w:t>Неделник</w:t>
      </w:r>
      <w:r>
        <w:rPr>
          <w:rFonts w:asciiTheme="majorBidi" w:hAnsiTheme="majorBidi" w:cstheme="majorBidi"/>
          <w:sz w:val="24"/>
          <w:szCs w:val="24"/>
        </w:rPr>
        <w:t>“</w:t>
      </w:r>
      <w:r w:rsidR="00AA2C62">
        <w:rPr>
          <w:rFonts w:asciiTheme="majorBidi" w:hAnsiTheme="majorBidi" w:cstheme="majorBidi"/>
          <w:sz w:val="24"/>
          <w:szCs w:val="24"/>
        </w:rPr>
        <w:t xml:space="preserve"> </w:t>
      </w:r>
      <w:r w:rsidR="00FF1F6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AA2C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б/ </w:t>
      </w:r>
      <w:proofErr w:type="spellStart"/>
      <w:r>
        <w:rPr>
          <w:rFonts w:asciiTheme="majorBidi" w:hAnsiTheme="majorBidi" w:cstheme="majorBidi"/>
          <w:sz w:val="24"/>
          <w:szCs w:val="24"/>
        </w:rPr>
        <w:t>С</w:t>
      </w:r>
      <w:r w:rsidR="00FF1F6E">
        <w:rPr>
          <w:rFonts w:asciiTheme="majorBidi" w:hAnsiTheme="majorBidi" w:cstheme="majorBidi"/>
          <w:sz w:val="24"/>
          <w:szCs w:val="24"/>
        </w:rPr>
        <w:t>анстефански</w:t>
      </w:r>
      <w:proofErr w:type="spellEnd"/>
      <w:r w:rsidR="00FF1F6E">
        <w:rPr>
          <w:rFonts w:asciiTheme="majorBidi" w:hAnsiTheme="majorBidi" w:cstheme="majorBidi"/>
          <w:sz w:val="24"/>
          <w:szCs w:val="24"/>
        </w:rPr>
        <w:t xml:space="preserve"> мирен договор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F7FE6" w:rsidRDefault="004F7FE6" w:rsidP="00FF1F6E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</w:t>
      </w:r>
      <w:r w:rsidR="00FF1F6E">
        <w:rPr>
          <w:rFonts w:asciiTheme="majorBidi" w:hAnsiTheme="majorBidi" w:cstheme="majorBidi"/>
          <w:sz w:val="24"/>
          <w:szCs w:val="24"/>
        </w:rPr>
        <w:t>Избор на пръв български екзарх</w:t>
      </w:r>
      <w:r w:rsidR="00AA2C62">
        <w:rPr>
          <w:rFonts w:asciiTheme="majorBidi" w:hAnsiTheme="majorBidi" w:cstheme="majorBidi"/>
          <w:sz w:val="24"/>
          <w:szCs w:val="24"/>
        </w:rPr>
        <w:t xml:space="preserve">           </w:t>
      </w:r>
      <w:r w:rsidR="00FF1F6E">
        <w:rPr>
          <w:rFonts w:asciiTheme="majorBidi" w:hAnsiTheme="majorBidi" w:cstheme="majorBidi"/>
          <w:sz w:val="24"/>
          <w:szCs w:val="24"/>
        </w:rPr>
        <w:t xml:space="preserve"> </w:t>
      </w:r>
      <w:r w:rsidR="00AA2C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г/ </w:t>
      </w:r>
      <w:r w:rsidR="00FF1F6E">
        <w:rPr>
          <w:rFonts w:asciiTheme="majorBidi" w:hAnsiTheme="majorBidi" w:cstheme="majorBidi"/>
          <w:sz w:val="24"/>
          <w:szCs w:val="24"/>
        </w:rPr>
        <w:t xml:space="preserve">Съединение на Княжество България и  Източна Румелия </w:t>
      </w:r>
    </w:p>
    <w:p w:rsidR="00AA2C62" w:rsidRDefault="00AA2C62" w:rsidP="00AA2C6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Разделете държавите в  двата военно-политически блока: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Антанта - ……………………………………………………………………….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Троен съюз - …………………………………………………………………..</w:t>
      </w:r>
    </w:p>
    <w:p w:rsidR="004F7FE6" w:rsidRDefault="004F7FE6" w:rsidP="004F7F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F7FE6" w:rsidRPr="00AA2C62" w:rsidRDefault="004F7FE6" w:rsidP="004F7F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A2C62">
        <w:rPr>
          <w:rFonts w:asciiTheme="majorBidi" w:hAnsiTheme="majorBidi" w:cstheme="majorBidi"/>
          <w:b/>
          <w:bCs/>
          <w:sz w:val="24"/>
          <w:szCs w:val="24"/>
        </w:rPr>
        <w:t>С какво свързвате следните личности:</w:t>
      </w:r>
    </w:p>
    <w:tbl>
      <w:tblPr>
        <w:tblStyle w:val="TableGrid"/>
        <w:tblW w:w="9169" w:type="dxa"/>
        <w:tblInd w:w="720" w:type="dxa"/>
        <w:tblLook w:val="04A0" w:firstRow="1" w:lastRow="0" w:firstColumn="1" w:lastColumn="0" w:noHBand="0" w:noVBand="1"/>
      </w:tblPr>
      <w:tblGrid>
        <w:gridCol w:w="2223"/>
        <w:gridCol w:w="6946"/>
      </w:tblGrid>
      <w:tr w:rsidR="004F7FE6" w:rsidRPr="00AA2C62" w:rsidTr="004F7FE6">
        <w:tc>
          <w:tcPr>
            <w:tcW w:w="2223" w:type="dxa"/>
          </w:tcPr>
          <w:p w:rsidR="004F7FE6" w:rsidRPr="00AA2C62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C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Личност </w:t>
            </w:r>
          </w:p>
        </w:tc>
        <w:tc>
          <w:tcPr>
            <w:tcW w:w="6946" w:type="dxa"/>
          </w:tcPr>
          <w:p w:rsidR="004F7FE6" w:rsidRPr="00AA2C62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A2C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Събитие </w:t>
            </w:r>
          </w:p>
        </w:tc>
      </w:tr>
      <w:tr w:rsidR="004F7FE6" w:rsidTr="004F7FE6">
        <w:tc>
          <w:tcPr>
            <w:tcW w:w="2223" w:type="dxa"/>
          </w:tcPr>
          <w:p w:rsidR="004F7FE6" w:rsidRDefault="00FF1F6E" w:rsidP="00FF1F6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Джордж Вашингтон </w:t>
            </w:r>
            <w:r w:rsidR="004F7F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2223" w:type="dxa"/>
          </w:tcPr>
          <w:p w:rsidR="004F7FE6" w:rsidRDefault="00FF1F6E" w:rsidP="00FF1F6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Луи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XVI </w:t>
            </w:r>
            <w:r w:rsidR="004F7F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2223" w:type="dxa"/>
          </w:tcPr>
          <w:p w:rsidR="004F7FE6" w:rsidRDefault="00FF1F6E" w:rsidP="00FF1F6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Фернандо Магелан </w:t>
            </w:r>
            <w:r w:rsidR="004F7F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2223" w:type="dxa"/>
          </w:tcPr>
          <w:p w:rsidR="004F7FE6" w:rsidRDefault="00FF1F6E" w:rsidP="00FF1F6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Княз Александър Батенберг </w:t>
            </w: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F7FE6" w:rsidTr="004F7FE6">
        <w:tc>
          <w:tcPr>
            <w:tcW w:w="2223" w:type="dxa"/>
          </w:tcPr>
          <w:p w:rsidR="004F7FE6" w:rsidRDefault="00FF1F6E" w:rsidP="00FF1F6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Любен Каравелов</w:t>
            </w:r>
            <w:r w:rsidR="004F7F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F7FE6" w:rsidRDefault="004F7FE6" w:rsidP="004F7FE6">
            <w:pPr>
              <w:pStyle w:val="ListParagraph"/>
              <w:ind w:left="-862" w:firstLine="85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7FE6" w:rsidRDefault="004F7FE6" w:rsidP="004F7FE6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15A46" w:rsidRPr="00701568" w:rsidRDefault="00B15A46" w:rsidP="00701568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B15A46" w:rsidRPr="00701568" w:rsidSect="00AA2C62">
      <w:pgSz w:w="11906" w:h="16838"/>
      <w:pgMar w:top="993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C3A"/>
    <w:multiLevelType w:val="hybridMultilevel"/>
    <w:tmpl w:val="0AEAF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46"/>
    <w:rsid w:val="000B6137"/>
    <w:rsid w:val="001C24B5"/>
    <w:rsid w:val="001E5412"/>
    <w:rsid w:val="00302E98"/>
    <w:rsid w:val="0032504E"/>
    <w:rsid w:val="003530E3"/>
    <w:rsid w:val="004F7FE6"/>
    <w:rsid w:val="006D49B9"/>
    <w:rsid w:val="00701568"/>
    <w:rsid w:val="007904AB"/>
    <w:rsid w:val="00AA2C62"/>
    <w:rsid w:val="00B15A46"/>
    <w:rsid w:val="00CC525D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46"/>
    <w:pPr>
      <w:ind w:left="720"/>
      <w:contextualSpacing/>
    </w:pPr>
  </w:style>
  <w:style w:type="table" w:styleId="TableGrid">
    <w:name w:val="Table Grid"/>
    <w:basedOn w:val="TableNormal"/>
    <w:uiPriority w:val="59"/>
    <w:rsid w:val="00B1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A46"/>
    <w:pPr>
      <w:ind w:left="720"/>
      <w:contextualSpacing/>
    </w:pPr>
  </w:style>
  <w:style w:type="table" w:styleId="TableGrid">
    <w:name w:val="Table Grid"/>
    <w:basedOn w:val="TableNormal"/>
    <w:uiPriority w:val="59"/>
    <w:rsid w:val="00B1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6</cp:revision>
  <cp:lastPrinted>2016-09-16T17:35:00Z</cp:lastPrinted>
  <dcterms:created xsi:type="dcterms:W3CDTF">2016-09-16T17:30:00Z</dcterms:created>
  <dcterms:modified xsi:type="dcterms:W3CDTF">2016-09-19T14:42:00Z</dcterms:modified>
</cp:coreProperties>
</file>