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CC" w:rsidRPr="00CF3439" w:rsidRDefault="000006F0" w:rsidP="00CF3439">
      <w:pPr>
        <w:spacing w:after="0" w:line="300" w:lineRule="auto"/>
        <w:jc w:val="center"/>
        <w:rPr>
          <w:b/>
          <w:sz w:val="28"/>
          <w:szCs w:val="28"/>
        </w:rPr>
      </w:pPr>
      <w:r w:rsidRPr="00CF3439">
        <w:rPr>
          <w:b/>
          <w:sz w:val="28"/>
          <w:szCs w:val="28"/>
        </w:rPr>
        <w:t>Агресия при децата и управление на гнева</w:t>
      </w:r>
    </w:p>
    <w:p w:rsidR="000006F0" w:rsidRPr="00CF3439" w:rsidRDefault="000006F0" w:rsidP="00CF3439">
      <w:pPr>
        <w:spacing w:after="0" w:line="300" w:lineRule="auto"/>
        <w:jc w:val="center"/>
        <w:rPr>
          <w:sz w:val="28"/>
          <w:szCs w:val="28"/>
        </w:rPr>
      </w:pPr>
      <w:r w:rsidRPr="00CF3439">
        <w:rPr>
          <w:sz w:val="28"/>
          <w:szCs w:val="28"/>
        </w:rPr>
        <w:t>Изготвил: Вярка Рангелова, старши учител в ДГ „Знаме на мира“</w:t>
      </w:r>
    </w:p>
    <w:p w:rsidR="00D746C1" w:rsidRPr="00CF3439" w:rsidRDefault="00D746C1" w:rsidP="00CF3439">
      <w:pPr>
        <w:spacing w:after="0" w:line="300" w:lineRule="auto"/>
        <w:ind w:firstLine="720"/>
        <w:jc w:val="both"/>
        <w:rPr>
          <w:sz w:val="28"/>
          <w:szCs w:val="28"/>
        </w:rPr>
      </w:pPr>
      <w:r w:rsidRPr="00CF3439">
        <w:rPr>
          <w:sz w:val="28"/>
          <w:szCs w:val="28"/>
        </w:rPr>
        <w:t xml:space="preserve">Гневът е временно емоционално състояние, причинено от безсилие, а агресията често е опит да бъде наранен друг човек или да бъде унищожено имущество. </w:t>
      </w:r>
      <w:r w:rsidR="00865ECB" w:rsidRPr="00CF3439">
        <w:rPr>
          <w:sz w:val="28"/>
          <w:szCs w:val="28"/>
        </w:rPr>
        <w:t>До агресивно поведение може да доведе чувството на гняв и невъзможността да се справим с него.</w:t>
      </w:r>
      <w:r w:rsidR="001C6A23" w:rsidRPr="00CF3439">
        <w:rPr>
          <w:sz w:val="28"/>
          <w:szCs w:val="28"/>
        </w:rPr>
        <w:t xml:space="preserve"> Детето може да свърже своето успокояване с агресия към другите или към вещите („</w:t>
      </w:r>
      <w:proofErr w:type="spellStart"/>
      <w:r w:rsidR="001C6A23" w:rsidRPr="00CF3439">
        <w:rPr>
          <w:sz w:val="28"/>
          <w:szCs w:val="28"/>
        </w:rPr>
        <w:t>Ти</w:t>
      </w:r>
      <w:proofErr w:type="spellEnd"/>
      <w:r w:rsidR="001C6A23" w:rsidRPr="00CF3439">
        <w:rPr>
          <w:sz w:val="28"/>
          <w:szCs w:val="28"/>
        </w:rPr>
        <w:t xml:space="preserve"> ме ядоса и затова аз ще ти причиня болка или ще те счупя“), но това не бива да се допуска.</w:t>
      </w:r>
    </w:p>
    <w:p w:rsidR="000006F0" w:rsidRPr="00CF3439" w:rsidRDefault="000006F0" w:rsidP="00CF3439">
      <w:pPr>
        <w:spacing w:after="0" w:line="300" w:lineRule="auto"/>
        <w:ind w:firstLine="720"/>
        <w:jc w:val="both"/>
        <w:rPr>
          <w:sz w:val="28"/>
          <w:szCs w:val="28"/>
        </w:rPr>
      </w:pPr>
      <w:r w:rsidRPr="00CF3439">
        <w:rPr>
          <w:sz w:val="28"/>
          <w:szCs w:val="28"/>
        </w:rPr>
        <w:t xml:space="preserve">Когато детето изпитва гняв не бива да го принуждаваме да го потиска, защото това може да доведе до влошаване на общото състояние на детето. </w:t>
      </w:r>
      <w:r w:rsidR="00A946E4" w:rsidRPr="00CF3439">
        <w:rPr>
          <w:sz w:val="28"/>
          <w:szCs w:val="28"/>
        </w:rPr>
        <w:t xml:space="preserve">Не унищожаваме гневните чувства на детето, а ги приемаме и насочваме към по-конструктивни цели. </w:t>
      </w:r>
    </w:p>
    <w:p w:rsidR="00096759" w:rsidRPr="00CF3439" w:rsidRDefault="00096759" w:rsidP="00CF3439">
      <w:pPr>
        <w:spacing w:after="0" w:line="300" w:lineRule="auto"/>
        <w:ind w:firstLine="720"/>
        <w:jc w:val="both"/>
        <w:rPr>
          <w:sz w:val="28"/>
          <w:szCs w:val="28"/>
        </w:rPr>
      </w:pPr>
      <w:r w:rsidRPr="00CF3439">
        <w:rPr>
          <w:sz w:val="28"/>
          <w:szCs w:val="28"/>
        </w:rPr>
        <w:t>Вербална техника за овладяване на гневните чувства е тяхното назоваване с кратки фрази – „Раздразнен съм“, „Нервиран съм“, „Ядосан съм“, „Много съм ядосан</w:t>
      </w:r>
      <w:r w:rsidR="00CB1DC9" w:rsidRPr="00CF3439">
        <w:rPr>
          <w:sz w:val="28"/>
          <w:szCs w:val="28"/>
        </w:rPr>
        <w:t xml:space="preserve">. </w:t>
      </w:r>
      <w:r w:rsidRPr="00CF3439">
        <w:rPr>
          <w:sz w:val="28"/>
          <w:szCs w:val="28"/>
        </w:rPr>
        <w:t xml:space="preserve">Когато детето назове своето чувство, това може да го успокои, то разбира, че чувствата му са важни за нас. Всеки изпитва гняв и самото чувство не бива да се игнорира, то е част от нашата емоционалност. </w:t>
      </w:r>
    </w:p>
    <w:p w:rsidR="00173718" w:rsidRPr="00CF3439" w:rsidRDefault="00173718" w:rsidP="00CF3439">
      <w:pPr>
        <w:spacing w:after="0" w:line="300" w:lineRule="auto"/>
        <w:ind w:firstLine="720"/>
        <w:jc w:val="both"/>
        <w:rPr>
          <w:sz w:val="28"/>
          <w:szCs w:val="28"/>
        </w:rPr>
      </w:pPr>
      <w:r w:rsidRPr="00CF3439">
        <w:rPr>
          <w:sz w:val="28"/>
          <w:szCs w:val="28"/>
        </w:rPr>
        <w:t>След назоваването на чувството на детето се дават възможни решения как да се справи с него</w:t>
      </w:r>
      <w:r w:rsidR="00845FCB" w:rsidRPr="00CF3439">
        <w:rPr>
          <w:sz w:val="28"/>
          <w:szCs w:val="28"/>
        </w:rPr>
        <w:t>,</w:t>
      </w:r>
      <w:r w:rsidRPr="00CF3439">
        <w:rPr>
          <w:sz w:val="28"/>
          <w:szCs w:val="28"/>
        </w:rPr>
        <w:t xml:space="preserve"> без да се стига до агресивно поведение. Педагогът може да предложи на детето последователно: „Опитай се да усетиш дишането си. Послушай дишането си.“; „Стисни ръчички в юмручета и </w:t>
      </w:r>
      <w:r w:rsidR="00845FCB" w:rsidRPr="00CF3439">
        <w:rPr>
          <w:sz w:val="28"/>
          <w:szCs w:val="28"/>
        </w:rPr>
        <w:t>докато ги стискаш брой до 10</w:t>
      </w:r>
      <w:r w:rsidRPr="00CF3439">
        <w:rPr>
          <w:sz w:val="28"/>
          <w:szCs w:val="28"/>
        </w:rPr>
        <w:t>“</w:t>
      </w:r>
      <w:r w:rsidR="00845FCB" w:rsidRPr="00CF3439">
        <w:rPr>
          <w:sz w:val="28"/>
          <w:szCs w:val="28"/>
        </w:rPr>
        <w:t>; „Сега отпусни юмручета</w:t>
      </w:r>
      <w:bookmarkStart w:id="0" w:name="_GoBack"/>
      <w:bookmarkEnd w:id="0"/>
      <w:r w:rsidR="00845FCB" w:rsidRPr="00CF3439">
        <w:rPr>
          <w:sz w:val="28"/>
          <w:szCs w:val="28"/>
        </w:rPr>
        <w:t xml:space="preserve"> и почувствай как напрежението напуска тялото ти“ (може да се напрягат други мускулни групи); „Поеми дълбоко въздух“; „Дишай и нека всяко твое вдишване носи спокойствие и отпускане на тялото.“</w:t>
      </w:r>
    </w:p>
    <w:p w:rsidR="00EF56BB" w:rsidRPr="00CF3439" w:rsidRDefault="00EF56BB" w:rsidP="00CF3439">
      <w:pPr>
        <w:spacing w:after="0" w:line="300" w:lineRule="auto"/>
        <w:ind w:firstLine="720"/>
        <w:jc w:val="both"/>
        <w:rPr>
          <w:sz w:val="28"/>
          <w:szCs w:val="28"/>
        </w:rPr>
      </w:pPr>
      <w:r w:rsidRPr="00CF3439">
        <w:rPr>
          <w:sz w:val="28"/>
          <w:szCs w:val="28"/>
        </w:rPr>
        <w:t xml:space="preserve">Педагогът трябва да казва често на децата какво поведение харесва и често да хвали децата за доброто, което правят. Това създава положителна нагласа у децата. </w:t>
      </w:r>
    </w:p>
    <w:p w:rsidR="00EF56BB" w:rsidRPr="00CF3439" w:rsidRDefault="00EF56BB" w:rsidP="00CF3439">
      <w:pPr>
        <w:spacing w:after="0" w:line="300" w:lineRule="auto"/>
        <w:ind w:firstLine="720"/>
        <w:jc w:val="both"/>
        <w:rPr>
          <w:sz w:val="28"/>
          <w:szCs w:val="28"/>
        </w:rPr>
      </w:pPr>
      <w:r w:rsidRPr="00CF3439">
        <w:rPr>
          <w:sz w:val="28"/>
          <w:szCs w:val="28"/>
        </w:rPr>
        <w:lastRenderedPageBreak/>
        <w:t>За да се овладеят моментите, които може да доведат до агресия, е добре неприемливото поведение в гневно състояние да се игнорира, но не и да се игнорира чувството на гняв.</w:t>
      </w:r>
    </w:p>
    <w:p w:rsidR="00EF56BB" w:rsidRPr="00CF3439" w:rsidRDefault="00EF56BB" w:rsidP="00CF3439">
      <w:pPr>
        <w:spacing w:after="0" w:line="300" w:lineRule="auto"/>
        <w:ind w:firstLine="720"/>
        <w:jc w:val="both"/>
        <w:rPr>
          <w:sz w:val="28"/>
          <w:szCs w:val="28"/>
        </w:rPr>
      </w:pPr>
      <w:r w:rsidRPr="00CF3439">
        <w:rPr>
          <w:sz w:val="28"/>
          <w:szCs w:val="28"/>
        </w:rPr>
        <w:t xml:space="preserve"> Децата имат нужда от движение и високата физическа активност също е средство за намаляване на гнева и агресията. </w:t>
      </w:r>
    </w:p>
    <w:p w:rsidR="00EF56BB" w:rsidRPr="00CF3439" w:rsidRDefault="00EF56BB" w:rsidP="00CF3439">
      <w:pPr>
        <w:spacing w:after="0" w:line="300" w:lineRule="auto"/>
        <w:ind w:firstLine="720"/>
        <w:jc w:val="both"/>
        <w:rPr>
          <w:sz w:val="28"/>
          <w:szCs w:val="28"/>
        </w:rPr>
      </w:pPr>
      <w:r w:rsidRPr="00CF3439">
        <w:rPr>
          <w:sz w:val="28"/>
          <w:szCs w:val="28"/>
        </w:rPr>
        <w:t>Физическата близост и докосване също помагат, защото малките деца често се успокояват, когато възрастният  се приближи до тях и прояви интерес към дейностите и игрите, с които са ангажирани.</w:t>
      </w:r>
    </w:p>
    <w:p w:rsidR="00EF56BB" w:rsidRPr="00CF3439" w:rsidRDefault="00EF56BB" w:rsidP="00CF3439">
      <w:pPr>
        <w:spacing w:after="0" w:line="300" w:lineRule="auto"/>
        <w:ind w:firstLine="720"/>
        <w:jc w:val="both"/>
        <w:rPr>
          <w:sz w:val="28"/>
          <w:szCs w:val="28"/>
        </w:rPr>
      </w:pPr>
      <w:r w:rsidRPr="00CF3439">
        <w:rPr>
          <w:sz w:val="28"/>
          <w:szCs w:val="28"/>
        </w:rPr>
        <w:t>Понякога всичко, което е необходимо на ядосаното дете за да си възвърне контрола е внезапна прегръдка или друг израз на нашата обич.</w:t>
      </w:r>
    </w:p>
    <w:p w:rsidR="00EF56BB" w:rsidRPr="00CF3439" w:rsidRDefault="00EF56BB" w:rsidP="00CF3439">
      <w:pPr>
        <w:spacing w:after="0" w:line="300" w:lineRule="auto"/>
        <w:ind w:firstLine="720"/>
        <w:jc w:val="both"/>
        <w:rPr>
          <w:sz w:val="28"/>
          <w:szCs w:val="28"/>
        </w:rPr>
      </w:pPr>
    </w:p>
    <w:p w:rsidR="000006F0" w:rsidRPr="00CF3439" w:rsidRDefault="000006F0" w:rsidP="00CF3439">
      <w:pPr>
        <w:spacing w:after="0" w:line="300" w:lineRule="auto"/>
        <w:jc w:val="both"/>
        <w:rPr>
          <w:sz w:val="28"/>
          <w:szCs w:val="28"/>
        </w:rPr>
      </w:pPr>
    </w:p>
    <w:sectPr w:rsidR="000006F0" w:rsidRPr="00CF3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F0"/>
    <w:rsid w:val="000006F0"/>
    <w:rsid w:val="00096759"/>
    <w:rsid w:val="000D2AEB"/>
    <w:rsid w:val="00173718"/>
    <w:rsid w:val="001C6A23"/>
    <w:rsid w:val="0024221E"/>
    <w:rsid w:val="007F3B2B"/>
    <w:rsid w:val="00845FCB"/>
    <w:rsid w:val="00865ECB"/>
    <w:rsid w:val="009901FF"/>
    <w:rsid w:val="00A8445E"/>
    <w:rsid w:val="00A946E4"/>
    <w:rsid w:val="00AD3173"/>
    <w:rsid w:val="00B243B9"/>
    <w:rsid w:val="00C27A4B"/>
    <w:rsid w:val="00CB1DC9"/>
    <w:rsid w:val="00CF3439"/>
    <w:rsid w:val="00D746C1"/>
    <w:rsid w:val="00E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52934-CBE6-4B1B-A6A7-DB788166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 Rang</dc:creator>
  <cp:keywords/>
  <dc:description/>
  <cp:lastModifiedBy>Via Rang</cp:lastModifiedBy>
  <cp:revision>12</cp:revision>
  <dcterms:created xsi:type="dcterms:W3CDTF">2017-11-08T17:31:00Z</dcterms:created>
  <dcterms:modified xsi:type="dcterms:W3CDTF">2018-02-04T09:54:00Z</dcterms:modified>
</cp:coreProperties>
</file>