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77" w:type="dxa"/>
        <w:tblCellSpacing w:w="15" w:type="dxa"/>
        <w:tblInd w:w="-381" w:type="dxa"/>
        <w:tblCellMar>
          <w:top w:w="15" w:type="dxa"/>
          <w:left w:w="15" w:type="dxa"/>
          <w:bottom w:w="15" w:type="dxa"/>
          <w:right w:w="15" w:type="dxa"/>
        </w:tblCellMar>
        <w:tblLook w:val="04A0" w:firstRow="1" w:lastRow="0" w:firstColumn="1" w:lastColumn="0" w:noHBand="0" w:noVBand="1"/>
      </w:tblPr>
      <w:tblGrid>
        <w:gridCol w:w="14811"/>
        <w:gridCol w:w="372"/>
      </w:tblGrid>
      <w:tr w:rsidR="007F4715" w:rsidRPr="007F4715" w:rsidTr="007F4715">
        <w:trPr>
          <w:tblCellSpacing w:w="15" w:type="dxa"/>
        </w:trPr>
        <w:tc>
          <w:tcPr>
            <w:tcW w:w="12357" w:type="dxa"/>
            <w:hideMark/>
          </w:tcPr>
          <w:p w:rsidR="007F4715" w:rsidRPr="007F4715" w:rsidRDefault="007F4715" w:rsidP="007F4715">
            <w:pPr>
              <w:spacing w:before="100" w:beforeAutospacing="1" w:after="100" w:afterAutospacing="1" w:line="240" w:lineRule="auto"/>
              <w:outlineLvl w:val="0"/>
              <w:rPr>
                <w:rFonts w:ascii="Times New Roman" w:eastAsia="Times New Roman" w:hAnsi="Times New Roman" w:cs="Times New Roman"/>
                <w:kern w:val="36"/>
                <w:sz w:val="24"/>
                <w:szCs w:val="24"/>
                <w:lang w:eastAsia="bg-BG"/>
              </w:rPr>
            </w:pPr>
          </w:p>
          <w:p w:rsidR="007F4715" w:rsidRPr="007F4715" w:rsidRDefault="007F4715" w:rsidP="007F4715">
            <w:pPr>
              <w:spacing w:before="240" w:after="24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  ДЕТСКА  ГРАДИНА  ”ПРОЛЕТ” гр.ПЛЕВЕН; общ.ПЛЕВЕН;</w:t>
            </w:r>
            <w:proofErr w:type="spellStart"/>
            <w:r w:rsidRPr="007F4715">
              <w:rPr>
                <w:rFonts w:ascii="Times New Roman" w:eastAsia="Times New Roman" w:hAnsi="Times New Roman" w:cs="Times New Roman"/>
                <w:b/>
                <w:bCs/>
                <w:color w:val="000000"/>
                <w:sz w:val="24"/>
                <w:szCs w:val="24"/>
                <w:lang w:eastAsia="bg-BG"/>
              </w:rPr>
              <w:t>обл</w:t>
            </w:r>
            <w:proofErr w:type="spellEnd"/>
            <w:r w:rsidRPr="007F4715">
              <w:rPr>
                <w:rFonts w:ascii="Times New Roman" w:eastAsia="Times New Roman" w:hAnsi="Times New Roman" w:cs="Times New Roman"/>
                <w:b/>
                <w:bCs/>
                <w:color w:val="000000"/>
                <w:sz w:val="24"/>
                <w:szCs w:val="24"/>
                <w:lang w:eastAsia="bg-BG"/>
              </w:rPr>
              <w:t>.ПЛЕВЕН</w:t>
            </w:r>
          </w:p>
          <w:p w:rsidR="007F4715" w:rsidRPr="007F4715" w:rsidRDefault="007F4715" w:rsidP="007F4715">
            <w:pPr>
              <w:spacing w:before="240" w:after="24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i/>
                <w:iCs/>
                <w:color w:val="000000"/>
                <w:sz w:val="24"/>
                <w:szCs w:val="24"/>
                <w:lang w:eastAsia="bg-BG"/>
              </w:rPr>
              <w:t>Ул.”Лозенград”№1 тел.:064/824949</w:t>
            </w:r>
            <w:r w:rsidRPr="007F4715">
              <w:rPr>
                <w:rFonts w:ascii="Times New Roman" w:eastAsia="Times New Roman" w:hAnsi="Times New Roman" w:cs="Times New Roman"/>
                <w:color w:val="000000"/>
                <w:sz w:val="24"/>
                <w:szCs w:val="24"/>
                <w:lang w:eastAsia="bg-BG"/>
              </w:rPr>
              <w:t xml:space="preserve"> </w:t>
            </w:r>
            <w:hyperlink r:id="rId6" w:tgtFrame="_blank" w:tooltip="email" w:history="1">
              <w:r w:rsidRPr="007F4715">
                <w:rPr>
                  <w:rFonts w:ascii="Times New Roman" w:eastAsia="Times New Roman" w:hAnsi="Times New Roman" w:cs="Times New Roman"/>
                  <w:b/>
                  <w:bCs/>
                  <w:i/>
                  <w:iCs/>
                  <w:color w:val="0000FF"/>
                  <w:sz w:val="24"/>
                  <w:szCs w:val="24"/>
                  <w:lang w:eastAsia="bg-BG"/>
                </w:rPr>
                <w:t>email</w:t>
              </w:r>
            </w:hyperlink>
            <w:r w:rsidRPr="007F4715">
              <w:rPr>
                <w:rFonts w:ascii="Times New Roman" w:eastAsia="Times New Roman" w:hAnsi="Times New Roman" w:cs="Times New Roman"/>
                <w:b/>
                <w:bCs/>
                <w:i/>
                <w:iCs/>
                <w:color w:val="000000"/>
                <w:sz w:val="24"/>
                <w:szCs w:val="24"/>
                <w:lang w:eastAsia="bg-BG"/>
              </w:rPr>
              <w:t>-cdg4_pl@abv.bg</w:t>
            </w:r>
            <w:r w:rsidRPr="007F4715">
              <w:rPr>
                <w:rFonts w:ascii="Times New Roman" w:eastAsia="Times New Roman" w:hAnsi="Times New Roman" w:cs="Times New Roman"/>
                <w:color w:val="000000"/>
                <w:sz w:val="24"/>
                <w:szCs w:val="24"/>
                <w:lang w:eastAsia="bg-BG"/>
              </w:rPr>
              <w:t>                                                                </w:t>
            </w:r>
          </w:p>
          <w:p w:rsidR="007F4715" w:rsidRPr="007F4715" w:rsidRDefault="007F4715" w:rsidP="007F4715">
            <w:pPr>
              <w:spacing w:before="100" w:beforeAutospacing="1" w:after="240" w:line="240" w:lineRule="auto"/>
              <w:jc w:val="center"/>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ВЪТРЕШНИ ПРАВИЛА</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ЗА ПРОВЕЖДАНЕ НА ПРОЦЕДУРИ ПО</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ОБЩЕСТВЕНИ ПОРЪЧКИ В ДГ „ПРОЛЕТ”</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u w:val="single"/>
                <w:lang w:eastAsia="bg-BG"/>
              </w:rPr>
              <w:t>ОБЩИНА ПЛЕВЕН</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И КОНТРОЛ ПО ИЗПЪЛНЕНИЕТО ИМ</w:t>
            </w:r>
          </w:p>
          <w:p w:rsidR="007F4715" w:rsidRPr="007F4715" w:rsidRDefault="007F4715" w:rsidP="007F471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РАЗДЕЛ І</w:t>
            </w:r>
            <w:r w:rsidRPr="007F4715">
              <w:rPr>
                <w:rFonts w:ascii="Times New Roman" w:eastAsia="Times New Roman" w:hAnsi="Times New Roman" w:cs="Times New Roman"/>
                <w:b/>
                <w:bCs/>
                <w:color w:val="000000"/>
                <w:sz w:val="24"/>
                <w:szCs w:val="24"/>
                <w:lang w:eastAsia="bg-BG"/>
              </w:rPr>
              <w:br/>
              <w:t>ОБХВАТ</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Чл.1.</w:t>
            </w:r>
            <w:r w:rsidRPr="007F4715">
              <w:rPr>
                <w:rFonts w:ascii="Times New Roman" w:eastAsia="Times New Roman" w:hAnsi="Times New Roman" w:cs="Times New Roman"/>
                <w:color w:val="000000"/>
                <w:sz w:val="24"/>
                <w:szCs w:val="24"/>
                <w:lang w:eastAsia="bg-BG"/>
              </w:rPr>
              <w:t xml:space="preserve"> Вътрешните правила определят:                                                                </w:t>
            </w:r>
            <w:r w:rsidRPr="007F4715">
              <w:rPr>
                <w:rFonts w:ascii="Times New Roman" w:eastAsia="Times New Roman" w:hAnsi="Times New Roman" w:cs="Times New Roman"/>
                <w:color w:val="000000"/>
                <w:sz w:val="24"/>
                <w:szCs w:val="24"/>
                <w:lang w:eastAsia="bg-BG"/>
              </w:rPr>
              <w:br/>
              <w:t>              1. Условията и редът за провеждане на процедурите по възлагане на обществени поръчки от ДГ»Пролет»                                                     </w:t>
            </w:r>
            <w:r w:rsidRPr="007F4715">
              <w:rPr>
                <w:rFonts w:ascii="Times New Roman" w:eastAsia="Times New Roman" w:hAnsi="Times New Roman" w:cs="Times New Roman"/>
                <w:color w:val="000000"/>
                <w:sz w:val="24"/>
                <w:szCs w:val="24"/>
                <w:lang w:eastAsia="bg-BG"/>
              </w:rPr>
              <w:br/>
              <w:t>              2. Редът и начинът за изготвяне на документите при провеждане на процедура по възлагане на обществена поръчка;</w:t>
            </w:r>
            <w:r w:rsidRPr="007F4715">
              <w:rPr>
                <w:rFonts w:ascii="Times New Roman" w:eastAsia="Times New Roman" w:hAnsi="Times New Roman" w:cs="Times New Roman"/>
                <w:color w:val="000000"/>
                <w:sz w:val="24"/>
                <w:szCs w:val="24"/>
                <w:lang w:eastAsia="bg-BG"/>
              </w:rPr>
              <w:br/>
              <w:t>              3. Контрол по изпълнението на обществената поръчка;                                    </w:t>
            </w:r>
            <w:r w:rsidRPr="007F4715">
              <w:rPr>
                <w:rFonts w:ascii="Times New Roman" w:eastAsia="Times New Roman" w:hAnsi="Times New Roman" w:cs="Times New Roman"/>
                <w:color w:val="000000"/>
                <w:sz w:val="24"/>
                <w:szCs w:val="24"/>
                <w:lang w:eastAsia="bg-BG"/>
              </w:rPr>
              <w:br/>
              <w:t>              4. Редът на завеждане, съхранение и ползване на документацията по възлагане на поръчките от Директора на  ЦДГ№4»Пролет»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Чл.2.</w:t>
            </w:r>
            <w:r w:rsidRPr="007F4715">
              <w:rPr>
                <w:rFonts w:ascii="Times New Roman" w:eastAsia="Times New Roman" w:hAnsi="Times New Roman" w:cs="Times New Roman"/>
                <w:color w:val="000000"/>
                <w:sz w:val="24"/>
                <w:szCs w:val="24"/>
                <w:lang w:eastAsia="bg-BG"/>
              </w:rPr>
              <w:t xml:space="preserve"> (1) Вътрешните правила се прилагат при извършване на строителство, доставки, осъществяване на услуги или провеждане на конкурс за проект.                                  </w:t>
            </w:r>
            <w:r w:rsidRPr="007F4715">
              <w:rPr>
                <w:rFonts w:ascii="Times New Roman" w:eastAsia="Times New Roman" w:hAnsi="Times New Roman" w:cs="Times New Roman"/>
                <w:color w:val="000000"/>
                <w:sz w:val="24"/>
                <w:szCs w:val="24"/>
                <w:lang w:eastAsia="bg-BG"/>
              </w:rPr>
              <w:br/>
              <w:t>              (2) Вътрешните правила се прилагат от всички длъжностни лица, които имат задължения по изпълнение на дейностите, включени в нея.                                                                            </w:t>
            </w:r>
            <w:r w:rsidRPr="007F4715">
              <w:rPr>
                <w:rFonts w:ascii="Times New Roman" w:eastAsia="Times New Roman" w:hAnsi="Times New Roman" w:cs="Times New Roman"/>
                <w:color w:val="000000"/>
                <w:sz w:val="24"/>
                <w:szCs w:val="24"/>
                <w:lang w:eastAsia="bg-BG"/>
              </w:rPr>
              <w:br/>
              <w:t>              (3) При разработването на Вътрешните правила са съобразени разпоредбите на Закона за обществените поръчки, Правилника за прилагане на Закона за обществените поръчки, Търговския закон, Закона за задълженията и договорите и Закона за финансовото управление и контрол в публичния сектор.</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РАЗДЕЛ ІІ</w:t>
            </w:r>
            <w:r w:rsidRPr="007F4715">
              <w:rPr>
                <w:rFonts w:ascii="Times New Roman" w:eastAsia="Times New Roman" w:hAnsi="Times New Roman" w:cs="Times New Roman"/>
                <w:b/>
                <w:bCs/>
                <w:color w:val="000000"/>
                <w:sz w:val="24"/>
                <w:szCs w:val="24"/>
                <w:lang w:eastAsia="bg-BG"/>
              </w:rPr>
              <w:br/>
              <w:t>ОРГАНИ И КОМПЕТЕНТНОСТ ПРИ ПРОВЕЖДАНЕ НА ПРОЦЕДУРИ ПО ВЪЗЛАГАНЕ НА ОБЩЕСТВЕНИ ПОРЪЧКИ</w:t>
            </w:r>
            <w:r w:rsidRPr="007F4715">
              <w:rPr>
                <w:rFonts w:ascii="Times New Roman" w:eastAsia="Times New Roman" w:hAnsi="Times New Roman" w:cs="Times New Roman"/>
                <w:b/>
                <w:bCs/>
                <w:color w:val="000000"/>
                <w:sz w:val="24"/>
                <w:szCs w:val="24"/>
                <w:lang w:eastAsia="bg-BG"/>
              </w:rPr>
              <w:br/>
            </w:r>
            <w:r w:rsidRPr="007F4715">
              <w:rPr>
                <w:rFonts w:ascii="Times New Roman" w:eastAsia="Times New Roman" w:hAnsi="Times New Roman" w:cs="Times New Roman"/>
                <w:b/>
                <w:bCs/>
                <w:color w:val="000000"/>
                <w:sz w:val="24"/>
                <w:szCs w:val="24"/>
                <w:lang w:eastAsia="bg-BG"/>
              </w:rPr>
              <w:br/>
            </w: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Чл.3.</w:t>
            </w:r>
            <w:r w:rsidRPr="007F4715">
              <w:rPr>
                <w:rFonts w:ascii="Times New Roman" w:eastAsia="Times New Roman" w:hAnsi="Times New Roman" w:cs="Times New Roman"/>
                <w:color w:val="000000"/>
                <w:sz w:val="24"/>
                <w:szCs w:val="24"/>
                <w:lang w:eastAsia="bg-BG"/>
              </w:rPr>
              <w:t xml:space="preserve"> Директорът на ДГ»Пролет» Възложител на обществените поръчки:</w:t>
            </w:r>
            <w:r w:rsidRPr="007F4715">
              <w:rPr>
                <w:rFonts w:ascii="Times New Roman" w:eastAsia="Times New Roman" w:hAnsi="Times New Roman" w:cs="Times New Roman"/>
                <w:color w:val="000000"/>
                <w:sz w:val="24"/>
                <w:szCs w:val="24"/>
                <w:lang w:eastAsia="bg-BG"/>
              </w:rPr>
              <w:br/>
              <w:t>              1. Отговаря за цялостна защита на интересите на ЦДГ№4»Пролет»  и упражнява правата на Възложител при провеждане на процедурите за възлагане на обществени поръчки по Закона за обществените поръчки;</w:t>
            </w:r>
            <w:r w:rsidRPr="007F4715">
              <w:rPr>
                <w:rFonts w:ascii="Times New Roman" w:eastAsia="Times New Roman" w:hAnsi="Times New Roman" w:cs="Times New Roman"/>
                <w:color w:val="000000"/>
                <w:sz w:val="24"/>
                <w:szCs w:val="24"/>
                <w:lang w:eastAsia="bg-BG"/>
              </w:rPr>
              <w:br/>
              <w:t xml:space="preserve">              2. Одобрява докладите /заданията/ за откриване на процедура за провеждане на обществена поръчка и процедура за избор на </w:t>
            </w:r>
            <w:r w:rsidRPr="007F4715">
              <w:rPr>
                <w:rFonts w:ascii="Times New Roman" w:eastAsia="Times New Roman" w:hAnsi="Times New Roman" w:cs="Times New Roman"/>
                <w:color w:val="000000"/>
                <w:sz w:val="24"/>
                <w:szCs w:val="24"/>
                <w:lang w:eastAsia="bg-BG"/>
              </w:rPr>
              <w:lastRenderedPageBreak/>
              <w:t xml:space="preserve">изпълнител по реда на Глава </w:t>
            </w:r>
            <w:proofErr w:type="spellStart"/>
            <w:r w:rsidRPr="007F4715">
              <w:rPr>
                <w:rFonts w:ascii="Times New Roman" w:eastAsia="Times New Roman" w:hAnsi="Times New Roman" w:cs="Times New Roman"/>
                <w:color w:val="000000"/>
                <w:sz w:val="24"/>
                <w:szCs w:val="24"/>
                <w:lang w:eastAsia="bg-BG"/>
              </w:rPr>
              <w:t>VІІІа</w:t>
            </w:r>
            <w:proofErr w:type="spellEnd"/>
            <w:r w:rsidRPr="007F4715">
              <w:rPr>
                <w:rFonts w:ascii="Times New Roman" w:eastAsia="Times New Roman" w:hAnsi="Times New Roman" w:cs="Times New Roman"/>
                <w:color w:val="000000"/>
                <w:sz w:val="24"/>
                <w:szCs w:val="24"/>
                <w:lang w:eastAsia="bg-BG"/>
              </w:rPr>
              <w:t xml:space="preserve"> от ЗОП;</w:t>
            </w:r>
            <w:r w:rsidRPr="007F4715">
              <w:rPr>
                <w:rFonts w:ascii="Times New Roman" w:eastAsia="Times New Roman" w:hAnsi="Times New Roman" w:cs="Times New Roman"/>
                <w:color w:val="000000"/>
                <w:sz w:val="24"/>
                <w:szCs w:val="24"/>
                <w:lang w:eastAsia="bg-BG"/>
              </w:rPr>
              <w:br/>
              <w:t>             3. Подписва решението за откриване на процедурата и утвърждава изготвената документация, обявлението и решението за обществената поръчка;                                                  </w:t>
            </w:r>
            <w:r w:rsidRPr="007F4715">
              <w:rPr>
                <w:rFonts w:ascii="Times New Roman" w:eastAsia="Times New Roman" w:hAnsi="Times New Roman" w:cs="Times New Roman"/>
                <w:color w:val="000000"/>
                <w:sz w:val="24"/>
                <w:szCs w:val="24"/>
                <w:lang w:eastAsia="bg-BG"/>
              </w:rPr>
              <w:br/>
              <w:t>              4. Подписва заповедта за назначаване на комисия /жури при конкурс за проект/ за отваряне, оценка и класиране на постъпилите оферти;                                                                                 </w:t>
            </w:r>
            <w:r w:rsidRPr="007F4715">
              <w:rPr>
                <w:rFonts w:ascii="Times New Roman" w:eastAsia="Times New Roman" w:hAnsi="Times New Roman" w:cs="Times New Roman"/>
                <w:color w:val="000000"/>
                <w:sz w:val="24"/>
                <w:szCs w:val="24"/>
                <w:lang w:eastAsia="bg-BG"/>
              </w:rPr>
              <w:br/>
              <w:t>              5. Подписва заповедта за удължаване на срока за подаване на оферти;</w:t>
            </w:r>
            <w:r w:rsidRPr="007F4715">
              <w:rPr>
                <w:rFonts w:ascii="Times New Roman" w:eastAsia="Times New Roman" w:hAnsi="Times New Roman" w:cs="Times New Roman"/>
                <w:color w:val="000000"/>
                <w:sz w:val="24"/>
                <w:szCs w:val="24"/>
                <w:lang w:eastAsia="bg-BG"/>
              </w:rPr>
              <w:br/>
              <w:t>6. Подписва решения за промяна по смисъла на чл. 27а от ЗОП;</w:t>
            </w:r>
            <w:r w:rsidRPr="007F4715">
              <w:rPr>
                <w:rFonts w:ascii="Times New Roman" w:eastAsia="Times New Roman" w:hAnsi="Times New Roman" w:cs="Times New Roman"/>
                <w:color w:val="000000"/>
                <w:sz w:val="24"/>
                <w:szCs w:val="24"/>
                <w:lang w:eastAsia="bg-BG"/>
              </w:rPr>
              <w:br/>
              <w:t>7. Упражнява контрол върху работата на комисията по време на нейната работа;                                                                                                                                                                                             </w:t>
            </w:r>
            <w:r>
              <w:rPr>
                <w:rFonts w:ascii="Times New Roman" w:eastAsia="Times New Roman" w:hAnsi="Times New Roman" w:cs="Times New Roman"/>
                <w:color w:val="000000"/>
                <w:sz w:val="24"/>
                <w:szCs w:val="24"/>
                <w:lang w:eastAsia="bg-BG"/>
              </w:rPr>
              <w:t xml:space="preserve">                                           </w:t>
            </w:r>
            <w:bookmarkStart w:id="0" w:name="_GoBack"/>
            <w:bookmarkEnd w:id="0"/>
            <w:r w:rsidRPr="007F4715">
              <w:rPr>
                <w:rFonts w:ascii="Times New Roman" w:eastAsia="Times New Roman" w:hAnsi="Times New Roman" w:cs="Times New Roman"/>
                <w:color w:val="000000"/>
                <w:sz w:val="24"/>
                <w:szCs w:val="24"/>
                <w:lang w:eastAsia="bg-BG"/>
              </w:rPr>
              <w:t xml:space="preserve"> 8. Запознава се с протокола от работата на комисията, назначени за отваряне и оценка на постъпилите офертите, като въз основа на това подписва решението за класиране и определяне на изпълнител/и на обществената поръчка, респективно - решението за прекратяване на процедурата;</w:t>
            </w:r>
            <w:r w:rsidRPr="007F4715">
              <w:rPr>
                <w:rFonts w:ascii="Times New Roman" w:eastAsia="Times New Roman" w:hAnsi="Times New Roman" w:cs="Times New Roman"/>
                <w:color w:val="000000"/>
                <w:sz w:val="24"/>
                <w:szCs w:val="24"/>
                <w:lang w:eastAsia="bg-BG"/>
              </w:rPr>
              <w:br/>
              <w:t>              9. Подписва покана за представяне на оферти в случаите на ограничена процедура;                  </w:t>
            </w:r>
            <w:r w:rsidRPr="007F4715">
              <w:rPr>
                <w:rFonts w:ascii="Times New Roman" w:eastAsia="Times New Roman" w:hAnsi="Times New Roman" w:cs="Times New Roman"/>
                <w:color w:val="000000"/>
                <w:sz w:val="24"/>
                <w:szCs w:val="24"/>
                <w:lang w:eastAsia="bg-BG"/>
              </w:rPr>
              <w:br/>
              <w:t>              10. Подписва договорите за възлагане на обществена поръчка и малка обществена поръчка;</w:t>
            </w:r>
            <w:r w:rsidRPr="007F4715">
              <w:rPr>
                <w:rFonts w:ascii="Times New Roman" w:eastAsia="Times New Roman" w:hAnsi="Times New Roman" w:cs="Times New Roman"/>
                <w:color w:val="000000"/>
                <w:sz w:val="24"/>
                <w:szCs w:val="24"/>
                <w:lang w:eastAsia="bg-BG"/>
              </w:rPr>
              <w:br/>
              <w:t>              11. Подписва документи и други актове, свързани с контрола по изпълнение на поетите с договора за възлагане на обществена поръчка задължения;</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Чл.4.</w:t>
            </w:r>
            <w:r w:rsidRPr="007F4715">
              <w:rPr>
                <w:rFonts w:ascii="Times New Roman" w:eastAsia="Times New Roman" w:hAnsi="Times New Roman" w:cs="Times New Roman"/>
                <w:color w:val="000000"/>
                <w:sz w:val="24"/>
                <w:szCs w:val="24"/>
                <w:lang w:eastAsia="bg-BG"/>
              </w:rPr>
              <w:t xml:space="preserve"> Гл. счетоводител при ДГ»Пролет», определен със Заповед:</w:t>
            </w:r>
            <w:r w:rsidRPr="007F4715">
              <w:rPr>
                <w:rFonts w:ascii="Times New Roman" w:eastAsia="Times New Roman" w:hAnsi="Times New Roman" w:cs="Times New Roman"/>
                <w:color w:val="000000"/>
                <w:sz w:val="24"/>
                <w:szCs w:val="24"/>
                <w:lang w:eastAsia="bg-BG"/>
              </w:rPr>
              <w:br/>
              <w:t>              1. Отговаря за законосъобразността на поеманите задължения, извършваните разходи в ДГ»Пролет»  и съответствието им с утвърдените бюджетни сметки за годината;                  </w:t>
            </w:r>
            <w:r w:rsidRPr="007F4715">
              <w:rPr>
                <w:rFonts w:ascii="Times New Roman" w:eastAsia="Times New Roman" w:hAnsi="Times New Roman" w:cs="Times New Roman"/>
                <w:color w:val="000000"/>
                <w:sz w:val="24"/>
                <w:szCs w:val="24"/>
                <w:lang w:eastAsia="bg-BG"/>
              </w:rPr>
              <w:br/>
              <w:t>              2. Подписва съвместно с директора на детската градина, всички договори за възлагане на обществена поръчка;        </w:t>
            </w:r>
            <w:r w:rsidRPr="007F4715">
              <w:rPr>
                <w:rFonts w:ascii="Times New Roman" w:eastAsia="Times New Roman" w:hAnsi="Times New Roman" w:cs="Times New Roman"/>
                <w:color w:val="000000"/>
                <w:sz w:val="24"/>
                <w:szCs w:val="24"/>
                <w:lang w:eastAsia="bg-BG"/>
              </w:rPr>
              <w:br/>
              <w:t>              3. При извършване на разплащане по договорите., контролира за съответствието на разхода с поетото задължение;</w:t>
            </w:r>
            <w:r w:rsidRPr="007F4715">
              <w:rPr>
                <w:rFonts w:ascii="Times New Roman" w:eastAsia="Times New Roman" w:hAnsi="Times New Roman" w:cs="Times New Roman"/>
                <w:color w:val="000000"/>
                <w:sz w:val="24"/>
                <w:szCs w:val="24"/>
                <w:lang w:eastAsia="bg-BG"/>
              </w:rPr>
              <w:br/>
              <w:t>              4. Контролира финансовото изпълнение на договора, контролира точното и вярно счетоводно отразяване на финансовите взаимоотношения, и своевременно уведомява правоспособен юрист,  в случаите на забава или друго финансово неизпълнение;</w:t>
            </w:r>
            <w:r w:rsidRPr="007F4715">
              <w:rPr>
                <w:rFonts w:ascii="Times New Roman" w:eastAsia="Times New Roman" w:hAnsi="Times New Roman" w:cs="Times New Roman"/>
                <w:color w:val="000000"/>
                <w:sz w:val="24"/>
                <w:szCs w:val="24"/>
                <w:lang w:eastAsia="bg-BG"/>
              </w:rPr>
              <w:br/>
              <w:t>              6. Гл. счетоводител на детското заведение контролира навременното и точно освобождаване на гаранциите.</w:t>
            </w:r>
            <w:r w:rsidRPr="007F4715">
              <w:rPr>
                <w:rFonts w:ascii="Times New Roman" w:eastAsia="Times New Roman" w:hAnsi="Times New Roman" w:cs="Times New Roman"/>
                <w:color w:val="000000"/>
                <w:sz w:val="24"/>
                <w:szCs w:val="24"/>
                <w:lang w:eastAsia="bg-BG"/>
              </w:rPr>
              <w:br/>
              <w:t>              7. Подготвя обобщена информация по образец съгласно изискванията на чл.44, ал. 10 от ЗОП. Подготвената информация се предава на юриста за изпращането й до Агенцията за обществени поръчки</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Чл.5</w:t>
            </w:r>
            <w:r w:rsidRPr="007F4715">
              <w:rPr>
                <w:rFonts w:ascii="Times New Roman" w:eastAsia="Times New Roman" w:hAnsi="Times New Roman" w:cs="Times New Roman"/>
                <w:color w:val="000000"/>
                <w:sz w:val="24"/>
                <w:szCs w:val="24"/>
                <w:lang w:eastAsia="bg-BG"/>
              </w:rPr>
              <w:t>.(1)Нает  правоспособен юрист,  има следните задължения:                         </w:t>
            </w:r>
            <w:r w:rsidRPr="007F4715">
              <w:rPr>
                <w:rFonts w:ascii="Times New Roman" w:eastAsia="Times New Roman" w:hAnsi="Times New Roman" w:cs="Times New Roman"/>
                <w:color w:val="000000"/>
                <w:sz w:val="24"/>
                <w:szCs w:val="24"/>
                <w:lang w:eastAsia="bg-BG"/>
              </w:rPr>
              <w:br/>
              <w:t>              1. Изготвя и окомплектова  документацията в срока, определен от Директора на  ДГ»Пролет» като следи за спазването на изискванията на ЗОП и другите нормативни актове;</w:t>
            </w:r>
            <w:r w:rsidRPr="007F4715">
              <w:rPr>
                <w:rFonts w:ascii="Times New Roman" w:eastAsia="Times New Roman" w:hAnsi="Times New Roman" w:cs="Times New Roman"/>
                <w:color w:val="000000"/>
                <w:sz w:val="24"/>
                <w:szCs w:val="24"/>
                <w:lang w:eastAsia="bg-BG"/>
              </w:rPr>
              <w:br/>
              <w:t>              2. Отговаря за точното определяне на правните основания за откриване на процедурата и законосъобразното й провеждане с оглед защита на интересите на детското заведение ;</w:t>
            </w:r>
            <w:r w:rsidRPr="007F4715">
              <w:rPr>
                <w:rFonts w:ascii="Times New Roman" w:eastAsia="Times New Roman" w:hAnsi="Times New Roman" w:cs="Times New Roman"/>
                <w:color w:val="000000"/>
                <w:sz w:val="24"/>
                <w:szCs w:val="24"/>
                <w:lang w:eastAsia="bg-BG"/>
              </w:rPr>
              <w:br/>
              <w:t>              3. След утвърждаване на изготвената документация организира изпращането на обявление, решение и информация за сключени договори за обществени поръчки до Агенцията по обществени поръчки за вписването им в електронния регистър, до Европейската комисия, в предвидените от закона случаи, както представя и необходимата информация за поръчката за публикуването й в електронната страница на администрацията;                                                                                                   </w:t>
            </w:r>
            <w:r w:rsidRPr="007F4715">
              <w:rPr>
                <w:rFonts w:ascii="Times New Roman" w:eastAsia="Times New Roman" w:hAnsi="Times New Roman" w:cs="Times New Roman"/>
                <w:color w:val="000000"/>
                <w:sz w:val="24"/>
                <w:szCs w:val="24"/>
                <w:lang w:eastAsia="bg-BG"/>
              </w:rPr>
              <w:br/>
              <w:t>              4. Изготвя отговори по постъпили запитвания от кандидати, закупили документация за участие в процедурата за възлагане на обществена поръчка .</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color w:val="000000"/>
                <w:sz w:val="24"/>
                <w:szCs w:val="24"/>
                <w:lang w:eastAsia="bg-BG"/>
              </w:rPr>
              <w:lastRenderedPageBreak/>
              <w:t>              5. Подготвя заповед за назначаване на комисия за разглеждане, оценка и класиране на постъпилите оферти; </w:t>
            </w:r>
            <w:r w:rsidRPr="007F4715">
              <w:rPr>
                <w:rFonts w:ascii="Times New Roman" w:eastAsia="Times New Roman" w:hAnsi="Times New Roman" w:cs="Times New Roman"/>
                <w:color w:val="000000"/>
                <w:sz w:val="24"/>
                <w:szCs w:val="24"/>
                <w:lang w:eastAsia="bg-BG"/>
              </w:rPr>
              <w:br/>
              <w:t>              6. Подготвя  образци-декларации за членовете на комисията по смисъла на чл. 35 от ЗОП;</w:t>
            </w:r>
            <w:r w:rsidRPr="007F4715">
              <w:rPr>
                <w:rFonts w:ascii="Times New Roman" w:eastAsia="Times New Roman" w:hAnsi="Times New Roman" w:cs="Times New Roman"/>
                <w:color w:val="000000"/>
                <w:sz w:val="24"/>
                <w:szCs w:val="24"/>
                <w:lang w:eastAsia="bg-BG"/>
              </w:rPr>
              <w:br/>
              <w:t>              7. Изготвя протокола от заседанието на комисията за разглеждане, оценка и класиране постъпилите оферти, съвместно с другите членове на комисията;</w:t>
            </w:r>
            <w:r w:rsidRPr="007F4715">
              <w:rPr>
                <w:rFonts w:ascii="Times New Roman" w:eastAsia="Times New Roman" w:hAnsi="Times New Roman" w:cs="Times New Roman"/>
                <w:color w:val="000000"/>
                <w:sz w:val="24"/>
                <w:szCs w:val="24"/>
                <w:lang w:eastAsia="bg-BG"/>
              </w:rPr>
              <w:br/>
              <w:t>              8. Изготвя решението за класиране и определяне на изпълнител/и на обществената поръчка, респективно - решението за прекратяване на процедурата;</w:t>
            </w:r>
            <w:r w:rsidRPr="007F4715">
              <w:rPr>
                <w:rFonts w:ascii="Times New Roman" w:eastAsia="Times New Roman" w:hAnsi="Times New Roman" w:cs="Times New Roman"/>
                <w:color w:val="000000"/>
                <w:sz w:val="24"/>
                <w:szCs w:val="24"/>
                <w:lang w:eastAsia="bg-BG"/>
              </w:rPr>
              <w:br/>
              <w:t>              9. Изготвя договора за възлагане на обществена поръчка;</w:t>
            </w:r>
            <w:r w:rsidRPr="007F4715">
              <w:rPr>
                <w:rFonts w:ascii="Times New Roman" w:eastAsia="Times New Roman" w:hAnsi="Times New Roman" w:cs="Times New Roman"/>
                <w:color w:val="000000"/>
                <w:sz w:val="24"/>
                <w:szCs w:val="24"/>
                <w:lang w:eastAsia="bg-BG"/>
              </w:rPr>
              <w:br/>
              <w:t>              10. Уведомява Отговорния счетоводител за освобождаване на гаранциите на кандидатите, съгласно разпоредбите на ЗОП и следи за освобождаването им в срок;                                  </w:t>
            </w:r>
            <w:r w:rsidRPr="007F4715">
              <w:rPr>
                <w:rFonts w:ascii="Times New Roman" w:eastAsia="Times New Roman" w:hAnsi="Times New Roman" w:cs="Times New Roman"/>
                <w:color w:val="000000"/>
                <w:sz w:val="24"/>
                <w:szCs w:val="24"/>
                <w:lang w:eastAsia="bg-BG"/>
              </w:rPr>
              <w:br/>
              <w:t>              11. Предприема необходимите действия по съдебно и извънсъдебно уреждане на отношенията в случаите на неизпълнение на задълженията по договора за възлагане на обществена поръчка.</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Чл.6</w:t>
            </w:r>
            <w:r w:rsidRPr="007F4715">
              <w:rPr>
                <w:rFonts w:ascii="Times New Roman" w:eastAsia="Times New Roman" w:hAnsi="Times New Roman" w:cs="Times New Roman"/>
                <w:color w:val="000000"/>
                <w:sz w:val="24"/>
                <w:szCs w:val="24"/>
                <w:lang w:eastAsia="bg-BG"/>
              </w:rPr>
              <w:t xml:space="preserve">.(1) Директора на детското заведение със заповед назначава комисия със задача разглеждане на оферти за конкретни доставки, услуги или строителство при условията на Глава </w:t>
            </w:r>
            <w:proofErr w:type="spellStart"/>
            <w:r w:rsidRPr="007F4715">
              <w:rPr>
                <w:rFonts w:ascii="Times New Roman" w:eastAsia="Times New Roman" w:hAnsi="Times New Roman" w:cs="Times New Roman"/>
                <w:color w:val="000000"/>
                <w:sz w:val="24"/>
                <w:szCs w:val="24"/>
                <w:lang w:eastAsia="bg-BG"/>
              </w:rPr>
              <w:t>VІІІа</w:t>
            </w:r>
            <w:proofErr w:type="spellEnd"/>
            <w:r w:rsidRPr="007F4715">
              <w:rPr>
                <w:rFonts w:ascii="Times New Roman" w:eastAsia="Times New Roman" w:hAnsi="Times New Roman" w:cs="Times New Roman"/>
                <w:color w:val="000000"/>
                <w:sz w:val="24"/>
                <w:szCs w:val="24"/>
                <w:lang w:eastAsia="bg-BG"/>
              </w:rPr>
              <w:t xml:space="preserve"> от ЗОП.</w:t>
            </w:r>
            <w:r w:rsidRPr="007F4715">
              <w:rPr>
                <w:rFonts w:ascii="Times New Roman" w:eastAsia="Times New Roman" w:hAnsi="Times New Roman" w:cs="Times New Roman"/>
                <w:color w:val="000000"/>
                <w:sz w:val="24"/>
                <w:szCs w:val="24"/>
                <w:lang w:eastAsia="bg-BG"/>
              </w:rPr>
              <w:br/>
              <w:t>              (2) Длъжностните лица от комисията избират изпълнител при спазване условията на разпоредбите на Глава VІІІ-а от ЗОП и условията в публичната покана и одобрената към нея документация.              </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Чл.7</w:t>
            </w:r>
            <w:r w:rsidRPr="007F4715">
              <w:rPr>
                <w:rFonts w:ascii="Times New Roman" w:eastAsia="Times New Roman" w:hAnsi="Times New Roman" w:cs="Times New Roman"/>
                <w:color w:val="000000"/>
                <w:sz w:val="24"/>
                <w:szCs w:val="24"/>
                <w:lang w:eastAsia="bg-BG"/>
              </w:rPr>
              <w:t>.(1) Директора на детското заведение със заповед назначава комисия за разглеждане, оценка и класиране на подадените оферти за участия в процедури за възлагане на обществени поръчки по реда на ЗОП.</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w:t>
            </w:r>
            <w:r w:rsidRPr="007F4715">
              <w:rPr>
                <w:rFonts w:ascii="Times New Roman" w:eastAsia="Times New Roman" w:hAnsi="Times New Roman" w:cs="Times New Roman"/>
                <w:color w:val="000000"/>
                <w:sz w:val="24"/>
                <w:szCs w:val="24"/>
                <w:lang w:eastAsia="bg-BG"/>
              </w:rPr>
              <w:t xml:space="preserve"> (2). Със заповедта по ал.1 се определя състава на комисията, резервните членове, задачите и срока за приключване на работата й, който трябва да бъде съобразен със спецификата на обществената поръчка и не може да бъде по-дълъг от срока на валидност на офертите.</w:t>
            </w:r>
            <w:r w:rsidRPr="007F4715">
              <w:rPr>
                <w:rFonts w:ascii="Times New Roman" w:eastAsia="Times New Roman" w:hAnsi="Times New Roman" w:cs="Times New Roman"/>
                <w:color w:val="000000"/>
                <w:sz w:val="24"/>
                <w:szCs w:val="24"/>
                <w:lang w:eastAsia="bg-BG"/>
              </w:rPr>
              <w:br/>
              <w:t>              (3). Комисията се състои най-малко от петима членове, когато организираната процедура е по реда на ЗОП и трима члена – когато процедурата се провежда по опростени правила, един от които задължително е правоспособен юрист, а останалите са лица, притежаващи необходимата професионална квалификация и практически опит в съответствие с обекта и сложността на поръчката. За членове или консултанти на комисията могат да бъдат привлечени външни експерти.</w:t>
            </w:r>
            <w:r w:rsidRPr="007F4715">
              <w:rPr>
                <w:rFonts w:ascii="Times New Roman" w:eastAsia="Times New Roman" w:hAnsi="Times New Roman" w:cs="Times New Roman"/>
                <w:color w:val="000000"/>
                <w:sz w:val="24"/>
                <w:szCs w:val="24"/>
                <w:lang w:eastAsia="bg-BG"/>
              </w:rPr>
              <w:br/>
              <w:t>              (4). Комисията се назначава след изтичане на срока за приемане на офертите, съответно - след изтичане на срока за приемане на заявленията за участие.</w:t>
            </w:r>
            <w:r w:rsidRPr="007F4715">
              <w:rPr>
                <w:rFonts w:ascii="Times New Roman" w:eastAsia="Times New Roman" w:hAnsi="Times New Roman" w:cs="Times New Roman"/>
                <w:color w:val="000000"/>
                <w:sz w:val="24"/>
                <w:szCs w:val="24"/>
                <w:lang w:eastAsia="bg-BG"/>
              </w:rPr>
              <w:br/>
              <w:t>              (5). Комисията разглежда, оценява и класира постъпилите оферти. За работата си комисията съставя протокол, който се подписва от всички нейни членове.</w:t>
            </w:r>
            <w:r w:rsidRPr="007F4715">
              <w:rPr>
                <w:rFonts w:ascii="Times New Roman" w:eastAsia="Times New Roman" w:hAnsi="Times New Roman" w:cs="Times New Roman"/>
                <w:color w:val="000000"/>
                <w:sz w:val="24"/>
                <w:szCs w:val="24"/>
                <w:lang w:eastAsia="bg-BG"/>
              </w:rPr>
              <w:br/>
              <w:t>              (6).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w:t>
            </w:r>
            <w:r w:rsidRPr="007F4715">
              <w:rPr>
                <w:rFonts w:ascii="Times New Roman" w:eastAsia="Times New Roman" w:hAnsi="Times New Roman" w:cs="Times New Roman"/>
                <w:color w:val="000000"/>
                <w:sz w:val="24"/>
                <w:szCs w:val="24"/>
                <w:lang w:eastAsia="bg-BG"/>
              </w:rPr>
              <w:br/>
              <w:t>              (7) Комисията има следните задачи:                                                                     </w:t>
            </w:r>
            <w:r w:rsidRPr="007F4715">
              <w:rPr>
                <w:rFonts w:ascii="Times New Roman" w:eastAsia="Times New Roman" w:hAnsi="Times New Roman" w:cs="Times New Roman"/>
                <w:color w:val="000000"/>
                <w:sz w:val="24"/>
                <w:szCs w:val="24"/>
                <w:lang w:eastAsia="bg-BG"/>
              </w:rPr>
              <w:br/>
              <w:t>              1. Съставя протокол от заседанието;</w:t>
            </w:r>
            <w:r w:rsidRPr="007F4715">
              <w:rPr>
                <w:rFonts w:ascii="Times New Roman" w:eastAsia="Times New Roman" w:hAnsi="Times New Roman" w:cs="Times New Roman"/>
                <w:color w:val="000000"/>
                <w:sz w:val="24"/>
                <w:szCs w:val="24"/>
                <w:lang w:eastAsia="bg-BG"/>
              </w:rPr>
              <w:br/>
              <w:t>              2. Съдейства при изготвянето на решението за класиране и определяне на изпълнителя/те на обществената поръчка;                                                                                                   </w:t>
            </w:r>
            <w:r w:rsidRPr="007F4715">
              <w:rPr>
                <w:rFonts w:ascii="Times New Roman" w:eastAsia="Times New Roman" w:hAnsi="Times New Roman" w:cs="Times New Roman"/>
                <w:color w:val="000000"/>
                <w:sz w:val="24"/>
                <w:szCs w:val="24"/>
                <w:lang w:eastAsia="bg-BG"/>
              </w:rPr>
              <w:br/>
              <w:t>              3. Осигурява достъп до протокола при поискване от страна на участник;     </w:t>
            </w:r>
            <w:r w:rsidRPr="007F4715">
              <w:rPr>
                <w:rFonts w:ascii="Times New Roman" w:eastAsia="Times New Roman" w:hAnsi="Times New Roman" w:cs="Times New Roman"/>
                <w:color w:val="000000"/>
                <w:sz w:val="24"/>
                <w:szCs w:val="24"/>
                <w:lang w:eastAsia="bg-BG"/>
              </w:rPr>
              <w:br/>
              <w:t>              (8). Всички разходи, свързани с дейността на комисията са за сметка на  детското заведение.</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Чл.8.</w:t>
            </w:r>
            <w:r w:rsidRPr="007F4715">
              <w:rPr>
                <w:rFonts w:ascii="Times New Roman" w:eastAsia="Times New Roman" w:hAnsi="Times New Roman" w:cs="Times New Roman"/>
                <w:color w:val="000000"/>
                <w:sz w:val="24"/>
                <w:szCs w:val="24"/>
                <w:lang w:eastAsia="bg-BG"/>
              </w:rPr>
              <w:t>Директора на детското заведение уведомява състава на комисията за разглеждане, оценка и класиране  на офертите за датата, мястото и часа на провеждане на заседанието й;</w:t>
            </w:r>
            <w:r w:rsidRPr="007F4715">
              <w:rPr>
                <w:rFonts w:ascii="Times New Roman" w:eastAsia="Times New Roman" w:hAnsi="Times New Roman" w:cs="Times New Roman"/>
                <w:color w:val="000000"/>
                <w:sz w:val="24"/>
                <w:szCs w:val="24"/>
                <w:lang w:eastAsia="bg-BG"/>
              </w:rPr>
              <w:br/>
              <w:t xml:space="preserve">                1.Съгласно разпоредбите на чл.44,ал.10 от ЗОП обезпечава и съдейства при изпращането на обобщена информация по образец до </w:t>
            </w:r>
            <w:r w:rsidRPr="007F4715">
              <w:rPr>
                <w:rFonts w:ascii="Times New Roman" w:eastAsia="Times New Roman" w:hAnsi="Times New Roman" w:cs="Times New Roman"/>
                <w:color w:val="000000"/>
                <w:sz w:val="24"/>
                <w:szCs w:val="24"/>
                <w:lang w:eastAsia="bg-BG"/>
              </w:rPr>
              <w:lastRenderedPageBreak/>
              <w:t>РОП</w:t>
            </w:r>
            <w:r w:rsidRPr="007F4715">
              <w:rPr>
                <w:rFonts w:ascii="Times New Roman" w:eastAsia="Times New Roman" w:hAnsi="Times New Roman" w:cs="Times New Roman"/>
                <w:color w:val="000000"/>
                <w:sz w:val="24"/>
                <w:szCs w:val="24"/>
                <w:lang w:eastAsia="bg-BG"/>
              </w:rPr>
              <w:br/>
              <w:t>               2. След приключване на процедурата съхранява цялата документация на обществената поръчка;</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Чл.9.</w:t>
            </w:r>
            <w:r w:rsidRPr="007F4715">
              <w:rPr>
                <w:rFonts w:ascii="Times New Roman" w:eastAsia="Times New Roman" w:hAnsi="Times New Roman" w:cs="Times New Roman"/>
                <w:color w:val="000000"/>
                <w:sz w:val="24"/>
                <w:szCs w:val="24"/>
                <w:lang w:eastAsia="bg-BG"/>
              </w:rPr>
              <w:t xml:space="preserve"> Председателят на комисията, назначена със заповедта по чл.7, ал.1 от настоящите правила:</w:t>
            </w:r>
            <w:r w:rsidRPr="007F4715">
              <w:rPr>
                <w:rFonts w:ascii="Times New Roman" w:eastAsia="Times New Roman" w:hAnsi="Times New Roman" w:cs="Times New Roman"/>
                <w:color w:val="000000"/>
                <w:sz w:val="24"/>
                <w:szCs w:val="24"/>
                <w:lang w:eastAsia="bg-BG"/>
              </w:rPr>
              <w:br/>
              <w:t>              1. Води заседанията и ръководи работата на комисията;                                   </w:t>
            </w:r>
            <w:r w:rsidRPr="007F4715">
              <w:rPr>
                <w:rFonts w:ascii="Times New Roman" w:eastAsia="Times New Roman" w:hAnsi="Times New Roman" w:cs="Times New Roman"/>
                <w:color w:val="000000"/>
                <w:sz w:val="24"/>
                <w:szCs w:val="24"/>
                <w:lang w:eastAsia="bg-BG"/>
              </w:rPr>
              <w:br/>
              <w:t>              2. Отговаря за законосъобразното и в съответствие с утвърдената документация провеждане на процедурата;                                                                                                                    </w:t>
            </w:r>
            <w:r w:rsidRPr="007F4715">
              <w:rPr>
                <w:rFonts w:ascii="Times New Roman" w:eastAsia="Times New Roman" w:hAnsi="Times New Roman" w:cs="Times New Roman"/>
                <w:color w:val="000000"/>
                <w:sz w:val="24"/>
                <w:szCs w:val="24"/>
                <w:lang w:eastAsia="bg-BG"/>
              </w:rPr>
              <w:br/>
              <w:t>              3. Отговаря за срочното изпълнение на задачите на комисията;                      </w:t>
            </w:r>
            <w:r w:rsidRPr="007F4715">
              <w:rPr>
                <w:rFonts w:ascii="Times New Roman" w:eastAsia="Times New Roman" w:hAnsi="Times New Roman" w:cs="Times New Roman"/>
                <w:color w:val="000000"/>
                <w:sz w:val="24"/>
                <w:szCs w:val="24"/>
                <w:lang w:eastAsia="bg-BG"/>
              </w:rPr>
              <w:br/>
              <w:t>              4. Изготвя и изпраща писмата за уведомяване на участниците в процедурата по процедурни въпроси.</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Чл.10.</w:t>
            </w:r>
            <w:r w:rsidRPr="007F4715">
              <w:rPr>
                <w:rFonts w:ascii="Times New Roman" w:eastAsia="Times New Roman" w:hAnsi="Times New Roman" w:cs="Times New Roman"/>
                <w:color w:val="000000"/>
                <w:sz w:val="24"/>
                <w:szCs w:val="24"/>
                <w:lang w:eastAsia="bg-BG"/>
              </w:rPr>
              <w:t xml:space="preserve"> (1) Съобразно спецификата на обществената поръчка със заповедта по чл. 7, ал.1 като членове на комисията могат да бъдат назначени и външни експерти, които:                             </w:t>
            </w:r>
            <w:r w:rsidRPr="007F4715">
              <w:rPr>
                <w:rFonts w:ascii="Times New Roman" w:eastAsia="Times New Roman" w:hAnsi="Times New Roman" w:cs="Times New Roman"/>
                <w:color w:val="000000"/>
                <w:sz w:val="24"/>
                <w:szCs w:val="24"/>
                <w:lang w:eastAsia="bg-BG"/>
              </w:rPr>
              <w:br/>
              <w:t>              1.Участват в работата на комисията при разглеждане, класиране и оценяване на постъпилите оферти, като за целта подписват протокола;</w:t>
            </w:r>
            <w:r w:rsidRPr="007F4715">
              <w:rPr>
                <w:rFonts w:ascii="Times New Roman" w:eastAsia="Times New Roman" w:hAnsi="Times New Roman" w:cs="Times New Roman"/>
                <w:color w:val="000000"/>
                <w:sz w:val="24"/>
                <w:szCs w:val="24"/>
                <w:lang w:eastAsia="bg-BG"/>
              </w:rPr>
              <w:br/>
              <w:t>              2. Дават експертно мнение и консултации при работата на комисията;         </w:t>
            </w:r>
            <w:r w:rsidRPr="007F4715">
              <w:rPr>
                <w:rFonts w:ascii="Times New Roman" w:eastAsia="Times New Roman" w:hAnsi="Times New Roman" w:cs="Times New Roman"/>
                <w:color w:val="000000"/>
                <w:sz w:val="24"/>
                <w:szCs w:val="24"/>
                <w:lang w:eastAsia="bg-BG"/>
              </w:rPr>
              <w:br/>
              <w:t>              3. Разглеждат техническото/те предложение/я на кандидата/те в процедурата;</w:t>
            </w:r>
            <w:r w:rsidRPr="007F4715">
              <w:rPr>
                <w:rFonts w:ascii="Times New Roman" w:eastAsia="Times New Roman" w:hAnsi="Times New Roman" w:cs="Times New Roman"/>
                <w:color w:val="000000"/>
                <w:sz w:val="24"/>
                <w:szCs w:val="24"/>
                <w:lang w:eastAsia="bg-BG"/>
              </w:rPr>
              <w:br/>
              <w:t>              4. При процедури на договаряне участват в договарянето на техническите параметри за изпълнението на обществената поръчка  и сроковете за изпълнение.                      </w:t>
            </w:r>
            <w:r w:rsidRPr="007F4715">
              <w:rPr>
                <w:rFonts w:ascii="Times New Roman" w:eastAsia="Times New Roman" w:hAnsi="Times New Roman" w:cs="Times New Roman"/>
                <w:color w:val="000000"/>
                <w:sz w:val="24"/>
                <w:szCs w:val="24"/>
                <w:lang w:eastAsia="bg-BG"/>
              </w:rPr>
              <w:br/>
              <w:t>              (2) В случай на нужда, породена от спецификата на предмета на обществената поръчка, външни експерти се ползват и при изготвяне на техническите спецификации.</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 11</w:t>
            </w:r>
            <w:r w:rsidRPr="007F4715">
              <w:rPr>
                <w:rFonts w:ascii="Times New Roman" w:eastAsia="Times New Roman" w:hAnsi="Times New Roman" w:cs="Times New Roman"/>
                <w:color w:val="000000"/>
                <w:sz w:val="24"/>
                <w:szCs w:val="24"/>
                <w:lang w:eastAsia="bg-BG"/>
              </w:rPr>
              <w:t>.(1). С нарочна заповед на Директора на детското заведение назначава отговорник по съхраняване на досиетата и водене на регистрите за обществени поръчки.            </w:t>
            </w:r>
            <w:r w:rsidRPr="007F4715">
              <w:rPr>
                <w:rFonts w:ascii="Times New Roman" w:eastAsia="Times New Roman" w:hAnsi="Times New Roman" w:cs="Times New Roman"/>
                <w:color w:val="000000"/>
                <w:sz w:val="24"/>
                <w:szCs w:val="24"/>
                <w:lang w:eastAsia="bg-BG"/>
              </w:rPr>
              <w:br/>
              <w:t>              (2) Отговорникът води и съхранява регистрите за обществени поръчки и процедурите за избор на изпълнител чрез публична покана, в електронен вариант и на хартиен носител, като попълва данните и обстоятелствата, подлежащи на вписване.</w:t>
            </w:r>
            <w:r w:rsidRPr="007F4715">
              <w:rPr>
                <w:rFonts w:ascii="Times New Roman" w:eastAsia="Times New Roman" w:hAnsi="Times New Roman" w:cs="Times New Roman"/>
                <w:color w:val="000000"/>
                <w:sz w:val="24"/>
                <w:szCs w:val="24"/>
                <w:lang w:eastAsia="bg-BG"/>
              </w:rPr>
              <w:br/>
              <w:t xml:space="preserve">              (3) Отговорникът съхранява и </w:t>
            </w:r>
            <w:proofErr w:type="spellStart"/>
            <w:r w:rsidRPr="007F4715">
              <w:rPr>
                <w:rFonts w:ascii="Times New Roman" w:eastAsia="Times New Roman" w:hAnsi="Times New Roman" w:cs="Times New Roman"/>
                <w:color w:val="000000"/>
                <w:sz w:val="24"/>
                <w:szCs w:val="24"/>
                <w:lang w:eastAsia="bg-BG"/>
              </w:rPr>
              <w:t>комплектова</w:t>
            </w:r>
            <w:proofErr w:type="spellEnd"/>
            <w:r w:rsidRPr="007F4715">
              <w:rPr>
                <w:rFonts w:ascii="Times New Roman" w:eastAsia="Times New Roman" w:hAnsi="Times New Roman" w:cs="Times New Roman"/>
                <w:color w:val="000000"/>
                <w:sz w:val="24"/>
                <w:szCs w:val="24"/>
                <w:lang w:eastAsia="bg-BG"/>
              </w:rPr>
              <w:t xml:space="preserve"> до приключване на изпълнението на сключения договор, досиетата по проведените процедури за възлагане на обществени поръчки.</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Чл.12</w:t>
            </w:r>
            <w:r w:rsidRPr="007F4715">
              <w:rPr>
                <w:rFonts w:ascii="Times New Roman" w:eastAsia="Times New Roman" w:hAnsi="Times New Roman" w:cs="Times New Roman"/>
                <w:color w:val="000000"/>
                <w:sz w:val="24"/>
                <w:szCs w:val="24"/>
                <w:lang w:eastAsia="bg-BG"/>
              </w:rPr>
              <w:t xml:space="preserve"> Определено със заповед от Директора на детското заведение лице ЗАТС-домакин :</w:t>
            </w:r>
            <w:r w:rsidRPr="007F4715">
              <w:rPr>
                <w:rFonts w:ascii="Times New Roman" w:eastAsia="Times New Roman" w:hAnsi="Times New Roman" w:cs="Times New Roman"/>
                <w:color w:val="000000"/>
                <w:sz w:val="24"/>
                <w:szCs w:val="24"/>
                <w:lang w:eastAsia="bg-BG"/>
              </w:rPr>
              <w:br/>
              <w:t>              1. Отговаря за полагането на входящи и изходящи регистрационни номера на всички документи, заповеди и кореспонденция, свързани с провеждането на обществената поръчка;</w:t>
            </w:r>
            <w:r w:rsidRPr="007F4715">
              <w:rPr>
                <w:rFonts w:ascii="Times New Roman" w:eastAsia="Times New Roman" w:hAnsi="Times New Roman" w:cs="Times New Roman"/>
                <w:color w:val="000000"/>
                <w:sz w:val="24"/>
                <w:szCs w:val="24"/>
                <w:lang w:eastAsia="bg-BG"/>
              </w:rPr>
              <w:br/>
              <w:t>              2. Своевременно изпраща документи, заповеди, обявление, решения и други документи, свързани с провеждането на обществената поръчка до съответните държавни органи, физически лица и юридически лица;</w:t>
            </w:r>
            <w:r w:rsidRPr="007F4715">
              <w:rPr>
                <w:rFonts w:ascii="Times New Roman" w:eastAsia="Times New Roman" w:hAnsi="Times New Roman" w:cs="Times New Roman"/>
                <w:color w:val="000000"/>
                <w:sz w:val="24"/>
                <w:szCs w:val="24"/>
                <w:lang w:eastAsia="bg-BG"/>
              </w:rPr>
              <w:br/>
              <w:t>              3. Приема оферти за участие в процедура за възлагане на обществена поръчка, като задължително съблюдават следното:</w:t>
            </w:r>
            <w:r w:rsidRPr="007F4715">
              <w:rPr>
                <w:rFonts w:ascii="Times New Roman" w:eastAsia="Times New Roman" w:hAnsi="Times New Roman" w:cs="Times New Roman"/>
                <w:color w:val="000000"/>
                <w:sz w:val="24"/>
                <w:szCs w:val="24"/>
                <w:lang w:eastAsia="bg-BG"/>
              </w:rPr>
              <w:br/>
              <w:t>                   а/ Офертата да е представена в запечатан непрозрачен плик;</w:t>
            </w:r>
            <w:r w:rsidRPr="007F4715">
              <w:rPr>
                <w:rFonts w:ascii="Times New Roman" w:eastAsia="Times New Roman" w:hAnsi="Times New Roman" w:cs="Times New Roman"/>
                <w:color w:val="000000"/>
                <w:sz w:val="24"/>
                <w:szCs w:val="24"/>
                <w:lang w:eastAsia="bg-BG"/>
              </w:rPr>
              <w:br/>
              <w:t>                   б/ Върху плика да са отбелязани име/фирма на кандидата, адрес за кореспонденция, телефон и по възможност факс и електронен адрес, а когато офертата е за самостоятелно обособени позиции - и за кои позиции се отнася;</w:t>
            </w:r>
            <w:r w:rsidRPr="007F4715">
              <w:rPr>
                <w:rFonts w:ascii="Times New Roman" w:eastAsia="Times New Roman" w:hAnsi="Times New Roman" w:cs="Times New Roman"/>
                <w:color w:val="000000"/>
                <w:sz w:val="24"/>
                <w:szCs w:val="24"/>
                <w:lang w:eastAsia="bg-BG"/>
              </w:rPr>
              <w:br/>
              <w:t>                   в/ При приемане на офертата върху плика отбелязват входящ номер, дата и час на постъпване.</w:t>
            </w:r>
            <w:r w:rsidRPr="007F4715">
              <w:rPr>
                <w:rFonts w:ascii="Times New Roman" w:eastAsia="Times New Roman" w:hAnsi="Times New Roman" w:cs="Times New Roman"/>
                <w:color w:val="000000"/>
                <w:sz w:val="24"/>
                <w:szCs w:val="24"/>
                <w:lang w:eastAsia="bg-BG"/>
              </w:rPr>
              <w:br/>
              <w:t>              4. Осъществяват обмен на информация и данни с отговорника по съхраняване на досиетата и водене на регистрите за обществени поръчки и служителя провеждащ процедурата, с цел осъществяване на регистрация на документооборота.</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color w:val="000000"/>
                <w:sz w:val="24"/>
                <w:szCs w:val="24"/>
                <w:lang w:eastAsia="bg-BG"/>
              </w:rPr>
              <w:lastRenderedPageBreak/>
              <w:t>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ПЛАНИРАНЕ НА ОБЩЕСТВЕНИ ПОРЪЧКИ В</w:t>
            </w: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ДГ»Пролет»</w:t>
            </w:r>
            <w:r w:rsidRPr="007F4715">
              <w:rPr>
                <w:rFonts w:ascii="Times New Roman" w:eastAsia="Times New Roman" w:hAnsi="Times New Roman" w:cs="Times New Roman"/>
                <w:color w:val="000000"/>
                <w:sz w:val="24"/>
                <w:szCs w:val="24"/>
                <w:lang w:eastAsia="bg-BG"/>
              </w:rPr>
              <w:t xml:space="preserve">            </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Чл.13. (1)</w:t>
            </w:r>
            <w:r w:rsidRPr="007F4715">
              <w:rPr>
                <w:rFonts w:ascii="Times New Roman" w:eastAsia="Times New Roman" w:hAnsi="Times New Roman" w:cs="Times New Roman"/>
                <w:color w:val="000000"/>
                <w:sz w:val="24"/>
                <w:szCs w:val="24"/>
                <w:lang w:eastAsia="bg-BG"/>
              </w:rPr>
              <w:t xml:space="preserve"> Определени от директора на детското заведение лица-Гл.счетоводител–ЗАТС-домакин, които реализират дейности, разходите за които се нуждаят от провеждане на обществени поръчки, определят необходимостта за съответната година като изготвят предложение.</w:t>
            </w:r>
            <w:r w:rsidRPr="007F4715">
              <w:rPr>
                <w:rFonts w:ascii="Times New Roman" w:eastAsia="Times New Roman" w:hAnsi="Times New Roman" w:cs="Times New Roman"/>
                <w:color w:val="000000"/>
                <w:sz w:val="24"/>
                <w:szCs w:val="24"/>
                <w:lang w:eastAsia="bg-BG"/>
              </w:rPr>
              <w:br/>
              <w:t> (2) В предложението по ал.1 се определят вида на разхода, приблизителната стойност, сроковете за провеждане на планираните обществени поръчки/моментът, в който трябва да започне изпълнението на предмета на договора. В предложението се отразяват и изтичащите през съответната година възложени вече договори за периодично повтарящи се доставки или услуги, като се посочва времето на изтичане на договора и времето на стартиране на новата процедура. Прилагат се  </w:t>
            </w:r>
            <w:proofErr w:type="spellStart"/>
            <w:r w:rsidRPr="007F4715">
              <w:rPr>
                <w:rFonts w:ascii="Times New Roman" w:eastAsia="Times New Roman" w:hAnsi="Times New Roman" w:cs="Times New Roman"/>
                <w:color w:val="000000"/>
                <w:sz w:val="24"/>
                <w:szCs w:val="24"/>
                <w:lang w:eastAsia="bg-BG"/>
              </w:rPr>
              <w:t>количественно-стойностна</w:t>
            </w:r>
            <w:proofErr w:type="spellEnd"/>
            <w:r w:rsidRPr="007F4715">
              <w:rPr>
                <w:rFonts w:ascii="Times New Roman" w:eastAsia="Times New Roman" w:hAnsi="Times New Roman" w:cs="Times New Roman"/>
                <w:color w:val="000000"/>
                <w:sz w:val="24"/>
                <w:szCs w:val="24"/>
                <w:lang w:eastAsia="bg-BG"/>
              </w:rPr>
              <w:t xml:space="preserve"> сметка или справка за извършваните разходи през съответната календарна година, изготвени от гл.счетоводител. Лицата изготвящи предложението са отговорни за определяне на сроковете по такъв начин, че процедурите да приключат и договорите да се сключат до момента на възникване на необходимостта от реализиране на доставката, услугата или строителството или подновяването на изтичащ договор.</w:t>
            </w:r>
            <w:r w:rsidRPr="007F4715">
              <w:rPr>
                <w:rFonts w:ascii="Times New Roman" w:eastAsia="Times New Roman" w:hAnsi="Times New Roman" w:cs="Times New Roman"/>
                <w:color w:val="000000"/>
                <w:sz w:val="24"/>
                <w:szCs w:val="24"/>
                <w:lang w:eastAsia="bg-BG"/>
              </w:rPr>
              <w:br/>
              <w:t>(3) В срок до 10 декември на годината, предхождаща годината на реализиране на поръчките,  длъжностните лица, посочени в чл. 12, ал. 1, предават предложенията   за съгласуване на Директора на детското заведение.</w:t>
            </w:r>
            <w:r w:rsidRPr="007F4715">
              <w:rPr>
                <w:rFonts w:ascii="Times New Roman" w:eastAsia="Times New Roman" w:hAnsi="Times New Roman" w:cs="Times New Roman"/>
                <w:color w:val="000000"/>
                <w:sz w:val="24"/>
                <w:szCs w:val="24"/>
                <w:lang w:eastAsia="bg-BG"/>
              </w:rPr>
              <w:br/>
              <w:t>(4) Копие от одобрените предложения се предоставят на юрист, за изготвяне предварителни обявления и изпращането им в срок до 28.02 в Регистъра на АОП</w:t>
            </w:r>
            <w:r w:rsidRPr="007F4715">
              <w:rPr>
                <w:rFonts w:ascii="Times New Roman" w:eastAsia="Times New Roman" w:hAnsi="Times New Roman" w:cs="Times New Roman"/>
                <w:color w:val="000000"/>
                <w:sz w:val="24"/>
                <w:szCs w:val="24"/>
                <w:lang w:eastAsia="bg-BG"/>
              </w:rPr>
              <w:br/>
              <w:t>(5) Гл. счетоводител на детското заведение, на база одобрените предложения в срок до 15 декември изготвят проект за актуален бюджет на детското заведение.  След това връщат представените предложения за необходимостта от възлагане на обществена поръчка на заявителя .</w:t>
            </w:r>
            <w:r w:rsidRPr="007F4715">
              <w:rPr>
                <w:rFonts w:ascii="Times New Roman" w:eastAsia="Times New Roman" w:hAnsi="Times New Roman" w:cs="Times New Roman"/>
                <w:color w:val="000000"/>
                <w:sz w:val="24"/>
                <w:szCs w:val="24"/>
                <w:lang w:eastAsia="bg-BG"/>
              </w:rPr>
              <w:br/>
              <w:t>Гл.счетоводител на детското заведение до 15 дни след влизане в сила на годишния общински бюджет, информира директора на детското заведение, заявил потребност от реализиране на поръчки за вида и размера на одобрените средства.</w:t>
            </w:r>
            <w:r w:rsidRPr="007F4715">
              <w:rPr>
                <w:rFonts w:ascii="Times New Roman" w:eastAsia="Times New Roman" w:hAnsi="Times New Roman" w:cs="Times New Roman"/>
                <w:color w:val="000000"/>
                <w:sz w:val="24"/>
                <w:szCs w:val="24"/>
                <w:lang w:eastAsia="bg-BG"/>
              </w:rPr>
              <w:br/>
              <w:t>Информацията  се предоставя на юрист, за обобщаване и преглед дали съществуват идентични обществени поръчки.</w:t>
            </w:r>
            <w:r w:rsidRPr="007F4715">
              <w:rPr>
                <w:rFonts w:ascii="Times New Roman" w:eastAsia="Times New Roman" w:hAnsi="Times New Roman" w:cs="Times New Roman"/>
                <w:color w:val="000000"/>
                <w:sz w:val="24"/>
                <w:szCs w:val="24"/>
                <w:lang w:eastAsia="bg-BG"/>
              </w:rPr>
              <w:br/>
              <w:t>(6) Планирането на обществена поръчка и публикуването на предварително обявление не ангажира възложителя със задължението да я проведе.</w:t>
            </w:r>
            <w:r w:rsidRPr="007F4715">
              <w:rPr>
                <w:rFonts w:ascii="Times New Roman" w:eastAsia="Times New Roman" w:hAnsi="Times New Roman" w:cs="Times New Roman"/>
                <w:color w:val="000000"/>
                <w:sz w:val="24"/>
                <w:szCs w:val="24"/>
                <w:lang w:eastAsia="bg-BG"/>
              </w:rPr>
              <w:br/>
              <w:t xml:space="preserve">(7) В случай на възникване на необходимост през текущата година на обществена поръчка, която не е планирана и за която няма изрично планирано финансиране, е допустимо възложителят да вземе решение за пренасочване на средства /изцяло или частично/ от планирана обществена поръчка за задоволяване на </w:t>
            </w:r>
            <w:proofErr w:type="spellStart"/>
            <w:r w:rsidRPr="007F4715">
              <w:rPr>
                <w:rFonts w:ascii="Times New Roman" w:eastAsia="Times New Roman" w:hAnsi="Times New Roman" w:cs="Times New Roman"/>
                <w:color w:val="000000"/>
                <w:sz w:val="24"/>
                <w:szCs w:val="24"/>
                <w:lang w:eastAsia="bg-BG"/>
              </w:rPr>
              <w:t>нововъзникналите</w:t>
            </w:r>
            <w:proofErr w:type="spellEnd"/>
            <w:r w:rsidRPr="007F4715">
              <w:rPr>
                <w:rFonts w:ascii="Times New Roman" w:eastAsia="Times New Roman" w:hAnsi="Times New Roman" w:cs="Times New Roman"/>
                <w:color w:val="000000"/>
                <w:sz w:val="24"/>
                <w:szCs w:val="24"/>
                <w:lang w:eastAsia="bg-BG"/>
              </w:rPr>
              <w:t xml:space="preserve"> потребности. В този случай се изготвя мотивирано предложение от отговорните лица за обществената поръчка, съгласувано с отговорен счетоводител, който следва да бъде одобрен от възложителя.</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                </w:t>
            </w:r>
            <w:r w:rsidRPr="007F4715">
              <w:rPr>
                <w:rFonts w:ascii="Times New Roman" w:eastAsia="Times New Roman" w:hAnsi="Times New Roman" w:cs="Times New Roman"/>
                <w:b/>
                <w:bCs/>
                <w:color w:val="000000"/>
                <w:sz w:val="24"/>
                <w:szCs w:val="24"/>
                <w:lang w:eastAsia="bg-BG"/>
              </w:rPr>
              <w:br/>
              <w:t>РАЗДЕЛ ІІІ</w:t>
            </w:r>
            <w:r w:rsidRPr="007F4715">
              <w:rPr>
                <w:rFonts w:ascii="Times New Roman" w:eastAsia="Times New Roman" w:hAnsi="Times New Roman" w:cs="Times New Roman"/>
                <w:b/>
                <w:bCs/>
                <w:color w:val="000000"/>
                <w:sz w:val="24"/>
                <w:szCs w:val="24"/>
                <w:lang w:eastAsia="bg-BG"/>
              </w:rPr>
              <w:br/>
              <w:t>РЕД ЗА ОТКРИВАНЕ И ПРОВЕЖДАНЕ НА ПРОЦЕДУРИ ЗА ВЪЗЛАГАНЕ НА ОБЩЕСТВЕНИ ПОРЪЧКИ</w:t>
            </w:r>
            <w:r w:rsidRPr="007F4715">
              <w:rPr>
                <w:rFonts w:ascii="Times New Roman" w:eastAsia="Times New Roman" w:hAnsi="Times New Roman" w:cs="Times New Roman"/>
                <w:color w:val="000000"/>
                <w:sz w:val="24"/>
                <w:szCs w:val="24"/>
                <w:lang w:eastAsia="bg-BG"/>
              </w:rPr>
              <w:t xml:space="preserve">  </w:t>
            </w:r>
          </w:p>
          <w:p w:rsidR="007F4715" w:rsidRPr="007F4715" w:rsidRDefault="007F4715" w:rsidP="007F471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Документация по откриване и провеждане на процедури за възлагане на обществени поръчки по реда на ЗОП</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Чл.14</w:t>
            </w:r>
            <w:r w:rsidRPr="007F4715">
              <w:rPr>
                <w:rFonts w:ascii="Times New Roman" w:eastAsia="Times New Roman" w:hAnsi="Times New Roman" w:cs="Times New Roman"/>
                <w:color w:val="000000"/>
                <w:sz w:val="24"/>
                <w:szCs w:val="24"/>
                <w:lang w:eastAsia="bg-BG"/>
              </w:rPr>
              <w:t>.(1). Стартиране на процедурата по възлагане на обществена поръчка става въз основа на писмено предложение /техническо задание/, изготвено от отговорните за обществената поръчка лица гл.счетоводител ЗАТС-домакин и съгласуван от Директора на детското заведение съдържащ:</w:t>
            </w:r>
          </w:p>
          <w:p w:rsidR="007F4715" w:rsidRPr="007F4715" w:rsidRDefault="007F4715" w:rsidP="007F4715">
            <w:pPr>
              <w:numPr>
                <w:ilvl w:val="0"/>
                <w:numId w:val="1"/>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lastRenderedPageBreak/>
              <w:t>Срок за изпълнение на поръчката;</w:t>
            </w:r>
          </w:p>
          <w:p w:rsidR="007F4715" w:rsidRPr="007F4715" w:rsidRDefault="007F4715" w:rsidP="007F4715">
            <w:pPr>
              <w:numPr>
                <w:ilvl w:val="0"/>
                <w:numId w:val="1"/>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Обосноваване необходимостта от стартиране на процедурата и сключване на договор</w:t>
            </w:r>
          </w:p>
          <w:p w:rsidR="007F4715" w:rsidRPr="007F4715" w:rsidRDefault="007F4715" w:rsidP="007F4715">
            <w:pPr>
              <w:numPr>
                <w:ilvl w:val="0"/>
                <w:numId w:val="1"/>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Срокът, в който изтича вече сключен договор за същите строителни работи, доставка или услуга.</w:t>
            </w:r>
          </w:p>
          <w:p w:rsidR="007F4715" w:rsidRPr="007F4715" w:rsidRDefault="007F4715" w:rsidP="007F4715">
            <w:pPr>
              <w:numPr>
                <w:ilvl w:val="0"/>
                <w:numId w:val="1"/>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Средствата предвидени за нейното финансиране в бюджета на детското заведение</w:t>
            </w:r>
          </w:p>
          <w:p w:rsidR="007F4715" w:rsidRPr="007F4715" w:rsidRDefault="007F4715" w:rsidP="007F4715">
            <w:pPr>
              <w:numPr>
                <w:ilvl w:val="0"/>
                <w:numId w:val="1"/>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Като приложение към предложението задължително се представя подробно описание и спецификация на поръчката, технически изисквания, техническо задание и др., в зависимост от спецификата на предмета на поръчката;    </w:t>
            </w:r>
            <w:r w:rsidRPr="007F4715">
              <w:rPr>
                <w:rFonts w:ascii="Times New Roman" w:eastAsia="Times New Roman" w:hAnsi="Times New Roman" w:cs="Times New Roman"/>
                <w:sz w:val="24"/>
                <w:szCs w:val="24"/>
                <w:lang w:eastAsia="bg-BG"/>
              </w:rPr>
              <w:br/>
              <w:t xml:space="preserve">              </w:t>
            </w:r>
            <w:r w:rsidRPr="007F4715">
              <w:rPr>
                <w:rFonts w:ascii="Times New Roman" w:eastAsia="Times New Roman" w:hAnsi="Times New Roman" w:cs="Times New Roman"/>
                <w:b/>
                <w:bCs/>
                <w:sz w:val="24"/>
                <w:szCs w:val="24"/>
                <w:lang w:eastAsia="bg-BG"/>
              </w:rPr>
              <w:t>Чл. 15.</w:t>
            </w:r>
            <w:r w:rsidRPr="007F4715">
              <w:rPr>
                <w:rFonts w:ascii="Times New Roman" w:eastAsia="Times New Roman" w:hAnsi="Times New Roman" w:cs="Times New Roman"/>
                <w:sz w:val="24"/>
                <w:szCs w:val="24"/>
                <w:lang w:eastAsia="bg-BG"/>
              </w:rPr>
              <w:t xml:space="preserve"> Стойността на обществената поръчка се изчислява  по правилата, предвидени в ЗОП.             </w:t>
            </w:r>
            <w:r w:rsidRPr="007F4715">
              <w:rPr>
                <w:rFonts w:ascii="Times New Roman" w:eastAsia="Times New Roman" w:hAnsi="Times New Roman" w:cs="Times New Roman"/>
                <w:sz w:val="24"/>
                <w:szCs w:val="24"/>
                <w:lang w:eastAsia="bg-BG"/>
              </w:rPr>
              <w:br/>
              <w:t xml:space="preserve">              </w:t>
            </w:r>
            <w:r w:rsidRPr="007F4715">
              <w:rPr>
                <w:rFonts w:ascii="Times New Roman" w:eastAsia="Times New Roman" w:hAnsi="Times New Roman" w:cs="Times New Roman"/>
                <w:b/>
                <w:bCs/>
                <w:sz w:val="24"/>
                <w:szCs w:val="24"/>
                <w:lang w:eastAsia="bg-BG"/>
              </w:rPr>
              <w:t>Чл. 16.</w:t>
            </w:r>
            <w:r w:rsidRPr="007F4715">
              <w:rPr>
                <w:rFonts w:ascii="Times New Roman" w:eastAsia="Times New Roman" w:hAnsi="Times New Roman" w:cs="Times New Roman"/>
                <w:sz w:val="24"/>
                <w:szCs w:val="24"/>
                <w:lang w:eastAsia="bg-BG"/>
              </w:rPr>
              <w:t xml:space="preserve"> Не се допуска разделяне на обществена поръчка с цел заобикаляне прилагането на закона.</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Чл.17</w:t>
            </w:r>
            <w:r w:rsidRPr="007F4715">
              <w:rPr>
                <w:rFonts w:ascii="Times New Roman" w:eastAsia="Times New Roman" w:hAnsi="Times New Roman" w:cs="Times New Roman"/>
                <w:color w:val="000000"/>
                <w:sz w:val="24"/>
                <w:szCs w:val="24"/>
                <w:lang w:eastAsia="bg-BG"/>
              </w:rPr>
              <w:t>. (1) При изготвяне на подробно описание и спецификация на поръчката следва да се съблюдава следното:</w:t>
            </w:r>
            <w:r w:rsidRPr="007F4715">
              <w:rPr>
                <w:rFonts w:ascii="Times New Roman" w:eastAsia="Times New Roman" w:hAnsi="Times New Roman" w:cs="Times New Roman"/>
                <w:color w:val="000000"/>
                <w:sz w:val="24"/>
                <w:szCs w:val="24"/>
                <w:lang w:eastAsia="bg-BG"/>
              </w:rPr>
              <w:br/>
              <w:t>              1. Строителство (по смисъла на чл.З, ал.1, т.3 от ЗОП) - За описание на дейността трябва да се използват утвърдени технически изисквания за изпълнение на строителството. Задължително трябва да бъдат точно определени характеристиките на работа, качество, срокове - начало и край, графици и указания за организация на изпълнение, гаранции. Изискванията трябва да се основават на международни стандарти, национални стандарти и национални технически норми по действащите нормативни актове. Задължително се посочва документите, които следва да бъдат предоставени от изпълнителя по време или след приключване на дейността.</w:t>
            </w:r>
            <w:r w:rsidRPr="007F4715">
              <w:rPr>
                <w:rFonts w:ascii="Times New Roman" w:eastAsia="Times New Roman" w:hAnsi="Times New Roman" w:cs="Times New Roman"/>
                <w:color w:val="000000"/>
                <w:sz w:val="24"/>
                <w:szCs w:val="24"/>
                <w:lang w:eastAsia="bg-BG"/>
              </w:rPr>
              <w:br/>
              <w:t>              2</w:t>
            </w:r>
            <w:r w:rsidRPr="007F4715">
              <w:rPr>
                <w:rFonts w:ascii="Times New Roman" w:eastAsia="Times New Roman" w:hAnsi="Times New Roman" w:cs="Times New Roman"/>
                <w:b/>
                <w:bCs/>
                <w:color w:val="000000"/>
                <w:sz w:val="24"/>
                <w:szCs w:val="24"/>
                <w:lang w:eastAsia="bg-BG"/>
              </w:rPr>
              <w:t>.  </w:t>
            </w:r>
            <w:r w:rsidRPr="007F4715">
              <w:rPr>
                <w:rFonts w:ascii="Times New Roman" w:eastAsia="Times New Roman" w:hAnsi="Times New Roman" w:cs="Times New Roman"/>
                <w:color w:val="000000"/>
                <w:sz w:val="24"/>
                <w:szCs w:val="24"/>
                <w:lang w:eastAsia="bg-BG"/>
              </w:rPr>
              <w:t>Доставка (по смисъла на чл.З, ал.1, т.1 от ЗОП) – Трябва да се определи начина на осъществяване на доставката - чрез покупка, лизинг, наемане със или без право на закупуване или покупка на изплащане.  Трябва да се направи описание на стоката и да определи всички условия за доставката - маркировка, етикетировка, тестове, обучение, шеф-монтаж, техническа помощ и изисквания за определени сертификати, гаранции, срокове на доставката и др. документи и да се определят всички необходими предварителни дейности по употребата на стоката като инсталиране, тестване на машини и съоръжения и други. В описанието не трябва да се споменава определена търговска марка, име, дизайн, произход или производител. В случай, че е неизбежно се включват думите "или еквивалент", което дава възможност за алтернатива в доставката.</w:t>
            </w:r>
            <w:r w:rsidRPr="007F4715">
              <w:rPr>
                <w:rFonts w:ascii="Times New Roman" w:eastAsia="Times New Roman" w:hAnsi="Times New Roman" w:cs="Times New Roman"/>
                <w:color w:val="000000"/>
                <w:sz w:val="24"/>
                <w:szCs w:val="24"/>
                <w:lang w:eastAsia="bg-BG"/>
              </w:rPr>
              <w:br/>
              <w:t>              3. Услуги (по смисъла на чл.3, ал.1, т.2 от ЗОП) - За описание на дейността трябва да се използва техническо задание или задание на консултант, в случай на нужда. Заданието трябва да включва, подробно и изчерпателно описание на работата, изисквания, очакван резултат, срокове, материали, гаранции и др. Задължително се посочват документите, които следва да бъдат предоставени от изпълнителя по време или след приключване на дейността.</w:t>
            </w:r>
            <w:r w:rsidRPr="007F4715">
              <w:rPr>
                <w:rFonts w:ascii="Times New Roman" w:eastAsia="Times New Roman" w:hAnsi="Times New Roman" w:cs="Times New Roman"/>
                <w:color w:val="000000"/>
                <w:sz w:val="24"/>
                <w:szCs w:val="24"/>
                <w:lang w:eastAsia="bg-BG"/>
              </w:rPr>
              <w:br/>
              <w:t xml:space="preserve">              4. Конкурс за проект (по смисъла на чл.94 от ЗОП) - За описание на дейността трябва да се използват: проектна задача техническо задание за проектиране, указания и технически данни за изпълнението на проекта, </w:t>
            </w:r>
            <w:proofErr w:type="spellStart"/>
            <w:r w:rsidRPr="007F4715">
              <w:rPr>
                <w:rFonts w:ascii="Times New Roman" w:eastAsia="Times New Roman" w:hAnsi="Times New Roman" w:cs="Times New Roman"/>
                <w:color w:val="000000"/>
                <w:sz w:val="24"/>
                <w:szCs w:val="24"/>
                <w:lang w:eastAsia="bg-BG"/>
              </w:rPr>
              <w:t>законоустановени</w:t>
            </w:r>
            <w:proofErr w:type="spellEnd"/>
            <w:r w:rsidRPr="007F4715">
              <w:rPr>
                <w:rFonts w:ascii="Times New Roman" w:eastAsia="Times New Roman" w:hAnsi="Times New Roman" w:cs="Times New Roman"/>
                <w:color w:val="000000"/>
                <w:sz w:val="24"/>
                <w:szCs w:val="24"/>
                <w:lang w:eastAsia="bg-BG"/>
              </w:rPr>
              <w:t xml:space="preserve"> норми и правила за изготвяне на проектните документации.</w:t>
            </w:r>
            <w:r w:rsidRPr="007F4715">
              <w:rPr>
                <w:rFonts w:ascii="Times New Roman" w:eastAsia="Times New Roman" w:hAnsi="Times New Roman" w:cs="Times New Roman"/>
                <w:color w:val="000000"/>
                <w:sz w:val="24"/>
                <w:szCs w:val="24"/>
                <w:lang w:eastAsia="bg-BG"/>
              </w:rPr>
              <w:br/>
              <w:t>              (2) Лицата по чл. 13, ал. 1 подготвят и предават на юрисконсулта/правоспособен юрист следните документи:</w:t>
            </w:r>
            <w:r w:rsidRPr="007F4715">
              <w:rPr>
                <w:rFonts w:ascii="Times New Roman" w:eastAsia="Times New Roman" w:hAnsi="Times New Roman" w:cs="Times New Roman"/>
                <w:color w:val="000000"/>
                <w:sz w:val="24"/>
                <w:szCs w:val="24"/>
                <w:lang w:eastAsia="bg-BG"/>
              </w:rPr>
              <w:br/>
              <w:t>- пълно описание на обекта на обществена поръчка, включително и на обособените позиции /ако са налични/</w:t>
            </w:r>
            <w:r w:rsidRPr="007F4715">
              <w:rPr>
                <w:rFonts w:ascii="Times New Roman" w:eastAsia="Times New Roman" w:hAnsi="Times New Roman" w:cs="Times New Roman"/>
                <w:color w:val="000000"/>
                <w:sz w:val="24"/>
                <w:szCs w:val="24"/>
                <w:lang w:eastAsia="bg-BG"/>
              </w:rPr>
              <w:br/>
              <w:t>- технически спецификации /задание/ за изпълнението на поръчката, изготвени по чл. 30-33 от ЗОП</w:t>
            </w:r>
            <w:r w:rsidRPr="007F4715">
              <w:rPr>
                <w:rFonts w:ascii="Times New Roman" w:eastAsia="Times New Roman" w:hAnsi="Times New Roman" w:cs="Times New Roman"/>
                <w:color w:val="000000"/>
                <w:sz w:val="24"/>
                <w:szCs w:val="24"/>
                <w:lang w:eastAsia="bg-BG"/>
              </w:rPr>
              <w:br/>
              <w:t>-минимални изисквания, на които трябва да отговарят кандидатите;</w:t>
            </w:r>
            <w:r w:rsidRPr="007F4715">
              <w:rPr>
                <w:rFonts w:ascii="Times New Roman" w:eastAsia="Times New Roman" w:hAnsi="Times New Roman" w:cs="Times New Roman"/>
                <w:color w:val="000000"/>
                <w:sz w:val="24"/>
                <w:szCs w:val="24"/>
                <w:lang w:eastAsia="bg-BG"/>
              </w:rPr>
              <w:br/>
              <w:t>              (2) В случай на нужда, породена от спецификата на предмета на обществената поръчка, външни експерти се ползват при изготвяне на техническите спецификации.</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Чл.18</w:t>
            </w:r>
            <w:r w:rsidRPr="007F4715">
              <w:rPr>
                <w:rFonts w:ascii="Times New Roman" w:eastAsia="Times New Roman" w:hAnsi="Times New Roman" w:cs="Times New Roman"/>
                <w:color w:val="000000"/>
                <w:sz w:val="24"/>
                <w:szCs w:val="24"/>
                <w:lang w:eastAsia="bg-BG"/>
              </w:rPr>
              <w:t>.(1) Нетия юрист, изготвя конкурсната документация за възлагане на обществена поръчка.</w:t>
            </w:r>
            <w:r w:rsidRPr="007F4715">
              <w:rPr>
                <w:rFonts w:ascii="Times New Roman" w:eastAsia="Times New Roman" w:hAnsi="Times New Roman" w:cs="Times New Roman"/>
                <w:color w:val="000000"/>
                <w:sz w:val="24"/>
                <w:szCs w:val="24"/>
                <w:lang w:eastAsia="bg-BG"/>
              </w:rPr>
              <w:br/>
              <w:t xml:space="preserve">              (2) Юриста съгласува финансовите условия на проекта на договор, който е задължителна част от документацията, с отговорен счетоводител на детското заведение. Съгласуването се удостоверява с подпис на компетентното лице върху екземпляр на проекта на договор, </w:t>
            </w:r>
            <w:r w:rsidRPr="007F4715">
              <w:rPr>
                <w:rFonts w:ascii="Times New Roman" w:eastAsia="Times New Roman" w:hAnsi="Times New Roman" w:cs="Times New Roman"/>
                <w:color w:val="000000"/>
                <w:sz w:val="24"/>
                <w:szCs w:val="24"/>
                <w:lang w:eastAsia="bg-BG"/>
              </w:rPr>
              <w:lastRenderedPageBreak/>
              <w:t>който остава на съхранение при документацията на обществената поръчка.                           </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Чл. 19.</w:t>
            </w:r>
            <w:r w:rsidRPr="007F4715">
              <w:rPr>
                <w:rFonts w:ascii="Times New Roman" w:eastAsia="Times New Roman" w:hAnsi="Times New Roman" w:cs="Times New Roman"/>
                <w:color w:val="000000"/>
                <w:sz w:val="24"/>
                <w:szCs w:val="24"/>
                <w:lang w:eastAsia="bg-BG"/>
              </w:rPr>
              <w:t xml:space="preserve"> (1) Обявлението и решението за откриване на процедура за възлагане на обществена поръчка се изготвят съгласно образци, утвърдени от изпълнителния директор на агенцията по обществените поръчки.</w:t>
            </w:r>
            <w:r w:rsidRPr="007F4715">
              <w:rPr>
                <w:rFonts w:ascii="Times New Roman" w:eastAsia="Times New Roman" w:hAnsi="Times New Roman" w:cs="Times New Roman"/>
                <w:color w:val="000000"/>
                <w:sz w:val="24"/>
                <w:szCs w:val="24"/>
                <w:lang w:eastAsia="bg-BG"/>
              </w:rPr>
              <w:br/>
              <w:t>              (2) За изготвяне на обявлението и решението се използва специална компютърна програма, която непрекъснато се актуализира и свободно се изтегля от електронния сайт на Агенцията по обществени поръчки.</w:t>
            </w:r>
            <w:r w:rsidRPr="007F4715">
              <w:rPr>
                <w:rFonts w:ascii="Times New Roman" w:eastAsia="Times New Roman" w:hAnsi="Times New Roman" w:cs="Times New Roman"/>
                <w:color w:val="000000"/>
                <w:sz w:val="24"/>
                <w:szCs w:val="24"/>
                <w:lang w:eastAsia="bg-BG"/>
              </w:rPr>
              <w:br/>
              <w:t>              (3) Обявлението се изготвя от юриста и се подписва от Директора на детското заведение, след което се изпраща на хартиен носител и по електронната поща до Агенцията по обществените поръчки за вписване в Регистъра на обществените поръчки или до Официален вестник на ЕС /когато е приложимо/.</w:t>
            </w:r>
            <w:r w:rsidRPr="007F4715">
              <w:rPr>
                <w:rFonts w:ascii="Times New Roman" w:eastAsia="Times New Roman" w:hAnsi="Times New Roman" w:cs="Times New Roman"/>
                <w:color w:val="000000"/>
                <w:sz w:val="24"/>
                <w:szCs w:val="24"/>
                <w:lang w:eastAsia="bg-BG"/>
              </w:rPr>
              <w:br/>
              <w:t>              (4) Решението се изготвя юриста и се подписва от директора на детското заведение, след което се изпраща на хартиен носител и по електронната поща до Агенцията по обществените поръчки за вписване в Регистъра на обществените поръчки.</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Чл.20</w:t>
            </w:r>
            <w:r w:rsidRPr="007F4715">
              <w:rPr>
                <w:rFonts w:ascii="Times New Roman" w:eastAsia="Times New Roman" w:hAnsi="Times New Roman" w:cs="Times New Roman"/>
                <w:color w:val="000000"/>
                <w:sz w:val="24"/>
                <w:szCs w:val="24"/>
                <w:lang w:eastAsia="bg-BG"/>
              </w:rPr>
              <w:t>.(1) Техническите спецификации се изготвят чрез посочването на:</w:t>
            </w:r>
            <w:r w:rsidRPr="007F4715">
              <w:rPr>
                <w:rFonts w:ascii="Times New Roman" w:eastAsia="Times New Roman" w:hAnsi="Times New Roman" w:cs="Times New Roman"/>
                <w:color w:val="000000"/>
                <w:sz w:val="24"/>
                <w:szCs w:val="24"/>
                <w:lang w:eastAsia="bg-BG"/>
              </w:rPr>
              <w:br/>
              <w:t xml:space="preserve">              1. Български стандарти, които въвеждат европейски, международни стандарти, европейски технически одобрения или общи технически спецификации, или други технически еталони на европейски </w:t>
            </w:r>
            <w:proofErr w:type="spellStart"/>
            <w:r w:rsidRPr="007F4715">
              <w:rPr>
                <w:rFonts w:ascii="Times New Roman" w:eastAsia="Times New Roman" w:hAnsi="Times New Roman" w:cs="Times New Roman"/>
                <w:color w:val="000000"/>
                <w:sz w:val="24"/>
                <w:szCs w:val="24"/>
                <w:lang w:eastAsia="bg-BG"/>
              </w:rPr>
              <w:t>стандартизационни</w:t>
            </w:r>
            <w:proofErr w:type="spellEnd"/>
            <w:r w:rsidRPr="007F4715">
              <w:rPr>
                <w:rFonts w:ascii="Times New Roman" w:eastAsia="Times New Roman" w:hAnsi="Times New Roman" w:cs="Times New Roman"/>
                <w:color w:val="000000"/>
                <w:sz w:val="24"/>
                <w:szCs w:val="24"/>
                <w:lang w:eastAsia="bg-BG"/>
              </w:rPr>
              <w:t xml:space="preserve"> органи, с добавяне на думите "или еквивалентно";</w:t>
            </w:r>
            <w:r w:rsidRPr="007F4715">
              <w:rPr>
                <w:rFonts w:ascii="Times New Roman" w:eastAsia="Times New Roman" w:hAnsi="Times New Roman" w:cs="Times New Roman"/>
                <w:color w:val="000000"/>
                <w:sz w:val="24"/>
                <w:szCs w:val="24"/>
                <w:lang w:eastAsia="bg-BG"/>
              </w:rPr>
              <w:br/>
              <w:t>              2. Български стандарти, технически одобрения или спецификации, отнасящи се до проектирането, метода на изчисление и изпълнение на строителството, както и до използваните материали, с добавяне на думите "или еквивалентно", когато няма стандарти по т. 1;</w:t>
            </w:r>
            <w:r w:rsidRPr="007F4715">
              <w:rPr>
                <w:rFonts w:ascii="Times New Roman" w:eastAsia="Times New Roman" w:hAnsi="Times New Roman" w:cs="Times New Roman"/>
                <w:color w:val="000000"/>
                <w:sz w:val="24"/>
                <w:szCs w:val="24"/>
                <w:lang w:eastAsia="bg-BG"/>
              </w:rPr>
              <w:br/>
              <w:t>              3. Работни характеристики или функционални изисквания, които позволяват точно определяне на обекта на поръчката; функционалните изисквания могат да включват изисквания за опазване на околната среда;</w:t>
            </w:r>
            <w:r w:rsidRPr="007F4715">
              <w:rPr>
                <w:rFonts w:ascii="Times New Roman" w:eastAsia="Times New Roman" w:hAnsi="Times New Roman" w:cs="Times New Roman"/>
                <w:color w:val="000000"/>
                <w:sz w:val="24"/>
                <w:szCs w:val="24"/>
                <w:lang w:eastAsia="bg-BG"/>
              </w:rPr>
              <w:br/>
              <w:t>              4. Работни характеристики или функционални изисквания по т. 3 с позоваване на спецификации по т. 1 или 2, съответствието с които се смята за съответствие с работните характеристики или функционалните изисквания;</w:t>
            </w:r>
            <w:r w:rsidRPr="007F4715">
              <w:rPr>
                <w:rFonts w:ascii="Times New Roman" w:eastAsia="Times New Roman" w:hAnsi="Times New Roman" w:cs="Times New Roman"/>
                <w:color w:val="000000"/>
                <w:sz w:val="24"/>
                <w:szCs w:val="24"/>
                <w:lang w:eastAsia="bg-BG"/>
              </w:rPr>
              <w:br/>
              <w:t>              5. Спецификациите по т. 1 или 2 - за определени характеристики, а за други - чрез позоваване на работни характеристики или функционални изисквания по т. 3.</w:t>
            </w:r>
            <w:r w:rsidRPr="007F4715">
              <w:rPr>
                <w:rFonts w:ascii="Times New Roman" w:eastAsia="Times New Roman" w:hAnsi="Times New Roman" w:cs="Times New Roman"/>
                <w:color w:val="000000"/>
                <w:sz w:val="24"/>
                <w:szCs w:val="24"/>
                <w:lang w:eastAsia="bg-BG"/>
              </w:rPr>
              <w:br/>
              <w:t>              (2) Техническите спецификации трябва да дават възможност за равен достъп на кандидатите или участниците за участие в процедурата и да не създават необосновани пречки пред конкуренцията.</w:t>
            </w:r>
            <w:r w:rsidRPr="007F4715">
              <w:rPr>
                <w:rFonts w:ascii="Times New Roman" w:eastAsia="Times New Roman" w:hAnsi="Times New Roman" w:cs="Times New Roman"/>
                <w:color w:val="000000"/>
                <w:sz w:val="24"/>
                <w:szCs w:val="24"/>
                <w:lang w:eastAsia="bg-BG"/>
              </w:rPr>
              <w:br/>
              <w:t>              (3) Техническите спецификации не трябва да се определят чрез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стоки. В изключителни случаи, когато е невъзможно обектът на поръчката да се опише точно и разбираемо, се допуска подобно посочване, като задължително се добавят думите "или еквивалентно".</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Чл.21</w:t>
            </w:r>
            <w:r w:rsidRPr="007F4715">
              <w:rPr>
                <w:rFonts w:ascii="Times New Roman" w:eastAsia="Times New Roman" w:hAnsi="Times New Roman" w:cs="Times New Roman"/>
                <w:color w:val="000000"/>
                <w:sz w:val="24"/>
                <w:szCs w:val="24"/>
                <w:lang w:eastAsia="bg-BG"/>
              </w:rPr>
              <w:t>. (1) Образец - офертата се изготвя по начин, който позволява да бъдат спазени минималните изисквания на ЗОП.</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Чл.22</w:t>
            </w:r>
            <w:r w:rsidRPr="007F4715">
              <w:rPr>
                <w:rFonts w:ascii="Times New Roman" w:eastAsia="Times New Roman" w:hAnsi="Times New Roman" w:cs="Times New Roman"/>
                <w:color w:val="000000"/>
                <w:sz w:val="24"/>
                <w:szCs w:val="24"/>
                <w:lang w:eastAsia="bg-BG"/>
              </w:rPr>
              <w:t>. Конкурсните условия указват на кандидатите начина, реда и последователността на провеждане на процедурата за възлагане на обществена поръчка, като съдържат следната информация:</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Предмет на поръчката;</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Кой има право да участва в процедурата;</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Кой няма право да участва в процедурата;</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Документация за участие в процедурата – цена, начин и срок за закупуването й;</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lastRenderedPageBreak/>
              <w:t>Срок за приемане на офертите;</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Указания за подготовка на офертата;</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Ред за разглеждане, оценяване и класиране на офертите;</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Случаи на отстраняване на кандидат от участие в процедурата;</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Случаи на прекратяване на процедурата;</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Изискуеми документи от определения за изпълнител кандидат;</w:t>
            </w:r>
          </w:p>
          <w:p w:rsidR="007F4715" w:rsidRPr="007F4715" w:rsidRDefault="007F4715" w:rsidP="007F4715">
            <w:pPr>
              <w:numPr>
                <w:ilvl w:val="0"/>
                <w:numId w:val="2"/>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Гаранции;</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Чл.23</w:t>
            </w:r>
            <w:r w:rsidRPr="007F4715">
              <w:rPr>
                <w:rFonts w:ascii="Times New Roman" w:eastAsia="Times New Roman" w:hAnsi="Times New Roman" w:cs="Times New Roman"/>
                <w:color w:val="000000"/>
                <w:sz w:val="24"/>
                <w:szCs w:val="24"/>
                <w:lang w:eastAsia="bg-BG"/>
              </w:rPr>
              <w:t>. (1) Изпълнителят на обществената поръчка се определя въз основа на оценка на офертите по един от следните критерии, посочен в обявлението и конкурсната документация:</w:t>
            </w:r>
            <w:r w:rsidRPr="007F4715">
              <w:rPr>
                <w:rFonts w:ascii="Times New Roman" w:eastAsia="Times New Roman" w:hAnsi="Times New Roman" w:cs="Times New Roman"/>
                <w:color w:val="000000"/>
                <w:sz w:val="24"/>
                <w:szCs w:val="24"/>
                <w:lang w:eastAsia="bg-BG"/>
              </w:rPr>
              <w:br/>
              <w:t>              1. Най-ниска цена;</w:t>
            </w:r>
            <w:r w:rsidRPr="007F4715">
              <w:rPr>
                <w:rFonts w:ascii="Times New Roman" w:eastAsia="Times New Roman" w:hAnsi="Times New Roman" w:cs="Times New Roman"/>
                <w:color w:val="000000"/>
                <w:sz w:val="24"/>
                <w:szCs w:val="24"/>
                <w:lang w:eastAsia="bg-BG"/>
              </w:rPr>
              <w:br/>
              <w:t>              2. Икономически най-изгодна оферта.</w:t>
            </w:r>
            <w:r w:rsidRPr="007F4715">
              <w:rPr>
                <w:rFonts w:ascii="Times New Roman" w:eastAsia="Times New Roman" w:hAnsi="Times New Roman" w:cs="Times New Roman"/>
                <w:color w:val="000000"/>
                <w:sz w:val="24"/>
                <w:szCs w:val="24"/>
                <w:lang w:eastAsia="bg-BG"/>
              </w:rPr>
              <w:br/>
              <w:t>              (2) Когато избраният критерий е „най-ниска цена” кандидатите се класират само въз основа на предложената цена в офертата, т.е. тежестта на критерия е 100 %.</w:t>
            </w:r>
            <w:r w:rsidRPr="007F4715">
              <w:rPr>
                <w:rFonts w:ascii="Times New Roman" w:eastAsia="Times New Roman" w:hAnsi="Times New Roman" w:cs="Times New Roman"/>
                <w:color w:val="000000"/>
                <w:sz w:val="24"/>
                <w:szCs w:val="24"/>
                <w:lang w:eastAsia="bg-BG"/>
              </w:rPr>
              <w:br/>
              <w:t>              (3) Когато избраният критерий е „икономически най-изгодната оферта”, в обявлението и конкурсната документация се определят показателите, относителната им тежест и методиката за определяне на оценката по всеки показател.</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w:t>
            </w:r>
            <w:r w:rsidRPr="007F4715">
              <w:rPr>
                <w:rFonts w:ascii="Times New Roman" w:eastAsia="Times New Roman" w:hAnsi="Times New Roman" w:cs="Times New Roman"/>
                <w:b/>
                <w:bCs/>
                <w:color w:val="000000"/>
                <w:sz w:val="24"/>
                <w:szCs w:val="24"/>
                <w:lang w:eastAsia="bg-BG"/>
              </w:rPr>
              <w:t>Чл.24</w:t>
            </w:r>
            <w:r w:rsidRPr="007F4715">
              <w:rPr>
                <w:rFonts w:ascii="Times New Roman" w:eastAsia="Times New Roman" w:hAnsi="Times New Roman" w:cs="Times New Roman"/>
                <w:color w:val="000000"/>
                <w:sz w:val="24"/>
                <w:szCs w:val="24"/>
                <w:lang w:eastAsia="bg-BG"/>
              </w:rPr>
              <w:t>. (1) В, обявлението за откриване на процедурата и конкурсните условия се определя срока, мястото и цената за закупуване на конкурсната документация.</w:t>
            </w:r>
            <w:r w:rsidRPr="007F4715">
              <w:rPr>
                <w:rFonts w:ascii="Times New Roman" w:eastAsia="Times New Roman" w:hAnsi="Times New Roman" w:cs="Times New Roman"/>
                <w:color w:val="000000"/>
                <w:sz w:val="24"/>
                <w:szCs w:val="24"/>
                <w:lang w:eastAsia="bg-BG"/>
              </w:rPr>
              <w:br/>
              <w:t>              (2) Конкурсната документация се закупува  на място от Детското заведение след заплащане на цената й по банковата сметка на детското заведение   </w:t>
            </w:r>
            <w:r w:rsidRPr="007F4715">
              <w:rPr>
                <w:rFonts w:ascii="Times New Roman" w:eastAsia="Times New Roman" w:hAnsi="Times New Roman" w:cs="Times New Roman"/>
                <w:color w:val="000000"/>
                <w:sz w:val="24"/>
                <w:szCs w:val="24"/>
                <w:lang w:eastAsia="bg-BG"/>
              </w:rPr>
              <w:br/>
              <w:t>              (3) Цената на документацията за участие не може да бъде по-висока от действителните разходи за нейното копиране.   </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Чл.25</w:t>
            </w:r>
            <w:r w:rsidRPr="007F4715">
              <w:rPr>
                <w:rFonts w:ascii="Times New Roman" w:eastAsia="Times New Roman" w:hAnsi="Times New Roman" w:cs="Times New Roman"/>
                <w:color w:val="000000"/>
                <w:sz w:val="24"/>
                <w:szCs w:val="24"/>
                <w:lang w:eastAsia="bg-BG"/>
              </w:rPr>
              <w:t>. (1) След изтичане на срока на приемане на офертите, директора на детското заведение изготвя заповед за назначаване на комисия за разглеждане, оценка и класиране на постъпилите оферти.</w:t>
            </w:r>
            <w:r w:rsidRPr="007F4715">
              <w:rPr>
                <w:rFonts w:ascii="Times New Roman" w:eastAsia="Times New Roman" w:hAnsi="Times New Roman" w:cs="Times New Roman"/>
                <w:color w:val="000000"/>
                <w:sz w:val="24"/>
                <w:szCs w:val="24"/>
                <w:lang w:eastAsia="bg-BG"/>
              </w:rPr>
              <w:br/>
              <w:t>              (2) Със заповедта се определя състава на комисията, резервните членове, задачите и срока за приключване на работата й, който трябва да бъде съобразен със спецификата на обществената поръчка и не може да бъде по-дълъг от срока на валидност на офертите.</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Чл. 26.</w:t>
            </w:r>
            <w:r w:rsidRPr="007F4715">
              <w:rPr>
                <w:rFonts w:ascii="Times New Roman" w:eastAsia="Times New Roman" w:hAnsi="Times New Roman" w:cs="Times New Roman"/>
                <w:color w:val="000000"/>
                <w:sz w:val="24"/>
                <w:szCs w:val="24"/>
                <w:lang w:eastAsia="bg-BG"/>
              </w:rPr>
              <w:t xml:space="preserve"> Наетия юрист, предоставя на членовете на комисията за подпис декларации по смисъла на чл. 35 от ЗОП;</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 27</w:t>
            </w:r>
            <w:r w:rsidRPr="007F4715">
              <w:rPr>
                <w:rFonts w:ascii="Times New Roman" w:eastAsia="Times New Roman" w:hAnsi="Times New Roman" w:cs="Times New Roman"/>
                <w:color w:val="000000"/>
                <w:sz w:val="24"/>
                <w:szCs w:val="24"/>
                <w:lang w:eastAsia="bg-BG"/>
              </w:rPr>
              <w:t xml:space="preserve"> (1)Наетия юрист, въз основа на резултатите от работата на комисията и протокола от заседанието й изготвя мотивирано решение за обявяване класирането на участниците и участника, определен за изпълнител.</w:t>
            </w:r>
            <w:r w:rsidRPr="007F4715">
              <w:rPr>
                <w:rFonts w:ascii="Times New Roman" w:eastAsia="Times New Roman" w:hAnsi="Times New Roman" w:cs="Times New Roman"/>
                <w:color w:val="000000"/>
                <w:sz w:val="24"/>
                <w:szCs w:val="24"/>
                <w:lang w:eastAsia="bg-BG"/>
              </w:rPr>
              <w:br/>
              <w:t>              (2) В решението се посочват и отстранените от участие в процедурата участници и мотивите за отстраняването им.</w:t>
            </w:r>
            <w:r w:rsidRPr="007F4715">
              <w:rPr>
                <w:rFonts w:ascii="Times New Roman" w:eastAsia="Times New Roman" w:hAnsi="Times New Roman" w:cs="Times New Roman"/>
                <w:color w:val="000000"/>
                <w:sz w:val="24"/>
                <w:szCs w:val="24"/>
                <w:lang w:eastAsia="bg-BG"/>
              </w:rPr>
              <w:br/>
              <w:t>               (3) Решението се подписва от Директора на детското заведение.</w:t>
            </w:r>
            <w:r w:rsidRPr="007F4715">
              <w:rPr>
                <w:rFonts w:ascii="Times New Roman" w:eastAsia="Times New Roman" w:hAnsi="Times New Roman" w:cs="Times New Roman"/>
                <w:color w:val="000000"/>
                <w:sz w:val="24"/>
                <w:szCs w:val="24"/>
                <w:lang w:eastAsia="bg-BG"/>
              </w:rPr>
              <w:br/>
              <w:t>              (4) Решението се изпраща/връчва на участниците в тридневен срок от издаването й;</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Чл. 28</w:t>
            </w:r>
            <w:r w:rsidRPr="007F4715">
              <w:rPr>
                <w:rFonts w:ascii="Times New Roman" w:eastAsia="Times New Roman" w:hAnsi="Times New Roman" w:cs="Times New Roman"/>
                <w:color w:val="000000"/>
                <w:sz w:val="24"/>
                <w:szCs w:val="24"/>
                <w:lang w:eastAsia="bg-BG"/>
              </w:rPr>
              <w:t xml:space="preserve"> (1) След влизане в сила на решението за избор на изпълнител, респ. след допускане на предварително изпълнение на същото /в случаите на подадена жалба/, се сключва договор за изпълнение.</w:t>
            </w:r>
            <w:r w:rsidRPr="007F4715">
              <w:rPr>
                <w:rFonts w:ascii="Times New Roman" w:eastAsia="Times New Roman" w:hAnsi="Times New Roman" w:cs="Times New Roman"/>
                <w:color w:val="000000"/>
                <w:sz w:val="24"/>
                <w:szCs w:val="24"/>
                <w:lang w:eastAsia="bg-BG"/>
              </w:rPr>
              <w:br/>
              <w:t>(4) При изготвяне на писмения договор се включват задължително всички предложения от офертата на участника, въз основа на които е определен за изпълнител.</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color w:val="000000"/>
                <w:sz w:val="24"/>
                <w:szCs w:val="24"/>
                <w:lang w:eastAsia="bg-BG"/>
              </w:rPr>
              <w:lastRenderedPageBreak/>
              <w:t>(5) Договорът се изготвя от юриста и се подписва от Директора на детското заведение  и отговорния счетоводител.</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Чл.29</w:t>
            </w:r>
            <w:r w:rsidRPr="007F4715">
              <w:rPr>
                <w:rFonts w:ascii="Times New Roman" w:eastAsia="Times New Roman" w:hAnsi="Times New Roman" w:cs="Times New Roman"/>
                <w:color w:val="000000"/>
                <w:sz w:val="24"/>
                <w:szCs w:val="24"/>
                <w:lang w:eastAsia="bg-BG"/>
              </w:rPr>
              <w:t>. (1) Не се допуска сключването на безсрочни договори.</w:t>
            </w:r>
            <w:r w:rsidRPr="007F4715">
              <w:rPr>
                <w:rFonts w:ascii="Times New Roman" w:eastAsia="Times New Roman" w:hAnsi="Times New Roman" w:cs="Times New Roman"/>
                <w:color w:val="000000"/>
                <w:sz w:val="24"/>
                <w:szCs w:val="24"/>
                <w:lang w:eastAsia="bg-BG"/>
              </w:rPr>
              <w:br/>
              <w:t>(2) Страните по договор за обществена поръчка не могат да го изменят. Изменение на сключен договор за обществена поръчка се допуска по изключение – в предвидените в чл. 43 от ЗОП случаи.</w:t>
            </w:r>
            <w:r w:rsidRPr="007F4715">
              <w:rPr>
                <w:rFonts w:ascii="Times New Roman" w:eastAsia="Times New Roman" w:hAnsi="Times New Roman" w:cs="Times New Roman"/>
                <w:color w:val="000000"/>
                <w:sz w:val="24"/>
                <w:szCs w:val="24"/>
                <w:lang w:eastAsia="bg-BG"/>
              </w:rPr>
              <w:br/>
              <w:t> (3) Директора на детското заведение  може да прекрати договор за обществена поръчка, ако в резултат на обстоятелства, възникнали след сключването му, не е в състояние да изпълни своите задължения.</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Чл. 30</w:t>
            </w:r>
            <w:r w:rsidRPr="007F4715">
              <w:rPr>
                <w:rFonts w:ascii="Times New Roman" w:eastAsia="Times New Roman" w:hAnsi="Times New Roman" w:cs="Times New Roman"/>
                <w:color w:val="000000"/>
                <w:sz w:val="24"/>
                <w:szCs w:val="24"/>
                <w:lang w:eastAsia="bg-BG"/>
              </w:rPr>
              <w:t>.(1) Наетия юрист  в седемдневен срок от сключване на договора изпраща информация за сключен договор до Агенцията по обществените поръчки.</w:t>
            </w:r>
            <w:r w:rsidRPr="007F4715">
              <w:rPr>
                <w:rFonts w:ascii="Times New Roman" w:eastAsia="Times New Roman" w:hAnsi="Times New Roman" w:cs="Times New Roman"/>
                <w:color w:val="000000"/>
                <w:sz w:val="24"/>
                <w:szCs w:val="24"/>
                <w:lang w:eastAsia="bg-BG"/>
              </w:rPr>
              <w:br/>
              <w:t>              (2) Информацията за сключен договор се изготвя съгласно образци, утвърдени от изпълнителния директор на Агенцията по обществените поръчки.</w:t>
            </w:r>
            <w:r w:rsidRPr="007F4715">
              <w:rPr>
                <w:rFonts w:ascii="Times New Roman" w:eastAsia="Times New Roman" w:hAnsi="Times New Roman" w:cs="Times New Roman"/>
                <w:color w:val="000000"/>
                <w:sz w:val="24"/>
                <w:szCs w:val="24"/>
                <w:lang w:eastAsia="bg-BG"/>
              </w:rPr>
              <w:br/>
              <w:t>              (3) За изготвяне на информацията за сключен договор се използва специална компютърна програма, която непрекъснато се актуализира и свободно се изтегля от електронния сайт на Агенцията по обществени поръчки.</w:t>
            </w:r>
          </w:p>
          <w:p w:rsidR="007F4715" w:rsidRPr="007F4715" w:rsidRDefault="007F4715" w:rsidP="007F471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 xml:space="preserve">Реализиране на обществени поръчки по реда на Глава </w:t>
            </w:r>
            <w:proofErr w:type="spellStart"/>
            <w:r w:rsidRPr="007F4715">
              <w:rPr>
                <w:rFonts w:ascii="Times New Roman" w:eastAsia="Times New Roman" w:hAnsi="Times New Roman" w:cs="Times New Roman"/>
                <w:b/>
                <w:bCs/>
                <w:color w:val="000000"/>
                <w:sz w:val="24"/>
                <w:szCs w:val="24"/>
                <w:lang w:eastAsia="bg-BG"/>
              </w:rPr>
              <w:t>VІІІа</w:t>
            </w:r>
            <w:proofErr w:type="spellEnd"/>
            <w:r w:rsidRPr="007F4715">
              <w:rPr>
                <w:rFonts w:ascii="Times New Roman" w:eastAsia="Times New Roman" w:hAnsi="Times New Roman" w:cs="Times New Roman"/>
                <w:b/>
                <w:bCs/>
                <w:color w:val="000000"/>
                <w:sz w:val="24"/>
                <w:szCs w:val="24"/>
                <w:lang w:eastAsia="bg-BG"/>
              </w:rPr>
              <w:t xml:space="preserve"> от ЗОП</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Чл. 31</w:t>
            </w:r>
            <w:r w:rsidRPr="007F4715">
              <w:rPr>
                <w:rFonts w:ascii="Times New Roman" w:eastAsia="Times New Roman" w:hAnsi="Times New Roman" w:cs="Times New Roman"/>
                <w:color w:val="000000"/>
                <w:sz w:val="24"/>
                <w:szCs w:val="24"/>
                <w:lang w:eastAsia="bg-BG"/>
              </w:rPr>
              <w:t xml:space="preserve">.(1) Когато стойностите на обществената поръчка попадат в праговете на чл. 14, ал. 4 от ЗОП, се избира изпълнител чрез прилагането на правилата на Глава </w:t>
            </w:r>
            <w:proofErr w:type="spellStart"/>
            <w:r w:rsidRPr="007F4715">
              <w:rPr>
                <w:rFonts w:ascii="Times New Roman" w:eastAsia="Times New Roman" w:hAnsi="Times New Roman" w:cs="Times New Roman"/>
                <w:color w:val="000000"/>
                <w:sz w:val="24"/>
                <w:szCs w:val="24"/>
                <w:lang w:eastAsia="bg-BG"/>
              </w:rPr>
              <w:t>VІІІа</w:t>
            </w:r>
            <w:proofErr w:type="spellEnd"/>
            <w:r w:rsidRPr="007F4715">
              <w:rPr>
                <w:rFonts w:ascii="Times New Roman" w:eastAsia="Times New Roman" w:hAnsi="Times New Roman" w:cs="Times New Roman"/>
                <w:color w:val="000000"/>
                <w:sz w:val="24"/>
                <w:szCs w:val="24"/>
                <w:lang w:eastAsia="bg-BG"/>
              </w:rPr>
              <w:t xml:space="preserve"> от ЗОП.</w:t>
            </w:r>
            <w:r w:rsidRPr="007F4715">
              <w:rPr>
                <w:rFonts w:ascii="Times New Roman" w:eastAsia="Times New Roman" w:hAnsi="Times New Roman" w:cs="Times New Roman"/>
                <w:color w:val="000000"/>
                <w:sz w:val="24"/>
                <w:szCs w:val="24"/>
                <w:lang w:eastAsia="bg-BG"/>
              </w:rPr>
              <w:br/>
              <w:t>              (2) Длъжностните лица, определени в чл. 13, ал. 1 изготвят предложение със съдържанието, регламентирано в чл. 13, ал. 1, който се одобрява от директора на детското заведение.</w:t>
            </w:r>
            <w:r w:rsidRPr="007F4715">
              <w:rPr>
                <w:rFonts w:ascii="Times New Roman" w:eastAsia="Times New Roman" w:hAnsi="Times New Roman" w:cs="Times New Roman"/>
                <w:color w:val="000000"/>
                <w:sz w:val="24"/>
                <w:szCs w:val="24"/>
                <w:lang w:eastAsia="bg-BG"/>
              </w:rPr>
              <w:br/>
              <w:t>              (3) След одобряване на предложението юрист, заедно с отговорните лица по чл. 13, /1/, изготвят публичната покана и необходимите по тяхна преценка документи към участниците. Публичната покана се подписва с електронен подпис от Директора на детското заведение и се  изпраща за публикуване по електронен  път в регистъра на обществените поръчки към АОП. Публичната покана и изготвените документи към нея, едновременно с публикуването им в РОП, се публикуват в Профил на купувача на сайта на  ДГ»Пролет»                                                      </w:t>
            </w:r>
            <w:r w:rsidRPr="007F4715">
              <w:rPr>
                <w:rFonts w:ascii="Times New Roman" w:eastAsia="Times New Roman" w:hAnsi="Times New Roman" w:cs="Times New Roman"/>
                <w:color w:val="000000"/>
                <w:sz w:val="24"/>
                <w:szCs w:val="24"/>
                <w:lang w:eastAsia="bg-BG"/>
              </w:rPr>
              <w:br/>
              <w:t>(4) Офертите на участниците, постъпват в деловодството на ДГ»Пролет», като на същите се дава входящ номер.</w:t>
            </w:r>
            <w:r w:rsidRPr="007F4715">
              <w:rPr>
                <w:rFonts w:ascii="Times New Roman" w:eastAsia="Times New Roman" w:hAnsi="Times New Roman" w:cs="Times New Roman"/>
                <w:color w:val="000000"/>
                <w:sz w:val="24"/>
                <w:szCs w:val="24"/>
                <w:lang w:eastAsia="bg-BG"/>
              </w:rPr>
              <w:br/>
              <w:t>(5) След изтичане срока за получаване на оферти, възложителят назначава комисия, с нарочна заповед, за разглеждане и оценка на офертите. За своята работа комисията изготвя протокол, който се утвърждава от Директора на детското заведение .</w:t>
            </w:r>
            <w:r w:rsidRPr="007F4715">
              <w:rPr>
                <w:rFonts w:ascii="Times New Roman" w:eastAsia="Times New Roman" w:hAnsi="Times New Roman" w:cs="Times New Roman"/>
                <w:color w:val="000000"/>
                <w:sz w:val="24"/>
                <w:szCs w:val="24"/>
                <w:lang w:eastAsia="bg-BG"/>
              </w:rPr>
              <w:br/>
              <w:t>             </w:t>
            </w:r>
          </w:p>
          <w:p w:rsidR="007F4715" w:rsidRPr="007F4715" w:rsidRDefault="007F4715" w:rsidP="007F471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РАЗДЕЛ ІV</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ГЛАВА ЧЕТВЪРТА</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b/>
                <w:bCs/>
                <w:color w:val="000000"/>
                <w:sz w:val="24"/>
                <w:szCs w:val="24"/>
                <w:lang w:eastAsia="bg-BG"/>
              </w:rPr>
              <w:t> КОНТРОЛ НА ИЗПЪЛНЕНИЕТО НА СКЛЮЧЕНИТЕ ДОГОВОРИ ЗА ОБЩЕСТВЕНИ ПОРЪЧКИ</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Чл. 32.</w:t>
            </w:r>
            <w:r w:rsidRPr="007F4715">
              <w:rPr>
                <w:rFonts w:ascii="Times New Roman" w:eastAsia="Times New Roman" w:hAnsi="Times New Roman" w:cs="Times New Roman"/>
                <w:color w:val="000000"/>
                <w:sz w:val="24"/>
                <w:szCs w:val="24"/>
                <w:lang w:eastAsia="bg-BG"/>
              </w:rPr>
              <w:t xml:space="preserve"> (1). Контролът по изпълнението на договорите се осъществява от длъжностно лице от детското заведение –ЗАТС-домакина, за която нужда е било необходимо провеждането на процедура за възлагане на обществена поръчка и в следствие на която е сключен договор.</w:t>
            </w:r>
            <w:r w:rsidRPr="007F4715">
              <w:rPr>
                <w:rFonts w:ascii="Times New Roman" w:eastAsia="Times New Roman" w:hAnsi="Times New Roman" w:cs="Times New Roman"/>
                <w:color w:val="000000"/>
                <w:sz w:val="24"/>
                <w:szCs w:val="24"/>
                <w:lang w:eastAsia="bg-BG"/>
              </w:rPr>
              <w:br/>
              <w:t>(2) За всеки конкретен договор лицето ЗАТС-домакина, на което се възлага контрола по изпълнението му, се определя от Директора на детското заведение.</w:t>
            </w:r>
            <w:r w:rsidRPr="007F4715">
              <w:rPr>
                <w:rFonts w:ascii="Times New Roman" w:eastAsia="Times New Roman" w:hAnsi="Times New Roman" w:cs="Times New Roman"/>
                <w:color w:val="000000"/>
                <w:sz w:val="24"/>
                <w:szCs w:val="24"/>
                <w:lang w:eastAsia="bg-BG"/>
              </w:rPr>
              <w:br/>
              <w:t xml:space="preserve">(3) Гл. счетоводител контролира изпълнението на финансовите клаузи на договорите, като следи за наличието на вземания и задължения по </w:t>
            </w:r>
            <w:r w:rsidRPr="007F4715">
              <w:rPr>
                <w:rFonts w:ascii="Times New Roman" w:eastAsia="Times New Roman" w:hAnsi="Times New Roman" w:cs="Times New Roman"/>
                <w:color w:val="000000"/>
                <w:sz w:val="24"/>
                <w:szCs w:val="24"/>
                <w:lang w:eastAsia="bg-BG"/>
              </w:rPr>
              <w:lastRenderedPageBreak/>
              <w:t>тях, като главници, лихви, неустойки и други финансови задължения и тежести. Той се счита за уведомен за сключването на договора от момента в който положи подписа си под него.</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Чл.33</w:t>
            </w:r>
            <w:r w:rsidRPr="007F4715">
              <w:rPr>
                <w:rFonts w:ascii="Times New Roman" w:eastAsia="Times New Roman" w:hAnsi="Times New Roman" w:cs="Times New Roman"/>
                <w:color w:val="000000"/>
                <w:sz w:val="24"/>
                <w:szCs w:val="24"/>
                <w:lang w:eastAsia="bg-BG"/>
              </w:rPr>
              <w:t>.(1) Контролът по изпълнението на договорите за обществени поръчки сключени от детското заведение обхваща всички клаузи по изпълнението им като срокове, суми, количества, контрол на качеството на продукта и проверка за съответствие с утвърдените технически спецификации.</w:t>
            </w:r>
            <w:r w:rsidRPr="007F4715">
              <w:rPr>
                <w:rFonts w:ascii="Times New Roman" w:eastAsia="Times New Roman" w:hAnsi="Times New Roman" w:cs="Times New Roman"/>
                <w:color w:val="000000"/>
                <w:sz w:val="24"/>
                <w:szCs w:val="24"/>
                <w:lang w:eastAsia="bg-BG"/>
              </w:rPr>
              <w:br/>
              <w:t>(2) Лицето, упражняващо контрол по договора следи и за своевременното изпълнение на задължения, поети с договори и от страна на Възложителя, като чрез използване на вътрешно организационни връзки обезпечава точното и навременно изпълнение и от негова страна. При необходимост и когато това е заложено в договора, лицето осигурява съдействие от страна на възложителя.</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Чл.34</w:t>
            </w:r>
            <w:r w:rsidRPr="007F4715">
              <w:rPr>
                <w:rFonts w:ascii="Times New Roman" w:eastAsia="Times New Roman" w:hAnsi="Times New Roman" w:cs="Times New Roman"/>
                <w:color w:val="000000"/>
                <w:sz w:val="24"/>
                <w:szCs w:val="24"/>
                <w:lang w:eastAsia="bg-BG"/>
              </w:rPr>
              <w:t>.(1) При констатиране на несъответствия или форми на неизпълнение, лицето упражняващо контрол незабавно сезира директора на детското заведение и наетия юрист за предприемане на адекватни мерки, включително и процедура по прекратяване на договора, ако е необходимо.</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Чл.35.</w:t>
            </w:r>
            <w:r w:rsidRPr="007F4715">
              <w:rPr>
                <w:rFonts w:ascii="Times New Roman" w:eastAsia="Times New Roman" w:hAnsi="Times New Roman" w:cs="Times New Roman"/>
                <w:color w:val="000000"/>
                <w:sz w:val="24"/>
                <w:szCs w:val="24"/>
                <w:lang w:eastAsia="bg-BG"/>
              </w:rPr>
              <w:t xml:space="preserve"> (1) След приключване на изпълнението по договора, гаранцията за изпълнение са освобождава само след становище на лицето, извършвало контрол по изпълнението на договора.</w:t>
            </w:r>
            <w:r w:rsidRPr="007F4715">
              <w:rPr>
                <w:rFonts w:ascii="Times New Roman" w:eastAsia="Times New Roman" w:hAnsi="Times New Roman" w:cs="Times New Roman"/>
                <w:color w:val="000000"/>
                <w:sz w:val="24"/>
                <w:szCs w:val="24"/>
                <w:lang w:eastAsia="bg-BG"/>
              </w:rPr>
              <w:br/>
              <w:t>(2) Лицето упражняващо контрол по изпълнението на договора има задължението да уведоми писмено в 3-дневен срок юриста, за да изпрати той информация за изпълнен договор в сроковете, предвидени от закона и ППЗОП.</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Чл.36.</w:t>
            </w: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w:t>
            </w:r>
            <w:r w:rsidRPr="007F4715">
              <w:rPr>
                <w:rFonts w:ascii="Times New Roman" w:eastAsia="Times New Roman" w:hAnsi="Times New Roman" w:cs="Times New Roman"/>
                <w:color w:val="000000"/>
                <w:sz w:val="24"/>
                <w:szCs w:val="24"/>
                <w:lang w:eastAsia="bg-BG"/>
              </w:rPr>
              <w:t>1) Лицето упражняващо контрол по изпълнението на договора формира в нарочна папка всички документи, кореспонденция и др. съставени по време на изпълнението на договора. В двуседмичен срок след неговото приключване папката се поставя в досието за възлагане на обществената поръчка.</w:t>
            </w:r>
            <w:r w:rsidRPr="007F4715">
              <w:rPr>
                <w:rFonts w:ascii="Times New Roman" w:eastAsia="Times New Roman" w:hAnsi="Times New Roman" w:cs="Times New Roman"/>
                <w:color w:val="000000"/>
                <w:sz w:val="24"/>
                <w:szCs w:val="24"/>
                <w:lang w:eastAsia="bg-BG"/>
              </w:rPr>
              <w:br/>
              <w:t>(2) Когато от изпълнителя е представена и Гаранция за качество на изпълнение на договора, тя също се освобождава след становище на лицето извършвало контрол по изпълнение на договора.     </w:t>
            </w:r>
          </w:p>
          <w:p w:rsidR="007F4715" w:rsidRPr="007F4715" w:rsidRDefault="007F4715" w:rsidP="007F471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F4715">
              <w:rPr>
                <w:rFonts w:ascii="Times New Roman" w:eastAsia="Times New Roman" w:hAnsi="Times New Roman" w:cs="Times New Roman"/>
                <w:b/>
                <w:bCs/>
                <w:color w:val="000000"/>
                <w:sz w:val="24"/>
                <w:szCs w:val="24"/>
                <w:lang w:eastAsia="bg-BG"/>
              </w:rPr>
              <w:t>РАЗДЕЛ V</w:t>
            </w:r>
            <w:r w:rsidRPr="007F4715">
              <w:rPr>
                <w:rFonts w:ascii="Times New Roman" w:eastAsia="Times New Roman" w:hAnsi="Times New Roman" w:cs="Times New Roman"/>
                <w:b/>
                <w:bCs/>
                <w:color w:val="000000"/>
                <w:sz w:val="24"/>
                <w:szCs w:val="24"/>
                <w:lang w:eastAsia="bg-BG"/>
              </w:rPr>
              <w:br/>
              <w:t>ВОДЕНЕ НА РЕГИСТРИ, СЪХРАНЕНИЕ И КОМПЛЕКТОВАНЕ НА ДОСИЕТАТА НА ОБЩЕСТВЕНИТЕ ПОРЪЧКИ</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xml:space="preserve">              </w:t>
            </w:r>
            <w:r w:rsidRPr="007F4715">
              <w:rPr>
                <w:rFonts w:ascii="Times New Roman" w:eastAsia="Times New Roman" w:hAnsi="Times New Roman" w:cs="Times New Roman"/>
                <w:b/>
                <w:bCs/>
                <w:color w:val="000000"/>
                <w:sz w:val="24"/>
                <w:szCs w:val="24"/>
                <w:lang w:eastAsia="bg-BG"/>
              </w:rPr>
              <w:t>Чл. 37</w:t>
            </w:r>
            <w:r w:rsidRPr="007F4715">
              <w:rPr>
                <w:rFonts w:ascii="Times New Roman" w:eastAsia="Times New Roman" w:hAnsi="Times New Roman" w:cs="Times New Roman"/>
                <w:color w:val="000000"/>
                <w:sz w:val="24"/>
                <w:szCs w:val="24"/>
                <w:lang w:eastAsia="bg-BG"/>
              </w:rPr>
              <w:t>. (1) За всяка проведена процедура по възлагане на обществена поръчка се съставя досие, което включва цялата документация по процедурата и се съхранява от ЗАТС-домакина.</w:t>
            </w:r>
            <w:r w:rsidRPr="007F4715">
              <w:rPr>
                <w:rFonts w:ascii="Times New Roman" w:eastAsia="Times New Roman" w:hAnsi="Times New Roman" w:cs="Times New Roman"/>
                <w:color w:val="000000"/>
                <w:sz w:val="24"/>
                <w:szCs w:val="24"/>
                <w:lang w:eastAsia="bg-BG"/>
              </w:rPr>
              <w:br/>
              <w:t xml:space="preserve">              (2) До сключване на договора цялата документация по обществената поръчка се съхранява от отговорника по провеждане на процедурата ЗАТС-домакина, след което се предава на директора на детското заведение за съхраняване и </w:t>
            </w:r>
            <w:proofErr w:type="spellStart"/>
            <w:r w:rsidRPr="007F4715">
              <w:rPr>
                <w:rFonts w:ascii="Times New Roman" w:eastAsia="Times New Roman" w:hAnsi="Times New Roman" w:cs="Times New Roman"/>
                <w:color w:val="000000"/>
                <w:sz w:val="24"/>
                <w:szCs w:val="24"/>
                <w:lang w:eastAsia="bg-BG"/>
              </w:rPr>
              <w:t>комплектоване</w:t>
            </w:r>
            <w:proofErr w:type="spellEnd"/>
            <w:r w:rsidRPr="007F4715">
              <w:rPr>
                <w:rFonts w:ascii="Times New Roman" w:eastAsia="Times New Roman" w:hAnsi="Times New Roman" w:cs="Times New Roman"/>
                <w:color w:val="000000"/>
                <w:sz w:val="24"/>
                <w:szCs w:val="24"/>
                <w:lang w:eastAsia="bg-BG"/>
              </w:rPr>
              <w:t>.</w:t>
            </w:r>
            <w:r w:rsidRPr="007F4715">
              <w:rPr>
                <w:rFonts w:ascii="Times New Roman" w:eastAsia="Times New Roman" w:hAnsi="Times New Roman" w:cs="Times New Roman"/>
                <w:color w:val="000000"/>
                <w:sz w:val="24"/>
                <w:szCs w:val="24"/>
                <w:lang w:eastAsia="bg-BG"/>
              </w:rPr>
              <w:br/>
              <w:t>              (3) Досието на поръчка, проведена чрез публична покана ценови оферти, съдържа минимум следните документи:</w:t>
            </w:r>
          </w:p>
          <w:p w:rsidR="007F4715" w:rsidRPr="007F4715" w:rsidRDefault="007F4715" w:rsidP="007F4715">
            <w:pPr>
              <w:numPr>
                <w:ilvl w:val="0"/>
                <w:numId w:val="3"/>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Предложение;</w:t>
            </w:r>
          </w:p>
          <w:p w:rsidR="007F4715" w:rsidRPr="007F4715" w:rsidRDefault="007F4715" w:rsidP="007F4715">
            <w:pPr>
              <w:numPr>
                <w:ilvl w:val="0"/>
                <w:numId w:val="3"/>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Постъпилите оферти, ведно със пликовете и всички документи в тях;</w:t>
            </w:r>
          </w:p>
          <w:p w:rsidR="007F4715" w:rsidRPr="007F4715" w:rsidRDefault="007F4715" w:rsidP="007F4715">
            <w:pPr>
              <w:numPr>
                <w:ilvl w:val="0"/>
                <w:numId w:val="3"/>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Протокол на комисията по разглеждане, оценка и класиране на офертите, утвърден от директора на детското заведение;</w:t>
            </w:r>
          </w:p>
          <w:p w:rsidR="007F4715" w:rsidRPr="007F4715" w:rsidRDefault="007F4715" w:rsidP="007F4715">
            <w:pPr>
              <w:numPr>
                <w:ilvl w:val="0"/>
                <w:numId w:val="3"/>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Договор с избрания изпълнител;</w:t>
            </w:r>
          </w:p>
          <w:p w:rsidR="007F4715" w:rsidRPr="007F4715" w:rsidRDefault="007F4715" w:rsidP="007F4715">
            <w:pPr>
              <w:numPr>
                <w:ilvl w:val="0"/>
                <w:numId w:val="3"/>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Указания къде се съхраняват фактури, платежни нареждания, контролни листи, приемно-предавателни протоколи, актове и др.;</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lastRenderedPageBreak/>
              <w:t>              (4) Досието на обществени поръчки по реда на ЗОП съдържа минимум следните документи:</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Предложение;</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Обявление и решение за обществена поръчка, изготвени съгласно образци от Агенцията за обществени поръчки;</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Техническите спецификации;</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Образец-офертата;</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proofErr w:type="spellStart"/>
            <w:r w:rsidRPr="007F4715">
              <w:rPr>
                <w:rFonts w:ascii="Times New Roman" w:eastAsia="Times New Roman" w:hAnsi="Times New Roman" w:cs="Times New Roman"/>
                <w:sz w:val="24"/>
                <w:szCs w:val="24"/>
                <w:lang w:eastAsia="bg-BG"/>
              </w:rPr>
              <w:t>Проекто-договор</w:t>
            </w:r>
            <w:proofErr w:type="spellEnd"/>
            <w:r w:rsidRPr="007F4715">
              <w:rPr>
                <w:rFonts w:ascii="Times New Roman" w:eastAsia="Times New Roman" w:hAnsi="Times New Roman" w:cs="Times New Roman"/>
                <w:sz w:val="24"/>
                <w:szCs w:val="24"/>
                <w:lang w:eastAsia="bg-BG"/>
              </w:rPr>
              <w:t>;</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Конкурсни условия;</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Образец – декларация за липсата на обстоятелствата по чл.47, ал.1 и 5 от ЗОП;</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Образец - декларация за липсата на обстоятелствата по чл. 47, ал.2 от ЗОП;</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Показателите, относителната им тежест и методиката за определяне на комплексната оценка на офертата, когато критерият за оценка е икономически най-изгодната оферта;</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Постъпили оферти, ведно с пликовете и всички документи в тях;</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Заповед за назначаване на комисия за разглеждане, класиране и оценка на постъпилите оферти;</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Декларации на членовете на комисията по реда чл. 35 от ЗОП;</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Протокол на комисията по разглеждане, оценка и класиране на офертите;</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Заповед за класиране на кандидатите;</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Документ за внесена гаранция за изпълнение;</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Свидетелство за съдимост за управителите или за членовете на управителните органи на кандидата;</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Удостоверение, че кандидатът не е обявен в несъстоятелност и не е в производство по несъстоятелност;</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Удостоверение, че кандидатът не се намира в ликвидация;</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Удостоверение за липсата на парични задължения към държавата или към община по смисъла на чл. 162, ал. 2 от Данъчно-осигурителния процесуален кодекс, установени с влязъл в сила акт на компетентен орган;</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Договор за възлагане на обществена поръчка;</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Информация за сключен договор, изготвена съгласно образец от Агенцията за обществени поръчки;</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Информация за изпълнен договор.</w:t>
            </w:r>
          </w:p>
          <w:p w:rsidR="007F4715" w:rsidRPr="007F4715" w:rsidRDefault="007F4715" w:rsidP="007F4715">
            <w:pPr>
              <w:numPr>
                <w:ilvl w:val="0"/>
                <w:numId w:val="4"/>
              </w:num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t>  Указания къде се съхраняват фактури, платежни нареждания, контролни листи, приемно-предавателни протоколи, актове и др.;</w:t>
            </w:r>
          </w:p>
          <w:p w:rsidR="007F4715" w:rsidRPr="007F4715" w:rsidRDefault="007F4715" w:rsidP="007F4715">
            <w:pPr>
              <w:spacing w:before="100" w:beforeAutospacing="1" w:after="100" w:afterAutospacing="1"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(5) Документите, посочени в ал.4, т.16-20 включително, се отнасят за кандидата, с който предстои сключване на договор за възлагане на обществена поръчка.</w:t>
            </w:r>
            <w:r w:rsidRPr="007F4715">
              <w:rPr>
                <w:rFonts w:ascii="Times New Roman" w:eastAsia="Times New Roman" w:hAnsi="Times New Roman" w:cs="Times New Roman"/>
                <w:color w:val="000000"/>
                <w:sz w:val="24"/>
                <w:szCs w:val="24"/>
                <w:lang w:eastAsia="bg-BG"/>
              </w:rPr>
              <w:br/>
              <w:t>              (6) Досиета на обществените поръчки могат да съдържат и други документи, освен посочените в ал.3 и ал.4, съобразно спецификата на техния предмет и проведената процедура.</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t>                                                                                                                                           </w:t>
            </w:r>
            <w:r w:rsidRPr="007F4715">
              <w:rPr>
                <w:rFonts w:ascii="Times New Roman" w:eastAsia="Times New Roman" w:hAnsi="Times New Roman" w:cs="Times New Roman"/>
                <w:color w:val="000000"/>
                <w:sz w:val="24"/>
                <w:szCs w:val="24"/>
                <w:lang w:eastAsia="bg-BG"/>
              </w:rPr>
              <w:br/>
              <w:t>ЗАКЛЮЧИТЕЛНИ РАЗПОРЕДБИ</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§.1</w:t>
            </w:r>
            <w:r w:rsidRPr="007F4715">
              <w:rPr>
                <w:rFonts w:ascii="Times New Roman" w:eastAsia="Times New Roman" w:hAnsi="Times New Roman" w:cs="Times New Roman"/>
                <w:color w:val="000000"/>
                <w:sz w:val="24"/>
                <w:szCs w:val="24"/>
                <w:lang w:eastAsia="bg-BG"/>
              </w:rPr>
              <w:t>.Настоящите правила се изготвят въз основа на разпоредбите на Закона за обществените поръчки, Правилника за прилагане на Закона за обществените поръчки и се съхраняват в ДГ»Пролет»                                                      </w:t>
            </w:r>
            <w:r w:rsidRPr="007F4715">
              <w:rPr>
                <w:rFonts w:ascii="Times New Roman" w:eastAsia="Times New Roman" w:hAnsi="Times New Roman" w:cs="Times New Roman"/>
                <w:color w:val="000000"/>
                <w:sz w:val="24"/>
                <w:szCs w:val="24"/>
                <w:lang w:eastAsia="bg-BG"/>
              </w:rPr>
              <w:br/>
            </w:r>
            <w:r w:rsidRPr="007F4715">
              <w:rPr>
                <w:rFonts w:ascii="Times New Roman" w:eastAsia="Times New Roman" w:hAnsi="Times New Roman" w:cs="Times New Roman"/>
                <w:color w:val="000000"/>
                <w:sz w:val="24"/>
                <w:szCs w:val="24"/>
                <w:lang w:eastAsia="bg-BG"/>
              </w:rPr>
              <w:lastRenderedPageBreak/>
              <w:t> В случай на противоречие приоритетно се прилагат разпоредбите на ЗОП и ППЗОП.               </w:t>
            </w:r>
            <w:r w:rsidRPr="007F4715">
              <w:rPr>
                <w:rFonts w:ascii="Times New Roman" w:eastAsia="Times New Roman" w:hAnsi="Times New Roman" w:cs="Times New Roman"/>
                <w:color w:val="000000"/>
                <w:sz w:val="24"/>
                <w:szCs w:val="24"/>
                <w:lang w:eastAsia="bg-BG"/>
              </w:rPr>
              <w:br/>
              <w:t xml:space="preserve">              </w:t>
            </w:r>
            <w:r w:rsidRPr="007F4715">
              <w:rPr>
                <w:rFonts w:ascii="Times New Roman" w:eastAsia="Times New Roman" w:hAnsi="Times New Roman" w:cs="Times New Roman"/>
                <w:b/>
                <w:bCs/>
                <w:color w:val="000000"/>
                <w:sz w:val="24"/>
                <w:szCs w:val="24"/>
                <w:lang w:eastAsia="bg-BG"/>
              </w:rPr>
              <w:t>§.2.</w:t>
            </w:r>
            <w:r w:rsidRPr="007F4715">
              <w:rPr>
                <w:rFonts w:ascii="Times New Roman" w:eastAsia="Times New Roman" w:hAnsi="Times New Roman" w:cs="Times New Roman"/>
                <w:color w:val="000000"/>
                <w:sz w:val="24"/>
                <w:szCs w:val="24"/>
                <w:lang w:eastAsia="bg-BG"/>
              </w:rPr>
              <w:t xml:space="preserve"> Със заповед на Директора на детското заведение, могат да се уреждат и други въпроси по организацията на работа на служителите във връзка с прилагане на нормативните документи, регламентиращи провеждането на обществените поръчки.</w:t>
            </w:r>
          </w:p>
          <w:p w:rsidR="007F4715" w:rsidRPr="007F4715" w:rsidRDefault="007F4715" w:rsidP="007F4715">
            <w:p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color w:val="000000"/>
                <w:sz w:val="24"/>
                <w:szCs w:val="24"/>
                <w:lang w:eastAsia="bg-BG"/>
              </w:rPr>
              <w:t> </w:t>
            </w:r>
          </w:p>
        </w:tc>
        <w:tc>
          <w:tcPr>
            <w:tcW w:w="330" w:type="dxa"/>
            <w:hideMark/>
          </w:tcPr>
          <w:p w:rsidR="007F4715" w:rsidRPr="007F4715" w:rsidRDefault="007F4715" w:rsidP="007F4715">
            <w:pPr>
              <w:spacing w:after="0" w:line="240" w:lineRule="auto"/>
              <w:rPr>
                <w:rFonts w:ascii="Times New Roman" w:eastAsia="Times New Roman" w:hAnsi="Times New Roman" w:cs="Times New Roman"/>
                <w:sz w:val="24"/>
                <w:szCs w:val="24"/>
                <w:lang w:eastAsia="bg-BG"/>
              </w:rPr>
            </w:pPr>
            <w:r w:rsidRPr="007F4715">
              <w:rPr>
                <w:rFonts w:ascii="Times New Roman" w:eastAsia="Times New Roman" w:hAnsi="Times New Roman" w:cs="Times New Roman"/>
                <w:sz w:val="24"/>
                <w:szCs w:val="24"/>
                <w:lang w:eastAsia="bg-BG"/>
              </w:rPr>
              <w:lastRenderedPageBreak/>
              <w:pict/>
            </w:r>
            <w:r w:rsidRPr="007F4715">
              <w:rPr>
                <w:rFonts w:ascii="Times New Roman" w:eastAsia="Times New Roman" w:hAnsi="Times New Roman" w:cs="Times New Roman"/>
                <w:sz w:val="24"/>
                <w:szCs w:val="24"/>
                <w:lang w:eastAsia="bg-BG"/>
              </w:rPr>
              <w:pict/>
            </w:r>
          </w:p>
        </w:tc>
      </w:tr>
    </w:tbl>
    <w:p w:rsidR="007F4715" w:rsidRPr="007F4715" w:rsidRDefault="007F4715" w:rsidP="007F4715">
      <w:pPr>
        <w:spacing w:after="0" w:line="240" w:lineRule="auto"/>
        <w:rPr>
          <w:rFonts w:ascii="Times New Roman" w:eastAsia="Times New Roman" w:hAnsi="Times New Roman" w:cs="Times New Roman"/>
          <w:vanish/>
          <w:sz w:val="24"/>
          <w:szCs w:val="24"/>
          <w:lang w:eastAsia="bg-BG"/>
        </w:rPr>
      </w:pPr>
      <w:r w:rsidRPr="007F4715">
        <w:rPr>
          <w:rFonts w:ascii="Times New Roman" w:eastAsia="Times New Roman" w:hAnsi="Times New Roman" w:cs="Times New Roman"/>
          <w:vanish/>
          <w:sz w:val="24"/>
          <w:szCs w:val="24"/>
          <w:lang w:eastAsia="bg-BG"/>
        </w:rPr>
        <w:lastRenderedPageBreak/>
        <w:t xml:space="preserve">В момента разглеждате олекотената мобилна версия на сайта. </w:t>
      </w:r>
      <w:hyperlink r:id="rId7" w:history="1">
        <w:r w:rsidRPr="007F4715">
          <w:rPr>
            <w:rFonts w:ascii="Times New Roman" w:eastAsia="Times New Roman" w:hAnsi="Times New Roman" w:cs="Times New Roman"/>
            <w:vanish/>
            <w:color w:val="0000FF"/>
            <w:sz w:val="24"/>
            <w:szCs w:val="24"/>
            <w:lang w:eastAsia="bg-BG"/>
          </w:rPr>
          <w:t>Към пълната версия.</w:t>
        </w:r>
      </w:hyperlink>
    </w:p>
    <w:p w:rsidR="009A5D3B" w:rsidRPr="007F4715" w:rsidRDefault="009A5D3B">
      <w:pPr>
        <w:rPr>
          <w:rFonts w:ascii="Times New Roman" w:hAnsi="Times New Roman" w:cs="Times New Roman"/>
          <w:sz w:val="24"/>
          <w:szCs w:val="24"/>
        </w:rPr>
      </w:pPr>
    </w:p>
    <w:sectPr w:rsidR="009A5D3B" w:rsidRPr="007F4715" w:rsidSect="007F4715">
      <w:pgSz w:w="16838" w:h="11906" w:orient="landscape"/>
      <w:pgMar w:top="140" w:right="141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2F0"/>
    <w:multiLevelType w:val="multilevel"/>
    <w:tmpl w:val="8448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57B52"/>
    <w:multiLevelType w:val="multilevel"/>
    <w:tmpl w:val="7E14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35F89"/>
    <w:multiLevelType w:val="multilevel"/>
    <w:tmpl w:val="C160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76D64"/>
    <w:multiLevelType w:val="multilevel"/>
    <w:tmpl w:val="D1A8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15"/>
    <w:rsid w:val="007F4715"/>
    <w:rsid w:val="009A5D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569544">
      <w:bodyDiv w:val="1"/>
      <w:marLeft w:val="0"/>
      <w:marRight w:val="0"/>
      <w:marTop w:val="0"/>
      <w:marBottom w:val="0"/>
      <w:divBdr>
        <w:top w:val="none" w:sz="0" w:space="0" w:color="auto"/>
        <w:left w:val="none" w:sz="0" w:space="0" w:color="auto"/>
        <w:bottom w:val="none" w:sz="0" w:space="0" w:color="auto"/>
        <w:right w:val="none" w:sz="0" w:space="0" w:color="auto"/>
      </w:divBdr>
      <w:divsChild>
        <w:div w:id="1640107605">
          <w:marLeft w:val="0"/>
          <w:marRight w:val="0"/>
          <w:marTop w:val="0"/>
          <w:marBottom w:val="0"/>
          <w:divBdr>
            <w:top w:val="none" w:sz="0" w:space="0" w:color="auto"/>
            <w:left w:val="none" w:sz="0" w:space="0" w:color="auto"/>
            <w:bottom w:val="none" w:sz="0" w:space="0" w:color="auto"/>
            <w:right w:val="none" w:sz="0" w:space="0" w:color="auto"/>
          </w:divBdr>
          <w:divsChild>
            <w:div w:id="138959167">
              <w:marLeft w:val="0"/>
              <w:marRight w:val="0"/>
              <w:marTop w:val="0"/>
              <w:marBottom w:val="0"/>
              <w:divBdr>
                <w:top w:val="none" w:sz="0" w:space="0" w:color="auto"/>
                <w:left w:val="none" w:sz="0" w:space="0" w:color="auto"/>
                <w:bottom w:val="none" w:sz="0" w:space="0" w:color="auto"/>
                <w:right w:val="none" w:sz="0" w:space="0" w:color="auto"/>
              </w:divBdr>
              <w:divsChild>
                <w:div w:id="1605765203">
                  <w:marLeft w:val="0"/>
                  <w:marRight w:val="0"/>
                  <w:marTop w:val="0"/>
                  <w:marBottom w:val="0"/>
                  <w:divBdr>
                    <w:top w:val="none" w:sz="0" w:space="0" w:color="auto"/>
                    <w:left w:val="none" w:sz="0" w:space="0" w:color="auto"/>
                    <w:bottom w:val="none" w:sz="0" w:space="0" w:color="auto"/>
                    <w:right w:val="none" w:sz="0" w:space="0" w:color="auto"/>
                  </w:divBdr>
                  <w:divsChild>
                    <w:div w:id="1537422221">
                      <w:marLeft w:val="0"/>
                      <w:marRight w:val="0"/>
                      <w:marTop w:val="0"/>
                      <w:marBottom w:val="0"/>
                      <w:divBdr>
                        <w:top w:val="none" w:sz="0" w:space="0" w:color="auto"/>
                        <w:left w:val="none" w:sz="0" w:space="0" w:color="auto"/>
                        <w:bottom w:val="none" w:sz="0" w:space="0" w:color="auto"/>
                        <w:right w:val="none" w:sz="0" w:space="0" w:color="auto"/>
                      </w:divBdr>
                      <w:divsChild>
                        <w:div w:id="2048410072">
                          <w:marLeft w:val="0"/>
                          <w:marRight w:val="0"/>
                          <w:marTop w:val="0"/>
                          <w:marBottom w:val="0"/>
                          <w:divBdr>
                            <w:top w:val="none" w:sz="0" w:space="0" w:color="auto"/>
                            <w:left w:val="none" w:sz="0" w:space="0" w:color="auto"/>
                            <w:bottom w:val="none" w:sz="0" w:space="0" w:color="auto"/>
                            <w:right w:val="none" w:sz="0" w:space="0" w:color="auto"/>
                          </w:divBdr>
                        </w:div>
                        <w:div w:id="35399872">
                          <w:marLeft w:val="0"/>
                          <w:marRight w:val="0"/>
                          <w:marTop w:val="0"/>
                          <w:marBottom w:val="0"/>
                          <w:divBdr>
                            <w:top w:val="none" w:sz="0" w:space="0" w:color="auto"/>
                            <w:left w:val="none" w:sz="0" w:space="0" w:color="auto"/>
                            <w:bottom w:val="none" w:sz="0" w:space="0" w:color="auto"/>
                            <w:right w:val="none" w:sz="0" w:space="0" w:color="auto"/>
                          </w:divBdr>
                          <w:divsChild>
                            <w:div w:id="1003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cdg4_pl@abv.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5418</Words>
  <Characters>30884</Characters>
  <Application>Microsoft Office Word</Application>
  <DocSecurity>0</DocSecurity>
  <Lines>257</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2017-10-20T11:40:00Z</dcterms:created>
  <dcterms:modified xsi:type="dcterms:W3CDTF">2017-10-20T11:47:00Z</dcterms:modified>
</cp:coreProperties>
</file>