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8976B1" w:rsidRDefault="008976B1" w:rsidP="003D4B8F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186F0A">
        <w:rPr>
          <w:sz w:val="36"/>
          <w:szCs w:val="36"/>
        </w:rPr>
        <w:t xml:space="preserve"> математика 9 клас</w:t>
      </w:r>
    </w:p>
    <w:p w:rsidR="00186F0A" w:rsidRDefault="00186F0A" w:rsidP="003D4B8F">
      <w:pPr>
        <w:ind w:left="284"/>
        <w:rPr>
          <w:sz w:val="36"/>
          <w:szCs w:val="36"/>
        </w:rPr>
      </w:pP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1.</w:t>
      </w:r>
      <w:r w:rsidRPr="00186F0A">
        <w:rPr>
          <w:sz w:val="28"/>
          <w:szCs w:val="28"/>
        </w:rPr>
        <w:tab/>
        <w:t>Действия с рационални дроби.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2.</w:t>
      </w:r>
      <w:r w:rsidRPr="00186F0A">
        <w:rPr>
          <w:sz w:val="28"/>
          <w:szCs w:val="28"/>
        </w:rPr>
        <w:tab/>
        <w:t>Тъждествени преобразувания на рационални изрази.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3.</w:t>
      </w:r>
      <w:r w:rsidRPr="00186F0A">
        <w:rPr>
          <w:sz w:val="28"/>
          <w:szCs w:val="28"/>
        </w:rPr>
        <w:tab/>
        <w:t>Непълни квадратни  уравнения.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4.</w:t>
      </w:r>
      <w:r w:rsidRPr="00186F0A">
        <w:rPr>
          <w:sz w:val="28"/>
          <w:szCs w:val="28"/>
        </w:rPr>
        <w:tab/>
        <w:t xml:space="preserve">Формули на </w:t>
      </w:r>
      <w:proofErr w:type="spellStart"/>
      <w:r w:rsidRPr="00186F0A">
        <w:rPr>
          <w:sz w:val="28"/>
          <w:szCs w:val="28"/>
        </w:rPr>
        <w:t>Виет</w:t>
      </w:r>
      <w:proofErr w:type="spellEnd"/>
      <w:r w:rsidRPr="00186F0A">
        <w:rPr>
          <w:sz w:val="28"/>
          <w:szCs w:val="28"/>
        </w:rPr>
        <w:t>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5.</w:t>
      </w:r>
      <w:r w:rsidRPr="00186F0A">
        <w:rPr>
          <w:sz w:val="28"/>
          <w:szCs w:val="28"/>
        </w:rPr>
        <w:tab/>
        <w:t>Дробни уравнения.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6.</w:t>
      </w:r>
      <w:r w:rsidRPr="00186F0A">
        <w:rPr>
          <w:sz w:val="28"/>
          <w:szCs w:val="28"/>
        </w:rPr>
        <w:tab/>
        <w:t>Системи от втора степен с едно линейно уравнение.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7.</w:t>
      </w:r>
      <w:r w:rsidRPr="00186F0A">
        <w:rPr>
          <w:sz w:val="28"/>
          <w:szCs w:val="28"/>
        </w:rPr>
        <w:tab/>
        <w:t>Системи от втора степен с две линейни уравнения от втора степен.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8.</w:t>
      </w:r>
      <w:r w:rsidRPr="00186F0A">
        <w:rPr>
          <w:sz w:val="28"/>
          <w:szCs w:val="28"/>
        </w:rPr>
        <w:tab/>
        <w:t>Преобразуване на изрази с квадратни корени.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9.</w:t>
      </w:r>
      <w:r w:rsidRPr="00186F0A">
        <w:rPr>
          <w:sz w:val="28"/>
          <w:szCs w:val="28"/>
        </w:rPr>
        <w:tab/>
        <w:t>Ирационални изрази с два радикала.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10.</w:t>
      </w:r>
      <w:r w:rsidRPr="00186F0A">
        <w:rPr>
          <w:sz w:val="28"/>
          <w:szCs w:val="28"/>
        </w:rPr>
        <w:tab/>
        <w:t>Признаци за подобност на триъгълници.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11.</w:t>
      </w:r>
      <w:r w:rsidRPr="00186F0A">
        <w:rPr>
          <w:sz w:val="28"/>
          <w:szCs w:val="28"/>
        </w:rPr>
        <w:tab/>
        <w:t>Свойство на ъглополовящата в триъгълника.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12.</w:t>
      </w:r>
      <w:r w:rsidRPr="00186F0A">
        <w:rPr>
          <w:sz w:val="28"/>
          <w:szCs w:val="28"/>
        </w:rPr>
        <w:tab/>
        <w:t>Метрични зависимости в правоъгълен триъгълник.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13.</w:t>
      </w:r>
      <w:r w:rsidRPr="00186F0A">
        <w:rPr>
          <w:sz w:val="28"/>
          <w:szCs w:val="28"/>
        </w:rPr>
        <w:tab/>
        <w:t>Основни тъждества за тригонометрични функции на остър ъгъл.</w:t>
      </w:r>
    </w:p>
    <w:p w:rsidR="00186F0A" w:rsidRP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14.</w:t>
      </w:r>
      <w:r w:rsidRPr="00186F0A">
        <w:rPr>
          <w:sz w:val="28"/>
          <w:szCs w:val="28"/>
        </w:rPr>
        <w:tab/>
        <w:t>Решаване на правоъгълен триъгълник.</w:t>
      </w:r>
    </w:p>
    <w:p w:rsidR="00186F0A" w:rsidRDefault="00186F0A" w:rsidP="00186F0A">
      <w:pPr>
        <w:ind w:left="284"/>
        <w:rPr>
          <w:sz w:val="28"/>
          <w:szCs w:val="28"/>
        </w:rPr>
      </w:pPr>
      <w:r w:rsidRPr="00186F0A">
        <w:rPr>
          <w:sz w:val="28"/>
          <w:szCs w:val="28"/>
        </w:rPr>
        <w:t>15.</w:t>
      </w:r>
      <w:r w:rsidRPr="00186F0A">
        <w:rPr>
          <w:sz w:val="28"/>
          <w:szCs w:val="28"/>
        </w:rPr>
        <w:tab/>
        <w:t>Намиране елементи на равнобедрен триъгълник и равнобедрен трапец.</w:t>
      </w:r>
    </w:p>
    <w:p w:rsidR="00755F7D" w:rsidRDefault="00755F7D" w:rsidP="00186F0A">
      <w:pPr>
        <w:ind w:left="284"/>
        <w:rPr>
          <w:sz w:val="28"/>
          <w:szCs w:val="28"/>
        </w:rPr>
      </w:pPr>
    </w:p>
    <w:p w:rsidR="00755F7D" w:rsidRDefault="00755F7D" w:rsidP="00186F0A">
      <w:pPr>
        <w:ind w:left="284"/>
        <w:rPr>
          <w:sz w:val="28"/>
          <w:szCs w:val="28"/>
        </w:rPr>
      </w:pPr>
    </w:p>
    <w:p w:rsidR="00755F7D" w:rsidRDefault="00755F7D" w:rsidP="00186F0A">
      <w:pPr>
        <w:ind w:left="284"/>
        <w:rPr>
          <w:sz w:val="28"/>
          <w:szCs w:val="28"/>
        </w:rPr>
      </w:pPr>
    </w:p>
    <w:p w:rsidR="00755F7D" w:rsidRDefault="00755F7D" w:rsidP="00186F0A">
      <w:pPr>
        <w:ind w:left="284"/>
        <w:rPr>
          <w:sz w:val="28"/>
          <w:szCs w:val="28"/>
        </w:rPr>
      </w:pPr>
    </w:p>
    <w:p w:rsidR="00755F7D" w:rsidRDefault="00755F7D" w:rsidP="00186F0A">
      <w:pPr>
        <w:ind w:left="284"/>
        <w:rPr>
          <w:sz w:val="28"/>
          <w:szCs w:val="28"/>
        </w:rPr>
      </w:pPr>
    </w:p>
    <w:p w:rsidR="00755F7D" w:rsidRDefault="00755F7D" w:rsidP="00186F0A">
      <w:pPr>
        <w:ind w:left="284"/>
        <w:rPr>
          <w:sz w:val="28"/>
          <w:szCs w:val="28"/>
        </w:rPr>
      </w:pPr>
    </w:p>
    <w:p w:rsidR="00755F7D" w:rsidRPr="00755F7D" w:rsidRDefault="00755F7D" w:rsidP="00755F7D">
      <w:pPr>
        <w:ind w:firstLine="142"/>
        <w:rPr>
          <w:sz w:val="28"/>
          <w:szCs w:val="28"/>
        </w:rPr>
      </w:pPr>
      <w:r w:rsidRPr="00755F7D">
        <w:rPr>
          <w:sz w:val="28"/>
          <w:szCs w:val="28"/>
        </w:rPr>
        <w:t>Преподавател:…………………..                         Директор:…………………..</w:t>
      </w:r>
    </w:p>
    <w:p w:rsidR="00755F7D" w:rsidRPr="00186F0A" w:rsidRDefault="00755F7D" w:rsidP="00755F7D">
      <w:pPr>
        <w:ind w:firstLine="142"/>
        <w:rPr>
          <w:sz w:val="28"/>
          <w:szCs w:val="28"/>
        </w:rPr>
      </w:pPr>
      <w:r w:rsidRPr="00755F7D">
        <w:rPr>
          <w:sz w:val="28"/>
          <w:szCs w:val="28"/>
        </w:rPr>
        <w:t xml:space="preserve">                          /П. Димитров/                                                /М. Петкова/</w:t>
      </w:r>
      <w:bookmarkStart w:id="0" w:name="_GoBack"/>
      <w:bookmarkEnd w:id="0"/>
    </w:p>
    <w:sectPr w:rsidR="00755F7D" w:rsidRPr="00186F0A" w:rsidSect="00755F7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186F0A"/>
    <w:rsid w:val="003C63D5"/>
    <w:rsid w:val="003D4B8F"/>
    <w:rsid w:val="00731277"/>
    <w:rsid w:val="00755F7D"/>
    <w:rsid w:val="008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2018-01-25T10:36:00Z</dcterms:created>
  <dcterms:modified xsi:type="dcterms:W3CDTF">2018-02-07T09:51:00Z</dcterms:modified>
</cp:coreProperties>
</file>