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01" w:rsidRPr="00E8658B" w:rsidRDefault="00954101" w:rsidP="00954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7C7">
        <w:rPr>
          <w:rFonts w:ascii="Times New Roman" w:hAnsi="Times New Roman" w:cs="Times New Roman"/>
          <w:b/>
          <w:sz w:val="24"/>
          <w:szCs w:val="24"/>
        </w:rPr>
        <w:t>Утвърдил:................................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E8658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954101" w:rsidRDefault="00954101" w:rsidP="009541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Директор: Галина Христозова</w:t>
      </w:r>
    </w:p>
    <w:p w:rsidR="00954101" w:rsidRPr="005D77C7" w:rsidRDefault="00954101" w:rsidP="00954101">
      <w:pPr>
        <w:rPr>
          <w:rFonts w:ascii="Times New Roman" w:hAnsi="Times New Roman" w:cs="Times New Roman"/>
          <w:b/>
          <w:sz w:val="24"/>
          <w:szCs w:val="24"/>
        </w:rPr>
      </w:pPr>
    </w:p>
    <w:p w:rsidR="00954101" w:rsidRPr="00603843" w:rsidRDefault="00954101" w:rsidP="00954101">
      <w:pPr>
        <w:tabs>
          <w:tab w:val="left" w:pos="1105"/>
          <w:tab w:val="right" w:pos="9782"/>
        </w:tabs>
        <w:spacing w:after="160" w:line="259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8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  <w:t>ТЕМАТИЧНА ПРОГРАМА И ГРАФИК ЗА РАБОТА НА ГРУПАТА</w:t>
      </w:r>
    </w:p>
    <w:p w:rsidR="00954101" w:rsidRDefault="00954101" w:rsidP="009541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6038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за извънкласна дейност по </w:t>
      </w: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интереси</w:t>
      </w:r>
    </w:p>
    <w:p w:rsidR="002952C2" w:rsidRDefault="00954101" w:rsidP="0095410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Наим</w:t>
      </w:r>
      <w:r w:rsidR="00643BA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енование на групата: </w:t>
      </w:r>
      <w:r w:rsidR="00643BA2" w:rsidRPr="00393A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Компютърно моделиране.</w:t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I. Цели:</w:t>
      </w:r>
    </w:p>
    <w:p w:rsidR="00D47406" w:rsidRDefault="002952C2" w:rsidP="002952C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D47406">
        <w:rPr>
          <w:rFonts w:ascii="Times New Roman" w:eastAsia="Times New Roman" w:hAnsi="Times New Roman" w:cs="Times New Roman"/>
          <w:color w:val="333333"/>
          <w:lang w:eastAsia="bg-BG"/>
        </w:rPr>
        <w:t>Целта е да повиши интереса</w:t>
      </w:r>
      <w:r w:rsidR="00EB4EF6" w:rsidRPr="00D47406">
        <w:rPr>
          <w:rFonts w:ascii="Times New Roman" w:eastAsia="Times New Roman" w:hAnsi="Times New Roman" w:cs="Times New Roman"/>
          <w:color w:val="333333"/>
          <w:lang w:eastAsia="bg-BG"/>
        </w:rPr>
        <w:t xml:space="preserve"> в учениците</w:t>
      </w:r>
      <w:r w:rsidRPr="00D47406">
        <w:rPr>
          <w:rFonts w:ascii="Times New Roman" w:eastAsia="Times New Roman" w:hAnsi="Times New Roman" w:cs="Times New Roman"/>
          <w:color w:val="333333"/>
          <w:lang w:eastAsia="bg-BG"/>
        </w:rPr>
        <w:t>, да надградят знанията в часовете по компютърно моделиране, да се предложат и друг прочит на възможностите на визуалното програмиране, както и реалното му приложение в живота</w:t>
      </w:r>
      <w:r w:rsidRPr="002952C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EB4EF6" w:rsidRDefault="00954101" w:rsidP="002952C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II. Очаквани резултати: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</w:p>
    <w:p w:rsidR="00EB4EF6" w:rsidRPr="00D47406" w:rsidRDefault="00D47406" w:rsidP="00D47406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lang w:eastAsia="bg-BG"/>
        </w:rPr>
      </w:pPr>
      <w:r w:rsidRPr="00D47406">
        <w:rPr>
          <w:rFonts w:ascii="Times New Roman" w:eastAsia="Times New Roman" w:hAnsi="Times New Roman" w:cs="Times New Roman"/>
          <w:bCs/>
          <w:color w:val="333333"/>
          <w:lang w:eastAsia="bg-BG"/>
        </w:rPr>
        <w:t>Усъвършенстване на умения и знанията за работа с визуалната среда за програмиране.Прилагане на умения при решавана на задачи. Създаване на анимации като използват въображението си.</w:t>
      </w:r>
    </w:p>
    <w:p w:rsidR="00954101" w:rsidRDefault="00954101" w:rsidP="002952C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III. Разпределение на съдържанието</w:t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tbl>
      <w:tblPr>
        <w:tblStyle w:val="a3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565"/>
        <w:gridCol w:w="4233"/>
        <w:gridCol w:w="1434"/>
        <w:gridCol w:w="1520"/>
        <w:gridCol w:w="890"/>
      </w:tblGrid>
      <w:tr w:rsidR="00E67612" w:rsidTr="00C90B8C">
        <w:tc>
          <w:tcPr>
            <w:tcW w:w="565" w:type="dxa"/>
          </w:tcPr>
          <w:p w:rsidR="00E67612" w:rsidRDefault="00E67612" w:rsidP="00C90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4233" w:type="dxa"/>
          </w:tcPr>
          <w:p w:rsidR="00E67612" w:rsidRDefault="00E67612" w:rsidP="00C90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Тема / Ядро на учебното съдържание</w:t>
            </w:r>
          </w:p>
        </w:tc>
        <w:tc>
          <w:tcPr>
            <w:tcW w:w="1434" w:type="dxa"/>
          </w:tcPr>
          <w:p w:rsidR="00E67612" w:rsidRDefault="00E67612" w:rsidP="00C90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Дата на провеждане</w:t>
            </w:r>
          </w:p>
        </w:tc>
        <w:tc>
          <w:tcPr>
            <w:tcW w:w="1520" w:type="dxa"/>
          </w:tcPr>
          <w:p w:rsidR="00E67612" w:rsidRDefault="00E67612" w:rsidP="00C90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890" w:type="dxa"/>
          </w:tcPr>
          <w:p w:rsidR="00E67612" w:rsidRDefault="00E67612" w:rsidP="00C90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Брой часове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DA1D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1F66A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1.</w:t>
            </w:r>
          </w:p>
        </w:tc>
        <w:tc>
          <w:tcPr>
            <w:tcW w:w="4233" w:type="dxa"/>
          </w:tcPr>
          <w:p w:rsidR="00E67612" w:rsidRPr="006311CF" w:rsidRDefault="00E67612" w:rsidP="00DA1DD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Основни компоненти на дигиталните устройства.</w:t>
            </w:r>
          </w:p>
        </w:tc>
        <w:tc>
          <w:tcPr>
            <w:tcW w:w="1434" w:type="dxa"/>
          </w:tcPr>
          <w:p w:rsidR="00E67612" w:rsidRPr="00A0683F" w:rsidRDefault="00E67612" w:rsidP="00DA1DD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15.10.2019</w:t>
            </w:r>
          </w:p>
        </w:tc>
        <w:tc>
          <w:tcPr>
            <w:tcW w:w="1520" w:type="dxa"/>
          </w:tcPr>
          <w:p w:rsidR="00E67612" w:rsidRPr="00215A26" w:rsidRDefault="00E67612" w:rsidP="00DA1D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</w:pPr>
            <w:r w:rsidRPr="00215A2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Отец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</w:t>
            </w:r>
            <w:r w:rsidRPr="00215A2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гр. Харманли</w:t>
            </w:r>
          </w:p>
        </w:tc>
        <w:tc>
          <w:tcPr>
            <w:tcW w:w="890" w:type="dxa"/>
          </w:tcPr>
          <w:p w:rsidR="00E67612" w:rsidRPr="005537D4" w:rsidRDefault="00E67612" w:rsidP="00DA1D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Управление на дигиталните устройства. Безопасно използване.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29.10.209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Създаване на потребителски профил.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Подреждане на блокове за оформяне на дигитално изображение.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5.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Подреждане на блокове за образуване на познати геометрични фигури.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6.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Комбинация на различни блокове.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Използване на блокове за повторение и цикъл.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8.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Движение на героите.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9.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Усложнено движение на героите.</w:t>
            </w:r>
          </w:p>
        </w:tc>
        <w:tc>
          <w:tcPr>
            <w:tcW w:w="1434" w:type="dxa"/>
          </w:tcPr>
          <w:p w:rsidR="00E67612" w:rsidRPr="00A0683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17.12.2019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1F66AB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10.</w:t>
            </w:r>
          </w:p>
        </w:tc>
        <w:tc>
          <w:tcPr>
            <w:tcW w:w="4233" w:type="dxa"/>
          </w:tcPr>
          <w:p w:rsidR="00E67612" w:rsidRPr="006311CF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11CF">
              <w:rPr>
                <w:rFonts w:ascii="Times New Roman" w:hAnsi="Times New Roman" w:cs="Times New Roman"/>
              </w:rPr>
              <w:t>Промяна на външния вид на героя и промяна на сцената.</w:t>
            </w:r>
          </w:p>
        </w:tc>
        <w:tc>
          <w:tcPr>
            <w:tcW w:w="1434" w:type="dxa"/>
          </w:tcPr>
          <w:p w:rsidR="00E67612" w:rsidRPr="005A76A5" w:rsidRDefault="00E67612" w:rsidP="00E73F2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07.01.2020</w:t>
            </w:r>
          </w:p>
        </w:tc>
        <w:tc>
          <w:tcPr>
            <w:tcW w:w="1520" w:type="dxa"/>
          </w:tcPr>
          <w:p w:rsidR="00E67612" w:rsidRDefault="00E67612" w:rsidP="00E73F27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Pr="005537D4" w:rsidRDefault="00E67612" w:rsidP="00E73F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нови герои.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Промяна в обкръжението на героите – промяна на сцената.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lastRenderedPageBreak/>
              <w:t>13.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Визуална среда за програмиране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14.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Героят оживява чрез звуци. Героят говори и мисли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15.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Героят оживява чрез звуци. Героят говори и мисли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16.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диалог между повече герои. Героите се движат и говорят.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17.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диалог между повече герои. Героите се движат и говорят.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18.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Текст и звук във визуална среда.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19.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Какво е анимация?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20.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21.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22.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Използване на блок за разклонение.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23.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Построяване на разклонен алгоритъм по дадено задание.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24.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Конструиране на разклонени алгоритми.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25.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Блокове за аритметични действия.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26.</w:t>
            </w:r>
          </w:p>
        </w:tc>
        <w:tc>
          <w:tcPr>
            <w:tcW w:w="4233" w:type="dxa"/>
          </w:tcPr>
          <w:p w:rsidR="00E67612" w:rsidRPr="00025DE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Блокове за аритметични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27.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Управление на движението на героя (изчакване, забавяне или ускоряване).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28.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Поява на герой след настъпване на събитие.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29.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E67612" w:rsidRPr="00400DDA" w:rsidTr="00C90B8C">
        <w:tc>
          <w:tcPr>
            <w:tcW w:w="565" w:type="dxa"/>
          </w:tcPr>
          <w:p w:rsidR="00E67612" w:rsidRPr="004357F9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30.</w:t>
            </w:r>
          </w:p>
        </w:tc>
        <w:tc>
          <w:tcPr>
            <w:tcW w:w="4233" w:type="dxa"/>
          </w:tcPr>
          <w:p w:rsidR="00E67612" w:rsidRPr="006311CF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E67612" w:rsidRPr="005A76A5" w:rsidRDefault="00E67612" w:rsidP="004357F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02.06.2020</w:t>
            </w:r>
          </w:p>
        </w:tc>
        <w:tc>
          <w:tcPr>
            <w:tcW w:w="1520" w:type="dxa"/>
          </w:tcPr>
          <w:p w:rsidR="00E67612" w:rsidRDefault="00E67612" w:rsidP="004357F9"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F74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E67612" w:rsidRDefault="00E67612" w:rsidP="004357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</w:tbl>
    <w:p w:rsidR="00954101" w:rsidRDefault="00954101" w:rsidP="00954101">
      <w:pPr>
        <w:spacing w:after="240" w:line="240" w:lineRule="auto"/>
        <w:ind w:left="7088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4309"/>
      </w:tblGrid>
      <w:tr w:rsidR="00954101" w:rsidRPr="0061382F" w:rsidTr="00C90B8C">
        <w:tc>
          <w:tcPr>
            <w:tcW w:w="3000" w:type="pct"/>
            <w:shd w:val="clear" w:color="auto" w:fill="auto"/>
            <w:vAlign w:val="center"/>
            <w:hideMark/>
          </w:tcPr>
          <w:p w:rsidR="00954101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954101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954101" w:rsidRPr="0061382F" w:rsidRDefault="002257BE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Дата:10/10/2019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954101" w:rsidRPr="002257BE" w:rsidRDefault="002257BE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                            Общо:60 часа</w:t>
            </w:r>
          </w:p>
        </w:tc>
      </w:tr>
      <w:tr w:rsidR="00954101" w:rsidRPr="0061382F" w:rsidTr="00C90B8C">
        <w:tc>
          <w:tcPr>
            <w:tcW w:w="3000" w:type="pct"/>
            <w:shd w:val="clear" w:color="auto" w:fill="auto"/>
            <w:vAlign w:val="center"/>
          </w:tcPr>
          <w:p w:rsidR="00954101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7166AB" w:rsidRDefault="007166AB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7166AB" w:rsidRDefault="007166AB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5D7242" w:rsidRDefault="005D7242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5D7242" w:rsidRDefault="005D7242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7166AB" w:rsidRDefault="007166AB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:rsidR="00954101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1382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bg-BG"/>
              </w:rPr>
              <w:lastRenderedPageBreak/>
              <w:t>Изготвил:</w:t>
            </w:r>
            <w:r w:rsidRPr="00613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. . . . . . . . . . . . . . . . . . . . . .</w:t>
            </w:r>
          </w:p>
          <w:p w:rsidR="00954101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954101" w:rsidRPr="0061382F" w:rsidRDefault="00954101" w:rsidP="00C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2B669A" w:rsidRPr="00D772AC" w:rsidRDefault="002B669A" w:rsidP="00D772AC">
      <w:pPr>
        <w:spacing w:after="0" w:line="360" w:lineRule="auto"/>
        <w:rPr>
          <w:lang w:val="en-US"/>
        </w:rPr>
      </w:pPr>
    </w:p>
    <w:sectPr w:rsidR="002B669A" w:rsidRPr="00D772AC" w:rsidSect="00073A19">
      <w:pgSz w:w="11906" w:h="16838"/>
      <w:pgMar w:top="24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06"/>
    <w:rsid w:val="00025DE5"/>
    <w:rsid w:val="000554BE"/>
    <w:rsid w:val="00073A19"/>
    <w:rsid w:val="00084B06"/>
    <w:rsid w:val="000B215F"/>
    <w:rsid w:val="000F43D9"/>
    <w:rsid w:val="000F65EC"/>
    <w:rsid w:val="001350E8"/>
    <w:rsid w:val="0013685B"/>
    <w:rsid w:val="001A26F9"/>
    <w:rsid w:val="001B072E"/>
    <w:rsid w:val="001D0580"/>
    <w:rsid w:val="001F66AB"/>
    <w:rsid w:val="00215A26"/>
    <w:rsid w:val="00223086"/>
    <w:rsid w:val="002257BE"/>
    <w:rsid w:val="00244E77"/>
    <w:rsid w:val="00263C6C"/>
    <w:rsid w:val="002952C2"/>
    <w:rsid w:val="002B669A"/>
    <w:rsid w:val="00312F85"/>
    <w:rsid w:val="00371A3E"/>
    <w:rsid w:val="003851CD"/>
    <w:rsid w:val="00393A1B"/>
    <w:rsid w:val="003A609A"/>
    <w:rsid w:val="003D320C"/>
    <w:rsid w:val="00413E6F"/>
    <w:rsid w:val="004357F9"/>
    <w:rsid w:val="004B6A86"/>
    <w:rsid w:val="004B79E0"/>
    <w:rsid w:val="004C1358"/>
    <w:rsid w:val="004C3C5A"/>
    <w:rsid w:val="005537D4"/>
    <w:rsid w:val="005551B4"/>
    <w:rsid w:val="005A76A5"/>
    <w:rsid w:val="005D7242"/>
    <w:rsid w:val="00643BA2"/>
    <w:rsid w:val="006F13F6"/>
    <w:rsid w:val="007003CD"/>
    <w:rsid w:val="007062EB"/>
    <w:rsid w:val="007166AB"/>
    <w:rsid w:val="0073458C"/>
    <w:rsid w:val="00746CB0"/>
    <w:rsid w:val="008007B1"/>
    <w:rsid w:val="00830111"/>
    <w:rsid w:val="008A7CEC"/>
    <w:rsid w:val="00954101"/>
    <w:rsid w:val="00966D49"/>
    <w:rsid w:val="009A7128"/>
    <w:rsid w:val="009E147D"/>
    <w:rsid w:val="00A0683F"/>
    <w:rsid w:val="00A135AC"/>
    <w:rsid w:val="00AC63CD"/>
    <w:rsid w:val="00AD5A79"/>
    <w:rsid w:val="00AF759C"/>
    <w:rsid w:val="00B654D0"/>
    <w:rsid w:val="00C01971"/>
    <w:rsid w:val="00C64F23"/>
    <w:rsid w:val="00C8650A"/>
    <w:rsid w:val="00CB1409"/>
    <w:rsid w:val="00CC3381"/>
    <w:rsid w:val="00D236A2"/>
    <w:rsid w:val="00D36446"/>
    <w:rsid w:val="00D370AC"/>
    <w:rsid w:val="00D47406"/>
    <w:rsid w:val="00D772AC"/>
    <w:rsid w:val="00D80B8B"/>
    <w:rsid w:val="00DA1DDA"/>
    <w:rsid w:val="00DA4CA8"/>
    <w:rsid w:val="00DC00B0"/>
    <w:rsid w:val="00E034FD"/>
    <w:rsid w:val="00E447D5"/>
    <w:rsid w:val="00E67612"/>
    <w:rsid w:val="00E73F27"/>
    <w:rsid w:val="00EB4EF6"/>
    <w:rsid w:val="00EE2F3A"/>
    <w:rsid w:val="00F05A0E"/>
    <w:rsid w:val="00FC555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1F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rsid w:val="001F66AB"/>
  </w:style>
  <w:style w:type="paragraph" w:styleId="a6">
    <w:name w:val="Balloon Text"/>
    <w:basedOn w:val="a"/>
    <w:link w:val="a7"/>
    <w:uiPriority w:val="99"/>
    <w:semiHidden/>
    <w:unhideWhenUsed/>
    <w:rsid w:val="0071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166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1F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rsid w:val="001F66AB"/>
  </w:style>
  <w:style w:type="paragraph" w:styleId="a6">
    <w:name w:val="Balloon Text"/>
    <w:basedOn w:val="a"/>
    <w:link w:val="a7"/>
    <w:uiPriority w:val="99"/>
    <w:semiHidden/>
    <w:unhideWhenUsed/>
    <w:rsid w:val="0071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1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428F-8EC7-41A4-BCAF-452E9050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Mihaylov Ivanov</dc:creator>
  <cp:lastModifiedBy>UserOPH</cp:lastModifiedBy>
  <cp:revision>2</cp:revision>
  <cp:lastPrinted>2019-11-20T08:17:00Z</cp:lastPrinted>
  <dcterms:created xsi:type="dcterms:W3CDTF">2019-11-26T09:45:00Z</dcterms:created>
  <dcterms:modified xsi:type="dcterms:W3CDTF">2019-11-26T09:45:00Z</dcterms:modified>
</cp:coreProperties>
</file>