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795"/>
      </w:tblGrid>
      <w:tr w:rsidR="008E4CDE" w14:paraId="6BFE6B88" w14:textId="77777777" w:rsidTr="007E61ED">
        <w:tc>
          <w:tcPr>
            <w:tcW w:w="1985" w:type="dxa"/>
          </w:tcPr>
          <w:p w14:paraId="6BFE6B82" w14:textId="77777777" w:rsidR="008E4CDE" w:rsidRDefault="008E4CDE" w:rsidP="007E61ED">
            <w:pPr>
              <w:jc w:val="center"/>
              <w:rPr>
                <w:sz w:val="32"/>
              </w:rPr>
            </w:pPr>
            <w:r>
              <w:rPr>
                <w:noProof/>
                <w:sz w:val="32"/>
                <w:lang w:val="en-US"/>
              </w:rPr>
              <w:drawing>
                <wp:inline distT="0" distB="0" distL="0" distR="0" wp14:anchorId="6BFE6BAB" wp14:editId="6BFE6BAC">
                  <wp:extent cx="1123950" cy="1076325"/>
                  <wp:effectExtent l="0" t="0" r="0" b="9525"/>
                  <wp:docPr id="1" name="Picture 1" descr="znak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final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076325"/>
                          </a:xfrm>
                          <a:prstGeom prst="rect">
                            <a:avLst/>
                          </a:prstGeom>
                          <a:noFill/>
                          <a:ln>
                            <a:noFill/>
                          </a:ln>
                        </pic:spPr>
                      </pic:pic>
                    </a:graphicData>
                  </a:graphic>
                </wp:inline>
              </w:drawing>
            </w:r>
          </w:p>
        </w:tc>
        <w:tc>
          <w:tcPr>
            <w:tcW w:w="7796" w:type="dxa"/>
            <w:vAlign w:val="center"/>
          </w:tcPr>
          <w:p w14:paraId="6BFE6B83" w14:textId="77777777" w:rsidR="008E4CDE" w:rsidRDefault="008E4CDE" w:rsidP="008E4CDE">
            <w:pPr>
              <w:spacing w:line="276" w:lineRule="auto"/>
              <w:jc w:val="center"/>
              <w:rPr>
                <w:b/>
                <w:color w:val="FF0000"/>
                <w:sz w:val="24"/>
              </w:rPr>
            </w:pPr>
            <w:r w:rsidRPr="008E4CDE">
              <w:rPr>
                <w:color w:val="FF0000"/>
                <w:sz w:val="24"/>
              </w:rPr>
              <w:t xml:space="preserve">Фестивал за детско и младежко медийно изкуство </w:t>
            </w:r>
            <w:r w:rsidRPr="008E4CDE">
              <w:rPr>
                <w:b/>
                <w:color w:val="FF0000"/>
                <w:sz w:val="24"/>
              </w:rPr>
              <w:t>АРЛЕКИН 2019</w:t>
            </w:r>
          </w:p>
          <w:p w14:paraId="6BFE6B84" w14:textId="77777777" w:rsidR="00BF6AD0" w:rsidRPr="008E4CDE" w:rsidRDefault="00BF6AD0" w:rsidP="008E4CDE">
            <w:pPr>
              <w:spacing w:line="276" w:lineRule="auto"/>
              <w:jc w:val="center"/>
              <w:rPr>
                <w:b/>
                <w:color w:val="FF0000"/>
                <w:sz w:val="24"/>
              </w:rPr>
            </w:pPr>
            <w:r>
              <w:rPr>
                <w:b/>
                <w:color w:val="FF0000"/>
                <w:sz w:val="24"/>
              </w:rPr>
              <w:t>Провежда се под патронажа на МОН и съдействието на община Варна</w:t>
            </w:r>
          </w:p>
          <w:p w14:paraId="6BFE6B85" w14:textId="7C602FBA" w:rsidR="008E4CDE" w:rsidRDefault="008E4CDE" w:rsidP="008E4CDE">
            <w:pPr>
              <w:spacing w:line="0" w:lineRule="atLeast"/>
              <w:rPr>
                <w:sz w:val="32"/>
              </w:rPr>
            </w:pPr>
            <w:r>
              <w:rPr>
                <w:sz w:val="32"/>
              </w:rPr>
              <w:t>Международен конкурс за документален филм/очерк</w:t>
            </w:r>
          </w:p>
          <w:p w14:paraId="6BFE6B86" w14:textId="77777777" w:rsidR="008E4CDE" w:rsidRDefault="008E4CDE" w:rsidP="008E4CDE">
            <w:pPr>
              <w:spacing w:line="0" w:lineRule="atLeast"/>
              <w:jc w:val="center"/>
              <w:rPr>
                <w:b/>
                <w:color w:val="FF0000"/>
                <w:sz w:val="48"/>
                <w:lang w:val="en-US"/>
              </w:rPr>
            </w:pPr>
            <w:r w:rsidRPr="008E4CDE">
              <w:rPr>
                <w:b/>
                <w:color w:val="FF0000"/>
                <w:sz w:val="48"/>
              </w:rPr>
              <w:t>ЕВРОПА В МОЯ ГРАД</w:t>
            </w:r>
          </w:p>
          <w:p w14:paraId="6BFE6B87" w14:textId="43B1BA8F" w:rsidR="00C03841" w:rsidRPr="00C03841" w:rsidRDefault="00C03841" w:rsidP="00272689">
            <w:pPr>
              <w:spacing w:line="0" w:lineRule="atLeast"/>
              <w:jc w:val="center"/>
              <w:rPr>
                <w:sz w:val="32"/>
                <w:szCs w:val="32"/>
              </w:rPr>
            </w:pPr>
            <w:r w:rsidRPr="00C03841">
              <w:rPr>
                <w:sz w:val="32"/>
                <w:szCs w:val="32"/>
              </w:rPr>
              <w:t xml:space="preserve">Под патронажа на Ева </w:t>
            </w:r>
            <w:proofErr w:type="spellStart"/>
            <w:r w:rsidRPr="00C03841">
              <w:rPr>
                <w:sz w:val="32"/>
                <w:szCs w:val="32"/>
              </w:rPr>
              <w:t>Майдел</w:t>
            </w:r>
            <w:proofErr w:type="spellEnd"/>
            <w:r w:rsidR="005757D6">
              <w:rPr>
                <w:sz w:val="32"/>
                <w:szCs w:val="32"/>
              </w:rPr>
              <w:t xml:space="preserve"> </w:t>
            </w:r>
            <w:r w:rsidRPr="00C03841">
              <w:rPr>
                <w:sz w:val="32"/>
                <w:szCs w:val="32"/>
              </w:rPr>
              <w:t>-</w:t>
            </w:r>
            <w:r w:rsidR="005757D6">
              <w:rPr>
                <w:sz w:val="32"/>
                <w:szCs w:val="32"/>
              </w:rPr>
              <w:t xml:space="preserve"> </w:t>
            </w:r>
            <w:r w:rsidR="00272689">
              <w:rPr>
                <w:sz w:val="32"/>
                <w:szCs w:val="32"/>
              </w:rPr>
              <w:t>български политик, евродепутат</w:t>
            </w:r>
          </w:p>
        </w:tc>
      </w:tr>
    </w:tbl>
    <w:p w14:paraId="6BFE6B89" w14:textId="77777777" w:rsidR="001643EE" w:rsidRDefault="001643EE">
      <w:pPr>
        <w:spacing w:line="296" w:lineRule="exact"/>
        <w:rPr>
          <w:rFonts w:ascii="Times New Roman" w:eastAsia="Times New Roman" w:hAnsi="Times New Roman"/>
          <w:sz w:val="24"/>
        </w:rPr>
      </w:pPr>
    </w:p>
    <w:p w14:paraId="6BFE6B8A" w14:textId="77777777" w:rsidR="001643EE" w:rsidRPr="008E4CDE" w:rsidRDefault="00482A53" w:rsidP="008E4CDE">
      <w:pPr>
        <w:spacing w:line="238" w:lineRule="auto"/>
        <w:jc w:val="center"/>
        <w:rPr>
          <w:rFonts w:ascii="Times New Roman"/>
          <w:b/>
          <w:sz w:val="40"/>
        </w:rPr>
      </w:pPr>
      <w:r w:rsidRPr="008E4CDE">
        <w:rPr>
          <w:rFonts w:ascii="Times New Roman"/>
          <w:b/>
          <w:sz w:val="40"/>
        </w:rPr>
        <w:t>РЕГЛАМЕНТ</w:t>
      </w:r>
    </w:p>
    <w:p w14:paraId="6BFE6B8B" w14:textId="77777777" w:rsidR="001643EE" w:rsidRDefault="001643EE">
      <w:pPr>
        <w:spacing w:line="238" w:lineRule="auto"/>
        <w:jc w:val="both"/>
        <w:rPr>
          <w:rFonts w:ascii="Times New Roman"/>
          <w:b/>
          <w:sz w:val="32"/>
        </w:rPr>
      </w:pPr>
    </w:p>
    <w:p w14:paraId="6BFE6B8C" w14:textId="0B7549F1" w:rsidR="00482A53" w:rsidRDefault="00482A53">
      <w:pPr>
        <w:spacing w:line="238" w:lineRule="auto"/>
        <w:jc w:val="both"/>
        <w:rPr>
          <w:sz w:val="24"/>
        </w:rPr>
      </w:pPr>
      <w:r>
        <w:rPr>
          <w:sz w:val="24"/>
        </w:rPr>
        <w:t xml:space="preserve">По случай Деня на Европа </w:t>
      </w:r>
      <w:r>
        <w:rPr>
          <w:sz w:val="24"/>
          <w:lang w:val="en-US"/>
        </w:rPr>
        <w:t>(</w:t>
      </w:r>
      <w:r>
        <w:rPr>
          <w:b/>
          <w:sz w:val="24"/>
          <w:lang w:val="en-US"/>
        </w:rPr>
        <w:t xml:space="preserve">9 </w:t>
      </w:r>
      <w:r>
        <w:rPr>
          <w:b/>
          <w:sz w:val="24"/>
        </w:rPr>
        <w:t>май</w:t>
      </w:r>
      <w:r>
        <w:rPr>
          <w:sz w:val="24"/>
          <w:lang w:val="en-US"/>
        </w:rPr>
        <w:t>)</w:t>
      </w:r>
      <w:r>
        <w:rPr>
          <w:sz w:val="24"/>
        </w:rPr>
        <w:t xml:space="preserve"> организаторите на </w:t>
      </w:r>
      <w:r w:rsidR="008E4CDE">
        <w:rPr>
          <w:sz w:val="24"/>
        </w:rPr>
        <w:t xml:space="preserve">Фестивала </w:t>
      </w:r>
      <w:r>
        <w:rPr>
          <w:sz w:val="24"/>
        </w:rPr>
        <w:t>за детско и младежко медийно изкус</w:t>
      </w:r>
      <w:r w:rsidR="005757D6">
        <w:rPr>
          <w:sz w:val="24"/>
        </w:rPr>
        <w:t>тво</w:t>
      </w:r>
      <w:r>
        <w:rPr>
          <w:sz w:val="24"/>
        </w:rPr>
        <w:t xml:space="preserve"> “</w:t>
      </w:r>
      <w:r>
        <w:rPr>
          <w:sz w:val="24"/>
          <w:lang w:val="en-US"/>
        </w:rPr>
        <w:t>A</w:t>
      </w:r>
      <w:r>
        <w:rPr>
          <w:sz w:val="24"/>
        </w:rPr>
        <w:t xml:space="preserve">РЛЕКИН” обявяват международен конкурс за късометражен документален филм или очерк на тема “Европа в моя град”. </w:t>
      </w:r>
    </w:p>
    <w:p w14:paraId="6BFE6B8D" w14:textId="77777777" w:rsidR="001643EE" w:rsidRDefault="00482A53">
      <w:pPr>
        <w:spacing w:line="238" w:lineRule="auto"/>
        <w:jc w:val="both"/>
        <w:rPr>
          <w:sz w:val="24"/>
        </w:rPr>
      </w:pPr>
      <w:r>
        <w:rPr>
          <w:sz w:val="24"/>
        </w:rPr>
        <w:t xml:space="preserve">Конкурсът е с образователна и възпитателна насоченост и има за цел да насърчи и провокира младите хора да покажат на своите връстници как Европа и реализираните с европейско финансиране проекти променят ежедневието на хората и облика на града, в който живеят. </w:t>
      </w:r>
    </w:p>
    <w:p w14:paraId="6BFE6B8E" w14:textId="77777777" w:rsidR="001643EE" w:rsidRDefault="001643EE">
      <w:pPr>
        <w:spacing w:line="238" w:lineRule="exact"/>
        <w:rPr>
          <w:rFonts w:ascii="Times New Roman" w:eastAsia="Times New Roman" w:hAnsi="Times New Roman"/>
          <w:sz w:val="24"/>
        </w:rPr>
      </w:pPr>
    </w:p>
    <w:p w14:paraId="6BFE6B8F" w14:textId="77777777" w:rsidR="001643EE" w:rsidRDefault="00482A53">
      <w:pPr>
        <w:spacing w:line="230" w:lineRule="exact"/>
        <w:rPr>
          <w:sz w:val="24"/>
        </w:rPr>
      </w:pPr>
      <w:r w:rsidRPr="00482A53">
        <w:rPr>
          <w:b/>
          <w:sz w:val="28"/>
        </w:rPr>
        <w:t>ПРАВО</w:t>
      </w:r>
      <w:r w:rsidRPr="00482A53">
        <w:rPr>
          <w:sz w:val="28"/>
        </w:rPr>
        <w:t xml:space="preserve"> </w:t>
      </w:r>
      <w:r w:rsidR="008E4CDE" w:rsidRPr="00482A53">
        <w:rPr>
          <w:b/>
          <w:sz w:val="28"/>
        </w:rPr>
        <w:t>НА УЧАСТИЕ</w:t>
      </w:r>
      <w:r w:rsidR="008E4CDE" w:rsidRPr="00482A53">
        <w:rPr>
          <w:sz w:val="28"/>
        </w:rPr>
        <w:t xml:space="preserve"> </w:t>
      </w:r>
      <w:r>
        <w:rPr>
          <w:sz w:val="24"/>
        </w:rPr>
        <w:t xml:space="preserve">в конкурса имат всички лица на възраст от 8 до 18 години. </w:t>
      </w:r>
    </w:p>
    <w:p w14:paraId="6BFE6B90" w14:textId="77777777" w:rsidR="001643EE" w:rsidRDefault="001643EE">
      <w:pPr>
        <w:spacing w:line="238" w:lineRule="exact"/>
        <w:rPr>
          <w:rFonts w:eastAsia="Times New Roman"/>
          <w:b/>
          <w:sz w:val="24"/>
        </w:rPr>
      </w:pPr>
    </w:p>
    <w:p w14:paraId="6BFE6B91" w14:textId="77777777" w:rsidR="001643EE" w:rsidRPr="00482A53" w:rsidRDefault="00482A53">
      <w:pPr>
        <w:spacing w:line="238" w:lineRule="exact"/>
        <w:rPr>
          <w:rFonts w:eastAsia="Times New Roman"/>
          <w:b/>
          <w:sz w:val="28"/>
        </w:rPr>
      </w:pPr>
      <w:r w:rsidRPr="00482A53">
        <w:rPr>
          <w:rFonts w:eastAsia="Times New Roman"/>
          <w:b/>
          <w:sz w:val="28"/>
        </w:rPr>
        <w:t>ИЗИСКВАНИЯ</w:t>
      </w:r>
    </w:p>
    <w:p w14:paraId="6BFE6B92" w14:textId="2DA25308" w:rsidR="001643EE" w:rsidRDefault="00482A53">
      <w:pPr>
        <w:spacing w:line="228" w:lineRule="auto"/>
        <w:jc w:val="both"/>
        <w:rPr>
          <w:sz w:val="24"/>
        </w:rPr>
      </w:pPr>
      <w:r>
        <w:rPr>
          <w:sz w:val="24"/>
        </w:rPr>
        <w:t xml:space="preserve">Съдържанието на филмите да е тематично свързано с темата на конкурса, да отговаря на добрия тон и да не съдържа дискриминативни елементи и насилие. </w:t>
      </w:r>
    </w:p>
    <w:p w14:paraId="6BFE6B93" w14:textId="77777777" w:rsidR="001643EE" w:rsidRDefault="00482A53">
      <w:pPr>
        <w:spacing w:line="228" w:lineRule="auto"/>
        <w:jc w:val="both"/>
        <w:rPr>
          <w:sz w:val="23"/>
        </w:rPr>
      </w:pPr>
      <w:r>
        <w:rPr>
          <w:sz w:val="24"/>
        </w:rPr>
        <w:t>Филмите да бъдат с продължителност до 8 минути в резолюция HD или Full HD във формат MP4, WMV, MPG2. К</w:t>
      </w:r>
      <w:r>
        <w:rPr>
          <w:sz w:val="23"/>
        </w:rPr>
        <w:t xml:space="preserve">ъм филма трябва да бъдат изпратени отделни субтитри на английски език във формат SRT, SUB, SBV. </w:t>
      </w:r>
    </w:p>
    <w:p w14:paraId="6BFE6B94" w14:textId="0FA7D678" w:rsidR="008E4CDE" w:rsidRDefault="00482A53">
      <w:pPr>
        <w:spacing w:line="228" w:lineRule="auto"/>
        <w:jc w:val="both"/>
        <w:rPr>
          <w:sz w:val="24"/>
        </w:rPr>
      </w:pPr>
      <w:r>
        <w:rPr>
          <w:sz w:val="24"/>
        </w:rPr>
        <w:t xml:space="preserve">Заявката за участие в конкурса се подава в периода </w:t>
      </w:r>
      <w:r>
        <w:rPr>
          <w:b/>
          <w:sz w:val="24"/>
        </w:rPr>
        <w:t>1 - 31 март 2019 година</w:t>
      </w:r>
      <w:r>
        <w:rPr>
          <w:sz w:val="24"/>
        </w:rPr>
        <w:t xml:space="preserve"> чрез попълване на електронен формуляр, публикуван на сайта на фестивала: </w:t>
      </w:r>
      <w:r>
        <w:rPr>
          <w:b/>
          <w:sz w:val="24"/>
        </w:rPr>
        <w:t>arlekinfest.com</w:t>
      </w:r>
      <w:r>
        <w:rPr>
          <w:sz w:val="24"/>
        </w:rPr>
        <w:t>. Заявки</w:t>
      </w:r>
      <w:r w:rsidR="006615B7">
        <w:rPr>
          <w:sz w:val="24"/>
        </w:rPr>
        <w:t>,</w:t>
      </w:r>
      <w:r>
        <w:rPr>
          <w:sz w:val="24"/>
        </w:rPr>
        <w:t xml:space="preserve"> подадени по друг начин</w:t>
      </w:r>
      <w:r w:rsidR="006615B7">
        <w:rPr>
          <w:sz w:val="24"/>
        </w:rPr>
        <w:t>,</w:t>
      </w:r>
      <w:r>
        <w:rPr>
          <w:sz w:val="24"/>
        </w:rPr>
        <w:t xml:space="preserve"> няма да бъдат разглеждани и допускани до конкурса. </w:t>
      </w:r>
      <w:r w:rsidR="006615B7">
        <w:rPr>
          <w:sz w:val="24"/>
        </w:rPr>
        <w:t>У</w:t>
      </w:r>
      <w:r>
        <w:rPr>
          <w:sz w:val="24"/>
        </w:rPr>
        <w:t>частни</w:t>
      </w:r>
      <w:r w:rsidR="006615B7">
        <w:rPr>
          <w:sz w:val="24"/>
        </w:rPr>
        <w:t>ците</w:t>
      </w:r>
      <w:r>
        <w:rPr>
          <w:sz w:val="24"/>
        </w:rPr>
        <w:t xml:space="preserve"> получава</w:t>
      </w:r>
      <w:r w:rsidR="006615B7">
        <w:rPr>
          <w:sz w:val="24"/>
        </w:rPr>
        <w:t>т</w:t>
      </w:r>
      <w:r>
        <w:rPr>
          <w:sz w:val="24"/>
        </w:rPr>
        <w:t xml:space="preserve"> регистрационен номер и под този номер филмите участват в конкурсната програма. Всеки участник качва на онлайн платформа своя филм като файл с име, съдържащо само регистрационния номер на участника. </w:t>
      </w:r>
    </w:p>
    <w:p w14:paraId="6BFE6B95" w14:textId="77777777" w:rsidR="001643EE" w:rsidRDefault="00482A53">
      <w:pPr>
        <w:spacing w:line="228" w:lineRule="auto"/>
        <w:jc w:val="both"/>
        <w:rPr>
          <w:sz w:val="24"/>
        </w:rPr>
      </w:pPr>
      <w:r>
        <w:rPr>
          <w:sz w:val="24"/>
        </w:rPr>
        <w:t xml:space="preserve">Крайният срок за предаване на филмите е </w:t>
      </w:r>
      <w:r>
        <w:rPr>
          <w:b/>
          <w:sz w:val="24"/>
        </w:rPr>
        <w:t>31 март 2019 година</w:t>
      </w:r>
      <w:r>
        <w:rPr>
          <w:sz w:val="24"/>
        </w:rPr>
        <w:t xml:space="preserve">. </w:t>
      </w:r>
    </w:p>
    <w:p w14:paraId="6BFE6B96" w14:textId="5FE5E95E" w:rsidR="001643EE" w:rsidRDefault="00482A53">
      <w:pPr>
        <w:spacing w:line="245" w:lineRule="auto"/>
        <w:jc w:val="both"/>
        <w:rPr>
          <w:sz w:val="24"/>
        </w:rPr>
      </w:pPr>
      <w:r>
        <w:rPr>
          <w:sz w:val="24"/>
        </w:rPr>
        <w:t>Всеки участник в конкурса попълва декларация, която регламентира правата за неговото фото</w:t>
      </w:r>
      <w:r w:rsidR="006615B7">
        <w:rPr>
          <w:sz w:val="24"/>
        </w:rPr>
        <w:t>-</w:t>
      </w:r>
      <w:r>
        <w:rPr>
          <w:sz w:val="24"/>
        </w:rPr>
        <w:t xml:space="preserve"> и </w:t>
      </w:r>
      <w:proofErr w:type="spellStart"/>
      <w:r>
        <w:rPr>
          <w:sz w:val="24"/>
        </w:rPr>
        <w:t>видеозаснемане</w:t>
      </w:r>
      <w:proofErr w:type="spellEnd"/>
      <w:r>
        <w:rPr>
          <w:sz w:val="24"/>
        </w:rPr>
        <w:t>, обработката на личните му данни и използването на неговия продукт. Когато участникът е непълнолетен</w:t>
      </w:r>
      <w:r w:rsidR="006615B7">
        <w:rPr>
          <w:sz w:val="24"/>
        </w:rPr>
        <w:t>,</w:t>
      </w:r>
      <w:r>
        <w:rPr>
          <w:sz w:val="24"/>
        </w:rPr>
        <w:t xml:space="preserve"> декларацията се подписва и от родител/настойник.</w:t>
      </w:r>
    </w:p>
    <w:p w14:paraId="6BFE6B97" w14:textId="1236984A" w:rsidR="001643EE" w:rsidRDefault="00482A53">
      <w:pPr>
        <w:spacing w:line="244" w:lineRule="auto"/>
        <w:jc w:val="both"/>
        <w:rPr>
          <w:sz w:val="24"/>
        </w:rPr>
      </w:pPr>
      <w:r>
        <w:rPr>
          <w:sz w:val="24"/>
        </w:rPr>
        <w:t>Участниците, които представят филми, съдържащи музика и кадри със запазени права, трябва да предоставят при поискване декларация за правомерната употреба на тези материали. При липса на такава декларация организаторите на конкурса си запазват правото да не допуснат за участие представения филм в конкурсната програма.</w:t>
      </w:r>
    </w:p>
    <w:p w14:paraId="6BFE6B98" w14:textId="537CF9E4" w:rsidR="001643EE" w:rsidRDefault="00482A53">
      <w:pPr>
        <w:spacing w:line="245" w:lineRule="auto"/>
        <w:jc w:val="both"/>
        <w:rPr>
          <w:sz w:val="24"/>
        </w:rPr>
      </w:pPr>
      <w:r>
        <w:rPr>
          <w:sz w:val="24"/>
        </w:rPr>
        <w:t>Филмите, които не отговарят на изискванията</w:t>
      </w:r>
      <w:r w:rsidR="006615B7">
        <w:rPr>
          <w:sz w:val="24"/>
        </w:rPr>
        <w:t>,</w:t>
      </w:r>
      <w:r>
        <w:rPr>
          <w:sz w:val="24"/>
        </w:rPr>
        <w:t xml:space="preserve"> не се допускат до конкурса.</w:t>
      </w:r>
    </w:p>
    <w:p w14:paraId="6BFE6B99" w14:textId="77777777" w:rsidR="001643EE" w:rsidRDefault="00482A53">
      <w:pPr>
        <w:spacing w:line="245" w:lineRule="auto"/>
        <w:jc w:val="both"/>
        <w:rPr>
          <w:sz w:val="24"/>
        </w:rPr>
      </w:pPr>
      <w:r>
        <w:rPr>
          <w:sz w:val="24"/>
        </w:rPr>
        <w:lastRenderedPageBreak/>
        <w:t xml:space="preserve">Списъкът със селектираните филми се публикува до </w:t>
      </w:r>
      <w:r>
        <w:rPr>
          <w:b/>
          <w:sz w:val="24"/>
        </w:rPr>
        <w:t>5 април 2019 година.</w:t>
      </w:r>
    </w:p>
    <w:p w14:paraId="6BFE6B9A" w14:textId="77777777" w:rsidR="008E4CDE" w:rsidRDefault="008E4CDE">
      <w:pPr>
        <w:spacing w:line="238" w:lineRule="exact"/>
        <w:rPr>
          <w:rFonts w:eastAsia="Times New Roman"/>
          <w:b/>
          <w:sz w:val="24"/>
        </w:rPr>
      </w:pPr>
    </w:p>
    <w:p w14:paraId="6BFE6B9B" w14:textId="77777777" w:rsidR="001643EE" w:rsidRPr="00482A53" w:rsidRDefault="00482A53">
      <w:pPr>
        <w:spacing w:line="238" w:lineRule="exact"/>
        <w:rPr>
          <w:rFonts w:eastAsia="Times New Roman"/>
          <w:b/>
          <w:sz w:val="28"/>
        </w:rPr>
      </w:pPr>
      <w:r w:rsidRPr="00482A53">
        <w:rPr>
          <w:rFonts w:eastAsia="Times New Roman"/>
          <w:b/>
          <w:sz w:val="28"/>
        </w:rPr>
        <w:t>ОЦЕНЯВАНЕ</w:t>
      </w:r>
    </w:p>
    <w:p w14:paraId="6BFE6B9C" w14:textId="77777777" w:rsidR="001643EE" w:rsidRDefault="00482A53">
      <w:pPr>
        <w:spacing w:line="228" w:lineRule="auto"/>
        <w:jc w:val="both"/>
        <w:rPr>
          <w:sz w:val="24"/>
        </w:rPr>
      </w:pPr>
      <w:r>
        <w:rPr>
          <w:sz w:val="24"/>
        </w:rPr>
        <w:t xml:space="preserve">Професионално тричленно жури, определено от организаторите на конкурса, оценява и номинира 10 филма за финала на конкурса. </w:t>
      </w:r>
      <w:r>
        <w:rPr>
          <w:sz w:val="23"/>
        </w:rPr>
        <w:t xml:space="preserve">Списъкът с номинираните филми се публикува </w:t>
      </w:r>
      <w:r>
        <w:rPr>
          <w:b/>
          <w:sz w:val="23"/>
        </w:rPr>
        <w:t>до</w:t>
      </w:r>
      <w:r>
        <w:rPr>
          <w:sz w:val="23"/>
        </w:rPr>
        <w:t xml:space="preserve"> </w:t>
      </w:r>
      <w:r>
        <w:rPr>
          <w:b/>
          <w:sz w:val="23"/>
        </w:rPr>
        <w:t>30</w:t>
      </w:r>
      <w:r>
        <w:rPr>
          <w:sz w:val="23"/>
        </w:rPr>
        <w:t xml:space="preserve"> </w:t>
      </w:r>
      <w:r>
        <w:rPr>
          <w:b/>
          <w:sz w:val="23"/>
        </w:rPr>
        <w:t>април</w:t>
      </w:r>
      <w:r>
        <w:rPr>
          <w:sz w:val="23"/>
        </w:rPr>
        <w:t xml:space="preserve"> </w:t>
      </w:r>
      <w:r>
        <w:rPr>
          <w:b/>
          <w:sz w:val="23"/>
        </w:rPr>
        <w:t>2019</w:t>
      </w:r>
      <w:r>
        <w:rPr>
          <w:sz w:val="23"/>
        </w:rPr>
        <w:t xml:space="preserve"> </w:t>
      </w:r>
      <w:r>
        <w:rPr>
          <w:b/>
          <w:sz w:val="23"/>
        </w:rPr>
        <w:t>година</w:t>
      </w:r>
      <w:r>
        <w:rPr>
          <w:sz w:val="23"/>
        </w:rPr>
        <w:t xml:space="preserve">. </w:t>
      </w:r>
      <w:r>
        <w:rPr>
          <w:sz w:val="24"/>
        </w:rPr>
        <w:t xml:space="preserve">Номинираните филми се качват на онлайн платформа за публично обсъждане и гласуване. </w:t>
      </w:r>
    </w:p>
    <w:p w14:paraId="6BFE6B9D" w14:textId="6B8D4292" w:rsidR="001643EE" w:rsidRDefault="00482A53">
      <w:pPr>
        <w:spacing w:line="228" w:lineRule="auto"/>
        <w:jc w:val="both"/>
        <w:rPr>
          <w:sz w:val="24"/>
        </w:rPr>
      </w:pPr>
      <w:r>
        <w:rPr>
          <w:sz w:val="24"/>
        </w:rPr>
        <w:t xml:space="preserve">Финалният етап ще се проведе на </w:t>
      </w:r>
      <w:r>
        <w:rPr>
          <w:b/>
          <w:sz w:val="24"/>
        </w:rPr>
        <w:t xml:space="preserve">5 май 2019 година </w:t>
      </w:r>
      <w:r>
        <w:rPr>
          <w:sz w:val="24"/>
        </w:rPr>
        <w:t>под формата на презентация “на</w:t>
      </w:r>
      <w:r w:rsidR="008E4CDE">
        <w:rPr>
          <w:sz w:val="24"/>
        </w:rPr>
        <w:t xml:space="preserve"> </w:t>
      </w:r>
      <w:r>
        <w:rPr>
          <w:sz w:val="24"/>
        </w:rPr>
        <w:t>живо”, по време на която всички номинирани филми ще имат възможност да бъдат представени и защитени от своите автори. Участници</w:t>
      </w:r>
      <w:r w:rsidR="006615B7">
        <w:rPr>
          <w:sz w:val="24"/>
        </w:rPr>
        <w:t>те</w:t>
      </w:r>
      <w:bookmarkStart w:id="0" w:name="_GoBack"/>
      <w:bookmarkEnd w:id="0"/>
      <w:r>
        <w:rPr>
          <w:sz w:val="24"/>
        </w:rPr>
        <w:t xml:space="preserve"> правят своето представяне на английски език. По време на представянето професионалното жури и публиката гласува</w:t>
      </w:r>
      <w:r w:rsidR="004950A3">
        <w:rPr>
          <w:sz w:val="24"/>
        </w:rPr>
        <w:t>т</w:t>
      </w:r>
      <w:r>
        <w:rPr>
          <w:sz w:val="24"/>
        </w:rPr>
        <w:t xml:space="preserve"> онлайн за определяне на </w:t>
      </w:r>
      <w:r w:rsidR="008E4CDE">
        <w:rPr>
          <w:sz w:val="24"/>
        </w:rPr>
        <w:t>победителите</w:t>
      </w:r>
      <w:r>
        <w:rPr>
          <w:sz w:val="24"/>
        </w:rPr>
        <w:t xml:space="preserve">. </w:t>
      </w:r>
    </w:p>
    <w:p w14:paraId="6BFE6B9E" w14:textId="77777777" w:rsidR="001643EE" w:rsidRDefault="001643EE">
      <w:pPr>
        <w:spacing w:line="238" w:lineRule="exact"/>
        <w:rPr>
          <w:rFonts w:eastAsia="Times New Roman"/>
          <w:b/>
          <w:sz w:val="24"/>
        </w:rPr>
      </w:pPr>
    </w:p>
    <w:p w14:paraId="6BFE6B9F" w14:textId="77777777" w:rsidR="001643EE" w:rsidRPr="00482A53" w:rsidRDefault="00482A53">
      <w:pPr>
        <w:spacing w:line="238" w:lineRule="exact"/>
        <w:rPr>
          <w:rFonts w:eastAsia="Times New Roman"/>
          <w:b/>
          <w:sz w:val="28"/>
        </w:rPr>
      </w:pPr>
      <w:r w:rsidRPr="00482A53">
        <w:rPr>
          <w:rFonts w:eastAsia="Times New Roman"/>
          <w:b/>
          <w:sz w:val="28"/>
        </w:rPr>
        <w:t>НАГРАДИ</w:t>
      </w:r>
    </w:p>
    <w:p w14:paraId="6BFE6BA0" w14:textId="77777777" w:rsidR="001643EE" w:rsidRDefault="00482A53">
      <w:pPr>
        <w:spacing w:line="228" w:lineRule="auto"/>
        <w:jc w:val="both"/>
        <w:rPr>
          <w:sz w:val="24"/>
        </w:rPr>
      </w:pPr>
      <w:r>
        <w:rPr>
          <w:sz w:val="24"/>
        </w:rPr>
        <w:t>Награди на професионалното жури:</w:t>
      </w:r>
    </w:p>
    <w:p w14:paraId="6BFE6BA1" w14:textId="77777777" w:rsidR="001643EE" w:rsidRDefault="00482A53" w:rsidP="008E4CDE">
      <w:pPr>
        <w:spacing w:line="228" w:lineRule="auto"/>
        <w:ind w:firstLine="420"/>
        <w:jc w:val="both"/>
        <w:rPr>
          <w:sz w:val="24"/>
        </w:rPr>
      </w:pPr>
      <w:r>
        <w:rPr>
          <w:sz w:val="24"/>
        </w:rPr>
        <w:t xml:space="preserve">Първа награда - статуетка и диплом </w:t>
      </w:r>
    </w:p>
    <w:p w14:paraId="6BFE6BA2" w14:textId="77777777" w:rsidR="001643EE" w:rsidRDefault="00482A53" w:rsidP="008E4CDE">
      <w:pPr>
        <w:spacing w:line="228" w:lineRule="auto"/>
        <w:ind w:firstLine="420"/>
        <w:jc w:val="both"/>
        <w:rPr>
          <w:sz w:val="24"/>
        </w:rPr>
      </w:pPr>
      <w:r>
        <w:rPr>
          <w:sz w:val="24"/>
        </w:rPr>
        <w:t>Втора награда - диплом</w:t>
      </w:r>
    </w:p>
    <w:p w14:paraId="6BFE6BA3" w14:textId="77777777" w:rsidR="001643EE" w:rsidRDefault="00482A53" w:rsidP="008E4CDE">
      <w:pPr>
        <w:spacing w:line="228" w:lineRule="auto"/>
        <w:ind w:firstLine="420"/>
        <w:jc w:val="both"/>
        <w:rPr>
          <w:sz w:val="24"/>
        </w:rPr>
      </w:pPr>
      <w:r>
        <w:rPr>
          <w:sz w:val="24"/>
        </w:rPr>
        <w:t>Трета награда - диплом</w:t>
      </w:r>
    </w:p>
    <w:p w14:paraId="6BFE6BA4" w14:textId="77777777" w:rsidR="001643EE" w:rsidRDefault="001643EE">
      <w:pPr>
        <w:spacing w:line="228" w:lineRule="auto"/>
        <w:jc w:val="both"/>
        <w:rPr>
          <w:sz w:val="24"/>
        </w:rPr>
      </w:pPr>
    </w:p>
    <w:p w14:paraId="6BFE6BA5" w14:textId="77777777" w:rsidR="001643EE" w:rsidRDefault="00482A53">
      <w:pPr>
        <w:spacing w:line="228" w:lineRule="auto"/>
        <w:jc w:val="both"/>
        <w:rPr>
          <w:sz w:val="24"/>
        </w:rPr>
      </w:pPr>
      <w:r>
        <w:rPr>
          <w:sz w:val="24"/>
        </w:rPr>
        <w:t>Награда на публиката - диплом</w:t>
      </w:r>
    </w:p>
    <w:p w14:paraId="6BFE6BA6" w14:textId="77777777" w:rsidR="001643EE" w:rsidRDefault="001643EE">
      <w:pPr>
        <w:spacing w:line="228" w:lineRule="auto"/>
        <w:jc w:val="both"/>
        <w:rPr>
          <w:sz w:val="24"/>
        </w:rPr>
      </w:pPr>
    </w:p>
    <w:p w14:paraId="6BFE6BA7" w14:textId="77777777" w:rsidR="001643EE" w:rsidRDefault="00482A53">
      <w:pPr>
        <w:spacing w:line="228" w:lineRule="auto"/>
        <w:jc w:val="both"/>
        <w:rPr>
          <w:sz w:val="24"/>
        </w:rPr>
      </w:pPr>
      <w:r>
        <w:rPr>
          <w:sz w:val="24"/>
        </w:rPr>
        <w:t xml:space="preserve">Всички автори на отличените филми ще бъдат гости на Фестивала за детско и младежко медийно изкуство “Арлекин”, който ще се проведе от 7 до 11 юни 2019 година във Варна, а филмите им ще бъдат показани в извънконкурсната програма на фестивала. </w:t>
      </w:r>
    </w:p>
    <w:p w14:paraId="6BFE6BA8" w14:textId="77777777" w:rsidR="001643EE" w:rsidRDefault="001643EE">
      <w:pPr>
        <w:spacing w:line="228" w:lineRule="auto"/>
        <w:jc w:val="both"/>
        <w:rPr>
          <w:sz w:val="24"/>
        </w:rPr>
      </w:pPr>
    </w:p>
    <w:p w14:paraId="6BFE6BA9" w14:textId="77777777" w:rsidR="001643EE" w:rsidRDefault="00482A53">
      <w:pPr>
        <w:spacing w:line="228" w:lineRule="auto"/>
        <w:jc w:val="both"/>
        <w:rPr>
          <w:sz w:val="24"/>
        </w:rPr>
      </w:pPr>
      <w:r>
        <w:rPr>
          <w:sz w:val="24"/>
        </w:rPr>
        <w:t xml:space="preserve">След конкурса всички филми ще бъдат публикувани на онлайн платформа със свободен достъп до </w:t>
      </w:r>
      <w:r>
        <w:rPr>
          <w:b/>
          <w:sz w:val="24"/>
        </w:rPr>
        <w:t>9 май 2019 година</w:t>
      </w:r>
      <w:r>
        <w:rPr>
          <w:sz w:val="24"/>
        </w:rPr>
        <w:t xml:space="preserve">. </w:t>
      </w:r>
    </w:p>
    <w:p w14:paraId="6BFE6BAA" w14:textId="77777777" w:rsidR="001643EE" w:rsidRDefault="001643EE">
      <w:pPr>
        <w:spacing w:line="183" w:lineRule="exact"/>
        <w:rPr>
          <w:rFonts w:ascii="Times New Roman" w:eastAsia="Times New Roman" w:hAnsi="Times New Roman"/>
        </w:rPr>
      </w:pPr>
    </w:p>
    <w:sectPr w:rsidR="001643EE" w:rsidSect="008E4CDE">
      <w:pgSz w:w="11906" w:h="16838" w:code="9"/>
      <w:pgMar w:top="851" w:right="1133" w:bottom="1135"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B607E5F"/>
    <w:rsid w:val="000337A3"/>
    <w:rsid w:val="00050A31"/>
    <w:rsid w:val="000716D2"/>
    <w:rsid w:val="00071AAB"/>
    <w:rsid w:val="000B76C4"/>
    <w:rsid w:val="000C5610"/>
    <w:rsid w:val="000E6552"/>
    <w:rsid w:val="000F3A4F"/>
    <w:rsid w:val="000F59AC"/>
    <w:rsid w:val="001364FE"/>
    <w:rsid w:val="001368DD"/>
    <w:rsid w:val="00147DB3"/>
    <w:rsid w:val="001518A5"/>
    <w:rsid w:val="001643EE"/>
    <w:rsid w:val="00170095"/>
    <w:rsid w:val="00170E4F"/>
    <w:rsid w:val="001743F4"/>
    <w:rsid w:val="00187C33"/>
    <w:rsid w:val="001936B7"/>
    <w:rsid w:val="00196AB1"/>
    <w:rsid w:val="00201333"/>
    <w:rsid w:val="00210FA7"/>
    <w:rsid w:val="00216417"/>
    <w:rsid w:val="0026631D"/>
    <w:rsid w:val="00272689"/>
    <w:rsid w:val="002C2F53"/>
    <w:rsid w:val="0033518C"/>
    <w:rsid w:val="003437C2"/>
    <w:rsid w:val="00377186"/>
    <w:rsid w:val="003A1C03"/>
    <w:rsid w:val="00414627"/>
    <w:rsid w:val="00425D63"/>
    <w:rsid w:val="004643D8"/>
    <w:rsid w:val="00482A53"/>
    <w:rsid w:val="00483618"/>
    <w:rsid w:val="004950A3"/>
    <w:rsid w:val="00497C24"/>
    <w:rsid w:val="004C7BA5"/>
    <w:rsid w:val="004E7628"/>
    <w:rsid w:val="004F48F2"/>
    <w:rsid w:val="005149B1"/>
    <w:rsid w:val="005647F2"/>
    <w:rsid w:val="005662D1"/>
    <w:rsid w:val="00573A09"/>
    <w:rsid w:val="005757D6"/>
    <w:rsid w:val="005A4526"/>
    <w:rsid w:val="005C1B16"/>
    <w:rsid w:val="005E53D0"/>
    <w:rsid w:val="006002EB"/>
    <w:rsid w:val="006128EF"/>
    <w:rsid w:val="006264B4"/>
    <w:rsid w:val="00643033"/>
    <w:rsid w:val="00644CC3"/>
    <w:rsid w:val="00661468"/>
    <w:rsid w:val="006615B7"/>
    <w:rsid w:val="006649F0"/>
    <w:rsid w:val="0067245D"/>
    <w:rsid w:val="0068470E"/>
    <w:rsid w:val="00695DCD"/>
    <w:rsid w:val="006A05CC"/>
    <w:rsid w:val="006A35A7"/>
    <w:rsid w:val="007152D7"/>
    <w:rsid w:val="00746C14"/>
    <w:rsid w:val="00787406"/>
    <w:rsid w:val="007C2C59"/>
    <w:rsid w:val="00801F23"/>
    <w:rsid w:val="00837632"/>
    <w:rsid w:val="0085640F"/>
    <w:rsid w:val="008567AA"/>
    <w:rsid w:val="00892712"/>
    <w:rsid w:val="008A680A"/>
    <w:rsid w:val="008B0BB0"/>
    <w:rsid w:val="008E4CDE"/>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F6AD0"/>
    <w:rsid w:val="00C03841"/>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C7F3D"/>
    <w:rsid w:val="00DD30ED"/>
    <w:rsid w:val="00E64C21"/>
    <w:rsid w:val="00EC24C6"/>
    <w:rsid w:val="00EE14BB"/>
    <w:rsid w:val="00EF2933"/>
    <w:rsid w:val="00F05146"/>
    <w:rsid w:val="00F1115D"/>
    <w:rsid w:val="00F3513C"/>
    <w:rsid w:val="00F465C5"/>
    <w:rsid w:val="00F5180D"/>
    <w:rsid w:val="00F51B21"/>
    <w:rsid w:val="00F51D87"/>
    <w:rsid w:val="00F8455C"/>
    <w:rsid w:val="0B607E5F"/>
    <w:rsid w:val="218C473F"/>
    <w:rsid w:val="35F57B15"/>
    <w:rsid w:val="46AF3E5F"/>
    <w:rsid w:val="4DCE670B"/>
    <w:rsid w:val="4FD37388"/>
    <w:rsid w:val="508F3896"/>
    <w:rsid w:val="600F68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E6B82"/>
  <w15:docId w15:val="{048ECBF4-0C3D-427D-A119-F444E1B7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bg-BG" w:eastAsia="bg-BG"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CD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5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valya</dc:creator>
  <cp:lastModifiedBy>Zara Tateosyan</cp:lastModifiedBy>
  <cp:revision>6</cp:revision>
  <dcterms:created xsi:type="dcterms:W3CDTF">2018-12-19T21:19:00Z</dcterms:created>
  <dcterms:modified xsi:type="dcterms:W3CDTF">2019-01-23T13:28:00Z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