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B94" w:rsidRPr="000F6B94" w:rsidRDefault="000F6B94" w:rsidP="00AC5139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F6B94">
        <w:rPr>
          <w:rFonts w:eastAsia="Calibri"/>
          <w:b/>
          <w:bCs/>
          <w:sz w:val="28"/>
          <w:szCs w:val="28"/>
          <w:lang w:eastAsia="en-US"/>
        </w:rPr>
        <w:t xml:space="preserve">ОСНОВНО УЧИЛИЩЕ „СВЕТИ КЛИМЕНТ ОХРИДСКИ“ </w:t>
      </w:r>
    </w:p>
    <w:p w:rsidR="000F6B94" w:rsidRPr="000F6B94" w:rsidRDefault="000F6B94" w:rsidP="00AC5139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F6B94">
        <w:rPr>
          <w:rFonts w:eastAsia="Calibri"/>
          <w:b/>
          <w:bCs/>
          <w:sz w:val="28"/>
          <w:szCs w:val="28"/>
          <w:lang w:eastAsia="en-US"/>
        </w:rPr>
        <w:t>СЕЛО РУДАРЦИ, ОБЩИНА ПЕРНИК</w:t>
      </w:r>
    </w:p>
    <w:p w:rsidR="000F6B94" w:rsidRDefault="000F6B94" w:rsidP="00AC5139">
      <w:pPr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</w:p>
    <w:p w:rsidR="000F6B94" w:rsidRDefault="000F6B94" w:rsidP="00AC5139">
      <w:pPr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</w:p>
    <w:p w:rsidR="000F6B94" w:rsidRDefault="000F6B94" w:rsidP="00AC5139">
      <w:pPr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</w:p>
    <w:p w:rsidR="000F6B94" w:rsidRDefault="000F6B94" w:rsidP="00AC5139">
      <w:pPr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</w:p>
    <w:p w:rsidR="000F6B94" w:rsidRDefault="000F6B94" w:rsidP="00AC5139">
      <w:pPr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</w:p>
    <w:p w:rsidR="000F6B94" w:rsidRDefault="000F6B94" w:rsidP="00AC5139">
      <w:pPr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</w:p>
    <w:p w:rsidR="000F6B94" w:rsidRDefault="000F6B94" w:rsidP="00AC5139">
      <w:pPr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</w:p>
    <w:p w:rsidR="00AC5139" w:rsidRPr="000F6B94" w:rsidRDefault="00AC5139" w:rsidP="00AC5139">
      <w:pPr>
        <w:spacing w:after="20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0F6B94">
        <w:rPr>
          <w:rFonts w:eastAsia="Calibri"/>
          <w:b/>
          <w:bCs/>
          <w:sz w:val="32"/>
          <w:szCs w:val="32"/>
          <w:lang w:eastAsia="en-US"/>
        </w:rPr>
        <w:t>ПРАВИЛА</w:t>
      </w:r>
    </w:p>
    <w:p w:rsidR="00AC5139" w:rsidRPr="000F6B94" w:rsidRDefault="00AC5139" w:rsidP="00AC5139">
      <w:pPr>
        <w:spacing w:after="20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0F6B94">
        <w:rPr>
          <w:rFonts w:eastAsia="Calibri"/>
          <w:b/>
          <w:bCs/>
          <w:sz w:val="32"/>
          <w:szCs w:val="32"/>
          <w:lang w:eastAsia="en-US"/>
        </w:rPr>
        <w:t xml:space="preserve">ЗА РАБОТА НА СЪВЕТА ЗА ОБЩЕСТВЕН МОНИТОРИНГ „ТВОЯТ ЧАС“ </w:t>
      </w:r>
    </w:p>
    <w:p w:rsidR="00AC5139" w:rsidRPr="000F6B94" w:rsidRDefault="00AC5139" w:rsidP="00AC513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0F6B94">
        <w:rPr>
          <w:rFonts w:eastAsia="Calibri"/>
          <w:bCs/>
          <w:lang w:eastAsia="en-US"/>
        </w:rPr>
        <w:t xml:space="preserve">по  проект </w:t>
      </w:r>
      <w:r w:rsidRPr="000F6B94">
        <w:rPr>
          <w:rFonts w:eastAsia="Calibri"/>
          <w:bCs/>
          <w:lang w:val="en-US" w:eastAsia="en-US"/>
        </w:rPr>
        <w:t>BG</w:t>
      </w:r>
      <w:r w:rsidRPr="000F6B94">
        <w:rPr>
          <w:rFonts w:eastAsia="Calibri"/>
          <w:bCs/>
          <w:lang w:val="ru-RU" w:eastAsia="en-US"/>
        </w:rPr>
        <w:t>05</w:t>
      </w:r>
      <w:r w:rsidRPr="000F6B94">
        <w:rPr>
          <w:rFonts w:eastAsia="Calibri"/>
          <w:bCs/>
          <w:lang w:val="en-US" w:eastAsia="en-US"/>
        </w:rPr>
        <w:t>M</w:t>
      </w:r>
      <w:r w:rsidRPr="000F6B94">
        <w:rPr>
          <w:rFonts w:eastAsia="Calibri"/>
          <w:bCs/>
          <w:lang w:val="ru-RU" w:eastAsia="en-US"/>
        </w:rPr>
        <w:t>2</w:t>
      </w:r>
      <w:r w:rsidRPr="000F6B94">
        <w:rPr>
          <w:rFonts w:eastAsia="Calibri"/>
          <w:bCs/>
          <w:lang w:val="en-US" w:eastAsia="en-US"/>
        </w:rPr>
        <w:t>OP</w:t>
      </w:r>
      <w:r w:rsidRPr="000F6B94">
        <w:rPr>
          <w:rFonts w:eastAsia="Calibri"/>
          <w:bCs/>
          <w:lang w:val="ru-RU" w:eastAsia="en-US"/>
        </w:rPr>
        <w:t>001-2.004</w:t>
      </w:r>
      <w:r w:rsidRPr="000F6B94">
        <w:rPr>
          <w:rFonts w:eastAsia="Calibri"/>
          <w:bCs/>
          <w:lang w:eastAsia="en-US"/>
        </w:rPr>
        <w:t>-0004 „Развитие на способностите на учениците и повишаване мотивацията им за учене чрез дейности, развиващи специфични знания, умения и компетентности  (ТВОЯТ ЧАС) – фаза І“</w:t>
      </w:r>
      <w:r w:rsidRPr="000F6B94">
        <w:rPr>
          <w:rFonts w:eastAsia="Calibri"/>
          <w:b/>
          <w:bCs/>
          <w:lang w:eastAsia="en-US"/>
        </w:rPr>
        <w:t xml:space="preserve"> </w:t>
      </w:r>
    </w:p>
    <w:p w:rsidR="00AC5139" w:rsidRPr="000F6B94" w:rsidRDefault="00AC5139" w:rsidP="00AC513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0F6B94" w:rsidRPr="000F6B94" w:rsidRDefault="000F6B94" w:rsidP="00AC513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0F6B94" w:rsidRPr="000F6B94" w:rsidRDefault="000F6B94" w:rsidP="00AC513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0F6B94" w:rsidRPr="000F6B94" w:rsidRDefault="000F6B94" w:rsidP="00AC513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0F6B94" w:rsidRPr="000F6B94" w:rsidRDefault="000F6B94" w:rsidP="00AC513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0F6B94" w:rsidRPr="000F6B94" w:rsidRDefault="000F6B94" w:rsidP="00AC513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0F6B94" w:rsidRDefault="000F6B94" w:rsidP="00AC5139">
      <w:pPr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</w:p>
    <w:p w:rsidR="000F6B94" w:rsidRDefault="000F6B94" w:rsidP="00AC5139">
      <w:pPr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</w:p>
    <w:p w:rsidR="000F6B94" w:rsidRPr="000F6B94" w:rsidRDefault="000F6B94" w:rsidP="00AC513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0F6B94">
        <w:rPr>
          <w:rFonts w:eastAsia="Calibri"/>
          <w:b/>
          <w:bCs/>
          <w:lang w:eastAsia="en-US"/>
        </w:rPr>
        <w:t>УЧЕБНА 2016/2017 ГОДИНА</w:t>
      </w:r>
    </w:p>
    <w:p w:rsidR="000F6B94" w:rsidRPr="00AC5139" w:rsidRDefault="000F6B94" w:rsidP="00AC5139">
      <w:pPr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  <w:bookmarkStart w:id="0" w:name="_GoBack"/>
      <w:bookmarkEnd w:id="0"/>
    </w:p>
    <w:p w:rsidR="00AC5139" w:rsidRPr="004F4E50" w:rsidRDefault="00AC5139" w:rsidP="000F6B94">
      <w:pPr>
        <w:tabs>
          <w:tab w:val="left" w:pos="3615"/>
        </w:tabs>
        <w:spacing w:after="200" w:line="276" w:lineRule="auto"/>
        <w:ind w:left="720"/>
        <w:contextualSpacing/>
        <w:jc w:val="center"/>
        <w:rPr>
          <w:rFonts w:eastAsia="Calibri"/>
          <w:b/>
          <w:bCs/>
          <w:lang w:eastAsia="en-US"/>
        </w:rPr>
      </w:pPr>
      <w:r w:rsidRPr="004F4E50">
        <w:rPr>
          <w:rFonts w:eastAsia="Calibri"/>
          <w:b/>
          <w:bCs/>
          <w:lang w:eastAsia="en-US"/>
        </w:rPr>
        <w:lastRenderedPageBreak/>
        <w:t>І. ОБЩИ ПОЛОЖЕНИЯ</w:t>
      </w:r>
    </w:p>
    <w:p w:rsidR="00AC5139" w:rsidRPr="004F4E50" w:rsidRDefault="00AC5139" w:rsidP="004F4E50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284" w:firstLine="567"/>
        <w:contextualSpacing/>
        <w:jc w:val="both"/>
        <w:rPr>
          <w:rFonts w:eastAsia="Calibri"/>
          <w:lang w:eastAsia="en-US"/>
        </w:rPr>
      </w:pPr>
      <w:r w:rsidRPr="004F4E50">
        <w:rPr>
          <w:rFonts w:eastAsia="Calibri"/>
          <w:lang w:eastAsia="en-US"/>
        </w:rPr>
        <w:t xml:space="preserve"> Съветът „ Твоят час“  се създава за наблюдение и оценка на дейностите по проекта проект </w:t>
      </w:r>
      <w:r w:rsidRPr="004F4E50">
        <w:rPr>
          <w:rFonts w:eastAsia="Calibri"/>
          <w:bCs/>
          <w:lang w:val="en-US" w:eastAsia="en-US"/>
        </w:rPr>
        <w:t>BG</w:t>
      </w:r>
      <w:r w:rsidRPr="004F4E50">
        <w:rPr>
          <w:rFonts w:eastAsia="Calibri"/>
          <w:bCs/>
          <w:lang w:val="ru-RU" w:eastAsia="en-US"/>
        </w:rPr>
        <w:t>05</w:t>
      </w:r>
      <w:r w:rsidRPr="004F4E50">
        <w:rPr>
          <w:rFonts w:eastAsia="Calibri"/>
          <w:bCs/>
          <w:lang w:val="en-US" w:eastAsia="en-US"/>
        </w:rPr>
        <w:t>M</w:t>
      </w:r>
      <w:r w:rsidRPr="004F4E50">
        <w:rPr>
          <w:rFonts w:eastAsia="Calibri"/>
          <w:bCs/>
          <w:lang w:val="ru-RU" w:eastAsia="en-US"/>
        </w:rPr>
        <w:t>2</w:t>
      </w:r>
      <w:r w:rsidRPr="004F4E50">
        <w:rPr>
          <w:rFonts w:eastAsia="Calibri"/>
          <w:bCs/>
          <w:lang w:val="en-US" w:eastAsia="en-US"/>
        </w:rPr>
        <w:t>OP</w:t>
      </w:r>
      <w:r w:rsidRPr="004F4E50">
        <w:rPr>
          <w:rFonts w:eastAsia="Calibri"/>
          <w:bCs/>
          <w:lang w:val="ru-RU" w:eastAsia="en-US"/>
        </w:rPr>
        <w:t>001-2.004</w:t>
      </w:r>
      <w:r w:rsidRPr="004F4E50">
        <w:rPr>
          <w:rFonts w:eastAsia="Calibri"/>
          <w:bCs/>
          <w:lang w:eastAsia="en-US"/>
        </w:rPr>
        <w:t>-0004</w:t>
      </w:r>
      <w:r w:rsidRPr="004F4E50">
        <w:rPr>
          <w:rFonts w:eastAsia="Calibri"/>
          <w:lang w:eastAsia="en-US"/>
        </w:rPr>
        <w:t xml:space="preserve"> „Развитие на способностите на учениците и повишаване мотивацията им за учене чрез дейности, развиващи специфични знания, умения и компетентности  (ТВОЯТ ЧАС) – фаза І“, изпълняван от  </w:t>
      </w:r>
      <w:r w:rsidR="000244EF" w:rsidRPr="004F4E50">
        <w:rPr>
          <w:rFonts w:eastAsia="Calibri"/>
          <w:bCs/>
          <w:lang w:eastAsia="en-US"/>
        </w:rPr>
        <w:t>ОУ “Св.</w:t>
      </w:r>
      <w:r w:rsidR="004F4E50">
        <w:rPr>
          <w:rFonts w:eastAsia="Calibri"/>
          <w:bCs/>
          <w:lang w:eastAsia="en-US"/>
        </w:rPr>
        <w:t xml:space="preserve"> Климент Охридски</w:t>
      </w:r>
      <w:r w:rsidR="000244EF" w:rsidRPr="004F4E50">
        <w:rPr>
          <w:rFonts w:eastAsia="Calibri"/>
          <w:bCs/>
          <w:lang w:eastAsia="en-US"/>
        </w:rPr>
        <w:t>“</w:t>
      </w:r>
      <w:r w:rsidR="004F4E50">
        <w:rPr>
          <w:rFonts w:eastAsia="Calibri"/>
          <w:bCs/>
          <w:lang w:eastAsia="en-US"/>
        </w:rPr>
        <w:t xml:space="preserve">                             </w:t>
      </w:r>
      <w:r w:rsidR="000244EF" w:rsidRPr="004F4E50">
        <w:rPr>
          <w:rFonts w:eastAsia="Calibri"/>
          <w:bCs/>
          <w:lang w:eastAsia="en-US"/>
        </w:rPr>
        <w:t xml:space="preserve"> с. </w:t>
      </w:r>
      <w:r w:rsidR="004F4E50">
        <w:rPr>
          <w:rFonts w:eastAsia="Calibri"/>
          <w:bCs/>
          <w:lang w:eastAsia="en-US"/>
        </w:rPr>
        <w:t>Рударци.</w:t>
      </w:r>
      <w:r w:rsidR="000244EF" w:rsidRPr="004F4E50">
        <w:rPr>
          <w:rFonts w:eastAsia="Calibri"/>
          <w:lang w:eastAsia="en-US"/>
        </w:rPr>
        <w:t xml:space="preserve"> </w:t>
      </w:r>
      <w:r w:rsidRPr="004F4E50">
        <w:rPr>
          <w:rFonts w:eastAsia="Calibri"/>
          <w:lang w:eastAsia="en-US"/>
        </w:rPr>
        <w:t xml:space="preserve">Съветът „Твоят час“ е  създаден по инициатива на директора </w:t>
      </w:r>
      <w:r w:rsidR="004F4E50">
        <w:rPr>
          <w:rFonts w:eastAsia="Calibri"/>
          <w:bCs/>
          <w:lang w:eastAsia="en-US"/>
        </w:rPr>
        <w:t>на институцията.</w:t>
      </w:r>
    </w:p>
    <w:p w:rsidR="00AC5139" w:rsidRDefault="00AC5139" w:rsidP="004F4E50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284" w:firstLine="567"/>
        <w:contextualSpacing/>
        <w:jc w:val="both"/>
        <w:rPr>
          <w:rFonts w:eastAsia="Calibri"/>
          <w:lang w:eastAsia="en-US"/>
        </w:rPr>
      </w:pPr>
      <w:r w:rsidRPr="004F4E50">
        <w:rPr>
          <w:rFonts w:eastAsia="Calibri"/>
          <w:lang w:eastAsia="en-US"/>
        </w:rPr>
        <w:t>Съставът на Съвета  „Твоят час“ се утвърждава със заповед на директора на училището. Директора на училището взаимодейства с представителите на съвета, създава условия за провеждане на заседанията и подпомага работата на съвета.</w:t>
      </w:r>
    </w:p>
    <w:p w:rsidR="00AC5139" w:rsidRDefault="00AC5139" w:rsidP="004F4E50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284" w:firstLine="567"/>
        <w:contextualSpacing/>
        <w:jc w:val="both"/>
        <w:rPr>
          <w:rFonts w:eastAsia="Calibri"/>
          <w:lang w:eastAsia="en-US"/>
        </w:rPr>
      </w:pPr>
      <w:r w:rsidRPr="004F4E50">
        <w:rPr>
          <w:rFonts w:eastAsia="Calibri"/>
          <w:lang w:eastAsia="en-US"/>
        </w:rPr>
        <w:t xml:space="preserve">В своята работа и при изпълнение на своите задължения Съветът „Твоят час“   се ръководи от целите и задачите  отразени в  </w:t>
      </w:r>
      <w:r w:rsidRPr="004F4E50">
        <w:rPr>
          <w:rFonts w:eastAsia="Calibri"/>
          <w:b/>
          <w:lang w:eastAsia="en-US"/>
        </w:rPr>
        <w:t xml:space="preserve">ИНСТРУКЦИЯ </w:t>
      </w:r>
      <w:r w:rsidRPr="004F4E50">
        <w:rPr>
          <w:rFonts w:eastAsia="Calibri"/>
          <w:lang w:eastAsia="en-US"/>
        </w:rPr>
        <w:t xml:space="preserve">за изпълнение на дейностите по проект </w:t>
      </w:r>
      <w:r w:rsidRPr="004F4E50">
        <w:rPr>
          <w:rFonts w:eastAsia="Calibri"/>
          <w:bCs/>
          <w:lang w:val="en-US" w:eastAsia="en-US"/>
        </w:rPr>
        <w:t>BG</w:t>
      </w:r>
      <w:r w:rsidRPr="004F4E50">
        <w:rPr>
          <w:rFonts w:eastAsia="Calibri"/>
          <w:bCs/>
          <w:lang w:val="ru-RU" w:eastAsia="en-US"/>
        </w:rPr>
        <w:t>05</w:t>
      </w:r>
      <w:r w:rsidRPr="004F4E50">
        <w:rPr>
          <w:rFonts w:eastAsia="Calibri"/>
          <w:bCs/>
          <w:lang w:val="en-US" w:eastAsia="en-US"/>
        </w:rPr>
        <w:t>M</w:t>
      </w:r>
      <w:r w:rsidRPr="004F4E50">
        <w:rPr>
          <w:rFonts w:eastAsia="Calibri"/>
          <w:bCs/>
          <w:lang w:val="ru-RU" w:eastAsia="en-US"/>
        </w:rPr>
        <w:t>2</w:t>
      </w:r>
      <w:r w:rsidRPr="004F4E50">
        <w:rPr>
          <w:rFonts w:eastAsia="Calibri"/>
          <w:bCs/>
          <w:lang w:val="en-US" w:eastAsia="en-US"/>
        </w:rPr>
        <w:t>OP</w:t>
      </w:r>
      <w:r w:rsidRPr="004F4E50">
        <w:rPr>
          <w:rFonts w:eastAsia="Calibri"/>
          <w:bCs/>
          <w:lang w:val="ru-RU" w:eastAsia="en-US"/>
        </w:rPr>
        <w:t>001-2.004</w:t>
      </w:r>
      <w:r w:rsidRPr="004F4E50">
        <w:rPr>
          <w:rFonts w:eastAsia="Calibri"/>
          <w:bCs/>
          <w:lang w:eastAsia="en-US"/>
        </w:rPr>
        <w:t>-0004</w:t>
      </w:r>
      <w:r w:rsidRPr="004F4E50">
        <w:rPr>
          <w:rFonts w:eastAsia="Calibri"/>
          <w:lang w:eastAsia="en-US"/>
        </w:rPr>
        <w:t xml:space="preserve"> „Развитие на способностите на учениците и повишаване мотивацията им за учене чрез дейности, развиващи специфични знания, умения и компетентности  (ТВОЯТ ЧАС) – фаза І“ и конкретните условия на училището и  заявените потребности и интереси на учениците.</w:t>
      </w:r>
    </w:p>
    <w:p w:rsidR="00AC5139" w:rsidRDefault="00AC5139" w:rsidP="004F4E50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284" w:firstLine="567"/>
        <w:contextualSpacing/>
        <w:jc w:val="both"/>
        <w:rPr>
          <w:rFonts w:eastAsia="Calibri"/>
          <w:lang w:eastAsia="en-US"/>
        </w:rPr>
      </w:pPr>
      <w:r w:rsidRPr="004F4E50">
        <w:rPr>
          <w:rFonts w:eastAsia="Calibri"/>
          <w:lang w:eastAsia="en-US"/>
        </w:rPr>
        <w:t>За участие в съвета „Твоят час“ не се дължи възнаграждение.</w:t>
      </w:r>
    </w:p>
    <w:p w:rsidR="00AC5139" w:rsidRPr="004F4E50" w:rsidRDefault="00AC5139" w:rsidP="004F4E50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284" w:firstLine="567"/>
        <w:contextualSpacing/>
        <w:jc w:val="both"/>
        <w:rPr>
          <w:rFonts w:eastAsia="Calibri"/>
          <w:lang w:eastAsia="en-US"/>
        </w:rPr>
      </w:pPr>
      <w:r w:rsidRPr="004F4E50">
        <w:rPr>
          <w:rFonts w:eastAsia="Calibri"/>
          <w:lang w:eastAsia="en-US"/>
        </w:rPr>
        <w:t>Членовете на съвета „Твоят час“ не могат да участват като ръководители на групи за извънкласни дейности по проекта „Твоят час“ в училището.</w:t>
      </w:r>
    </w:p>
    <w:p w:rsidR="00C963F7" w:rsidRPr="004F4E50" w:rsidRDefault="00AC5139" w:rsidP="00AC5139">
      <w:pPr>
        <w:spacing w:after="200" w:line="276" w:lineRule="auto"/>
        <w:rPr>
          <w:rFonts w:ascii="Calibri" w:eastAsia="Calibri" w:hAnsi="Calibri"/>
          <w:b/>
          <w:bCs/>
          <w:sz w:val="16"/>
          <w:szCs w:val="16"/>
          <w:lang w:eastAsia="en-US"/>
        </w:rPr>
      </w:pPr>
      <w:r w:rsidRPr="00AC5139">
        <w:rPr>
          <w:rFonts w:ascii="Calibri" w:eastAsia="Calibri" w:hAnsi="Calibri"/>
          <w:b/>
          <w:bCs/>
          <w:lang w:eastAsia="en-US"/>
        </w:rPr>
        <w:t xml:space="preserve">           </w:t>
      </w:r>
    </w:p>
    <w:p w:rsidR="00AC5139" w:rsidRPr="004F4E50" w:rsidRDefault="00AC5139" w:rsidP="000F6B94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  <w:r w:rsidRPr="004F4E50">
        <w:rPr>
          <w:rFonts w:eastAsia="Calibri"/>
          <w:b/>
          <w:bCs/>
          <w:lang w:eastAsia="en-US"/>
        </w:rPr>
        <w:t>II. ПРИНЦИПИ    НА СЪВЕТА „ТВОЯТ ЧАС“</w:t>
      </w:r>
    </w:p>
    <w:p w:rsidR="00AC5139" w:rsidRDefault="00AC5139" w:rsidP="001242E6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284" w:firstLine="567"/>
        <w:contextualSpacing/>
        <w:jc w:val="both"/>
        <w:rPr>
          <w:rFonts w:eastAsia="Calibri"/>
          <w:lang w:eastAsia="en-US"/>
        </w:rPr>
      </w:pPr>
      <w:r w:rsidRPr="004F4E50">
        <w:rPr>
          <w:rFonts w:eastAsia="Calibri"/>
          <w:lang w:eastAsia="en-US"/>
        </w:rPr>
        <w:t xml:space="preserve">Съветът „Твоят час“ е орган за мониторинг на училищно ниво, основан на принципа на сътрудничество между  </w:t>
      </w:r>
      <w:r w:rsidR="00C963F7" w:rsidRPr="004F4E50">
        <w:rPr>
          <w:rFonts w:eastAsia="Calibri"/>
          <w:bCs/>
          <w:lang w:eastAsia="en-US"/>
        </w:rPr>
        <w:t>ОУ “Св.</w:t>
      </w:r>
      <w:r w:rsidR="001242E6">
        <w:rPr>
          <w:rFonts w:eastAsia="Calibri"/>
          <w:bCs/>
          <w:lang w:eastAsia="en-US"/>
        </w:rPr>
        <w:t xml:space="preserve"> Климент Охридски“</w:t>
      </w:r>
      <w:r w:rsidR="00C963F7" w:rsidRPr="004F4E50">
        <w:rPr>
          <w:rFonts w:eastAsia="Calibri"/>
          <w:bCs/>
          <w:lang w:eastAsia="en-US"/>
        </w:rPr>
        <w:t xml:space="preserve">“ с. </w:t>
      </w:r>
      <w:r w:rsidR="001242E6">
        <w:rPr>
          <w:rFonts w:eastAsia="Calibri"/>
          <w:bCs/>
          <w:lang w:eastAsia="en-US"/>
        </w:rPr>
        <w:t>Рударци</w:t>
      </w:r>
      <w:r w:rsidRPr="004F4E50">
        <w:rPr>
          <w:rFonts w:eastAsia="Calibri"/>
          <w:lang w:eastAsia="en-US"/>
        </w:rPr>
        <w:t>, роди</w:t>
      </w:r>
      <w:r w:rsidR="00C963F7" w:rsidRPr="004F4E50">
        <w:rPr>
          <w:rFonts w:eastAsia="Calibri"/>
          <w:lang w:eastAsia="en-US"/>
        </w:rPr>
        <w:t>телите на учениците, община Перник</w:t>
      </w:r>
      <w:r w:rsidRPr="004F4E50">
        <w:rPr>
          <w:rFonts w:eastAsia="Calibri"/>
          <w:lang w:eastAsia="en-US"/>
        </w:rPr>
        <w:t xml:space="preserve">  и училищната общност. </w:t>
      </w:r>
    </w:p>
    <w:p w:rsidR="00AC5139" w:rsidRPr="001242E6" w:rsidRDefault="00AC5139" w:rsidP="001242E6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284" w:firstLine="567"/>
        <w:contextualSpacing/>
        <w:jc w:val="both"/>
        <w:rPr>
          <w:rFonts w:eastAsia="Calibri"/>
          <w:lang w:eastAsia="en-US"/>
        </w:rPr>
      </w:pPr>
      <w:r w:rsidRPr="001242E6">
        <w:rPr>
          <w:rFonts w:eastAsia="Calibri"/>
          <w:lang w:eastAsia="en-US"/>
        </w:rPr>
        <w:t>В работата си Съветът „Твоят час“ ще се придържа към принципите, заложени в Закона за закрила на детето за:</w:t>
      </w:r>
      <w:r w:rsidRPr="001242E6">
        <w:rPr>
          <w:rFonts w:eastAsia="Calibri"/>
          <w:color w:val="000000"/>
          <w:shd w:val="clear" w:color="auto" w:fill="FEFEFE"/>
          <w:lang w:eastAsia="en-US"/>
        </w:rPr>
        <w:t xml:space="preserve"> </w:t>
      </w:r>
      <w:r w:rsidRPr="001242E6">
        <w:rPr>
          <w:rFonts w:eastAsia="Calibri"/>
          <w:lang w:eastAsia="en-US"/>
        </w:rPr>
        <w:t>осигуряване най-добрия интерес на детето;</w:t>
      </w:r>
      <w:r w:rsidRPr="001242E6">
        <w:rPr>
          <w:rFonts w:eastAsia="Calibri"/>
          <w:color w:val="000000"/>
          <w:shd w:val="clear" w:color="auto" w:fill="FEFEFE"/>
          <w:lang w:eastAsia="en-US"/>
        </w:rPr>
        <w:t xml:space="preserve"> </w:t>
      </w:r>
      <w:r w:rsidRPr="001242E6">
        <w:rPr>
          <w:rFonts w:eastAsia="Calibri"/>
          <w:lang w:eastAsia="en-US"/>
        </w:rPr>
        <w:t>зачитане и уважение на личността на детето;</w:t>
      </w:r>
      <w:r w:rsidRPr="001242E6">
        <w:rPr>
          <w:rFonts w:eastAsia="Calibri"/>
          <w:color w:val="000000"/>
          <w:shd w:val="clear" w:color="auto" w:fill="FEFEFE"/>
          <w:lang w:eastAsia="en-US"/>
        </w:rPr>
        <w:t xml:space="preserve"> </w:t>
      </w:r>
      <w:r w:rsidRPr="001242E6">
        <w:rPr>
          <w:rFonts w:eastAsia="Calibri"/>
          <w:lang w:eastAsia="en-US"/>
        </w:rPr>
        <w:t> грижа в съответствие с потребностите на детето;</w:t>
      </w:r>
      <w:r w:rsidRPr="001242E6">
        <w:rPr>
          <w:rFonts w:eastAsia="Calibri"/>
          <w:color w:val="000000"/>
          <w:shd w:val="clear" w:color="auto" w:fill="FEFEFE"/>
          <w:lang w:eastAsia="en-US"/>
        </w:rPr>
        <w:t xml:space="preserve"> о</w:t>
      </w:r>
      <w:r w:rsidRPr="001242E6">
        <w:rPr>
          <w:rFonts w:eastAsia="Calibri"/>
          <w:lang w:eastAsia="en-US"/>
        </w:rPr>
        <w:t>сигуряване раз</w:t>
      </w:r>
      <w:r w:rsidR="001242E6">
        <w:rPr>
          <w:rFonts w:eastAsia="Calibri"/>
          <w:lang w:eastAsia="en-US"/>
        </w:rPr>
        <w:t>витието на дете с изявени дарби.</w:t>
      </w:r>
    </w:p>
    <w:p w:rsidR="00AC5139" w:rsidRPr="004F4E50" w:rsidRDefault="00AC5139" w:rsidP="00AC5139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AC5139" w:rsidRPr="001242E6" w:rsidRDefault="00AC5139" w:rsidP="000F6B94">
      <w:pPr>
        <w:spacing w:line="276" w:lineRule="auto"/>
        <w:ind w:left="851"/>
        <w:contextualSpacing/>
        <w:jc w:val="center"/>
        <w:rPr>
          <w:rFonts w:eastAsia="Calibri"/>
          <w:b/>
          <w:bCs/>
          <w:lang w:eastAsia="en-US"/>
        </w:rPr>
      </w:pPr>
      <w:r w:rsidRPr="001242E6">
        <w:rPr>
          <w:rFonts w:eastAsia="Calibri"/>
          <w:b/>
          <w:lang w:eastAsia="en-US"/>
        </w:rPr>
        <w:t xml:space="preserve">ІІІ. РЪКОВОДСТВО, ЗАСЕДАНИЯ И </w:t>
      </w:r>
      <w:r w:rsidRPr="001242E6">
        <w:rPr>
          <w:rFonts w:eastAsia="Calibri"/>
          <w:b/>
          <w:bCs/>
          <w:lang w:eastAsia="en-US"/>
        </w:rPr>
        <w:t>СЪХРАНЕНИЕ НА  ДОКУМЕНТАЦИЯТА НА СЪВЕТА „ТВОЯТ ЧАС“</w:t>
      </w:r>
    </w:p>
    <w:p w:rsidR="00AC5139" w:rsidRPr="001242E6" w:rsidRDefault="00AC5139" w:rsidP="001242E6">
      <w:pPr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line="276" w:lineRule="auto"/>
        <w:ind w:left="284" w:firstLine="567"/>
        <w:contextualSpacing/>
        <w:jc w:val="both"/>
        <w:rPr>
          <w:rFonts w:eastAsia="Calibri"/>
          <w:bCs/>
          <w:lang w:eastAsia="en-US"/>
        </w:rPr>
      </w:pPr>
      <w:r w:rsidRPr="001242E6">
        <w:rPr>
          <w:rFonts w:eastAsia="Calibri"/>
          <w:b/>
          <w:bCs/>
          <w:lang w:eastAsia="en-US"/>
        </w:rPr>
        <w:t xml:space="preserve">І заседание </w:t>
      </w:r>
      <w:r w:rsidR="001242E6">
        <w:rPr>
          <w:rFonts w:eastAsia="Calibri"/>
          <w:b/>
          <w:bCs/>
          <w:lang w:eastAsia="en-US"/>
        </w:rPr>
        <w:t xml:space="preserve">– </w:t>
      </w:r>
      <w:r w:rsidRPr="001242E6">
        <w:rPr>
          <w:rFonts w:eastAsia="Calibri"/>
          <w:bCs/>
          <w:lang w:eastAsia="en-US"/>
        </w:rPr>
        <w:t>учредително,  за избиране с обикновено мнозинство  на Председател,  и Секретар,  който  подпомага председателя в работата по писменото оформяне на предложенията, насоките и препоръките на съвета и протоколирането на заседанията и за разработване  и приемане на  правила за работата на съвета.</w:t>
      </w:r>
    </w:p>
    <w:p w:rsidR="00AC5139" w:rsidRPr="001242E6" w:rsidRDefault="001242E6" w:rsidP="001242E6">
      <w:pPr>
        <w:numPr>
          <w:ilvl w:val="0"/>
          <w:numId w:val="5"/>
        </w:numPr>
        <w:spacing w:after="200" w:line="276" w:lineRule="auto"/>
        <w:ind w:hanging="229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</w:t>
      </w:r>
      <w:r w:rsidR="00AC5139" w:rsidRPr="001242E6">
        <w:rPr>
          <w:rFonts w:eastAsia="Calibri"/>
          <w:bCs/>
          <w:lang w:eastAsia="en-US"/>
        </w:rPr>
        <w:t>Председател на Съветът „Твоят час“:</w:t>
      </w:r>
    </w:p>
    <w:p w:rsidR="00AC5139" w:rsidRDefault="00AC5139" w:rsidP="000F6B94">
      <w:pPr>
        <w:numPr>
          <w:ilvl w:val="0"/>
          <w:numId w:val="6"/>
        </w:numPr>
        <w:spacing w:after="200" w:line="276" w:lineRule="auto"/>
        <w:ind w:hanging="431"/>
        <w:contextualSpacing/>
        <w:jc w:val="both"/>
        <w:rPr>
          <w:rFonts w:eastAsia="Calibri"/>
          <w:bCs/>
          <w:lang w:eastAsia="en-US"/>
        </w:rPr>
      </w:pPr>
      <w:r w:rsidRPr="001242E6">
        <w:rPr>
          <w:rFonts w:eastAsia="Calibri"/>
          <w:bCs/>
          <w:lang w:eastAsia="en-US"/>
        </w:rPr>
        <w:t xml:space="preserve">ръководи подготовката и работата на заседанията на съвета; </w:t>
      </w:r>
    </w:p>
    <w:p w:rsidR="00AC5139" w:rsidRPr="000F6B94" w:rsidRDefault="00AC5139" w:rsidP="000F6B94">
      <w:pPr>
        <w:numPr>
          <w:ilvl w:val="0"/>
          <w:numId w:val="6"/>
        </w:numPr>
        <w:spacing w:after="200" w:line="276" w:lineRule="auto"/>
        <w:ind w:hanging="431"/>
        <w:contextualSpacing/>
        <w:jc w:val="both"/>
        <w:rPr>
          <w:rFonts w:eastAsia="Calibri"/>
          <w:bCs/>
          <w:lang w:eastAsia="en-US"/>
        </w:rPr>
      </w:pPr>
      <w:r w:rsidRPr="000F6B94">
        <w:rPr>
          <w:rFonts w:eastAsia="Calibri"/>
          <w:bCs/>
          <w:lang w:eastAsia="en-US"/>
        </w:rPr>
        <w:t xml:space="preserve">свиква заседанията на съвета; </w:t>
      </w:r>
    </w:p>
    <w:p w:rsidR="00AC5139" w:rsidRPr="001242E6" w:rsidRDefault="00AC5139" w:rsidP="000F6B94">
      <w:pPr>
        <w:numPr>
          <w:ilvl w:val="0"/>
          <w:numId w:val="6"/>
        </w:numPr>
        <w:tabs>
          <w:tab w:val="left" w:pos="1843"/>
        </w:tabs>
        <w:spacing w:after="200" w:line="276" w:lineRule="auto"/>
        <w:ind w:left="284" w:firstLine="1134"/>
        <w:contextualSpacing/>
        <w:jc w:val="both"/>
        <w:rPr>
          <w:rFonts w:eastAsia="Calibri"/>
          <w:bCs/>
          <w:lang w:eastAsia="en-US"/>
        </w:rPr>
      </w:pPr>
      <w:r w:rsidRPr="001242E6">
        <w:rPr>
          <w:rFonts w:eastAsia="Calibri"/>
          <w:bCs/>
          <w:lang w:eastAsia="en-US"/>
        </w:rPr>
        <w:lastRenderedPageBreak/>
        <w:t xml:space="preserve">подготвя дневния ред на заседанията на съвета, свежда го до знанието на членовете на съвета и внася за разглеждане материалите по него, подготвени от предварително определените от съвета докладчици; </w:t>
      </w:r>
    </w:p>
    <w:p w:rsidR="00AC5139" w:rsidRPr="001242E6" w:rsidRDefault="00AC5139" w:rsidP="00AC513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bCs/>
          <w:lang w:eastAsia="en-US"/>
        </w:rPr>
      </w:pPr>
      <w:r w:rsidRPr="001242E6">
        <w:rPr>
          <w:rFonts w:eastAsia="Calibri"/>
          <w:bCs/>
          <w:lang w:eastAsia="en-US"/>
        </w:rPr>
        <w:t xml:space="preserve">получава, обработва, обобщава и дава становище по постъпилите предложения от членовете на съвета и директора на училището; </w:t>
      </w:r>
    </w:p>
    <w:p w:rsidR="00AC5139" w:rsidRPr="001242E6" w:rsidRDefault="00AC5139" w:rsidP="00AC513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bCs/>
          <w:lang w:eastAsia="en-US"/>
        </w:rPr>
      </w:pPr>
      <w:r w:rsidRPr="001242E6">
        <w:rPr>
          <w:rFonts w:eastAsia="Calibri"/>
          <w:bCs/>
          <w:lang w:eastAsia="en-US"/>
        </w:rPr>
        <w:t>води отчет по взетите решения на заседанията на съвета, координира и контролира изпълнението им;</w:t>
      </w:r>
    </w:p>
    <w:p w:rsidR="00AC5139" w:rsidRDefault="00AC5139" w:rsidP="001242E6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284" w:firstLine="567"/>
        <w:contextualSpacing/>
        <w:jc w:val="both"/>
        <w:rPr>
          <w:rFonts w:eastAsia="Calibri"/>
          <w:lang w:eastAsia="en-US"/>
        </w:rPr>
      </w:pPr>
      <w:r w:rsidRPr="001242E6">
        <w:rPr>
          <w:rFonts w:eastAsia="Calibri"/>
          <w:lang w:eastAsia="en-US"/>
        </w:rPr>
        <w:t xml:space="preserve">Заседанията на съвета се свикват от председателя или по искане на една трета от членовете му. Членовете на съвета се канят на заседание на съвета от председателя. </w:t>
      </w:r>
    </w:p>
    <w:p w:rsidR="00AC5139" w:rsidRDefault="00AC5139" w:rsidP="001242E6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284" w:firstLine="567"/>
        <w:contextualSpacing/>
        <w:jc w:val="both"/>
        <w:rPr>
          <w:rFonts w:eastAsia="Calibri"/>
          <w:lang w:eastAsia="en-US"/>
        </w:rPr>
      </w:pPr>
      <w:r w:rsidRPr="001242E6">
        <w:rPr>
          <w:rFonts w:eastAsia="Calibri"/>
          <w:lang w:eastAsia="en-US"/>
        </w:rPr>
        <w:t xml:space="preserve"> За свикване на заседанието  председателят е длъжен да уведоми членовете на съвета в 3-дневен срок преди датата на заседанието, освен ако с оглед спешността на въпроса не се налага заседанието да бъде свикано в по-кратък срок. В уведомлението за свикване на заседание задължително се посочва мястото, датата, часа на заседанието и предложения дневен ред.</w:t>
      </w:r>
    </w:p>
    <w:p w:rsidR="00AC5139" w:rsidRDefault="00AC5139" w:rsidP="001242E6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284" w:firstLine="567"/>
        <w:contextualSpacing/>
        <w:jc w:val="both"/>
        <w:rPr>
          <w:rFonts w:eastAsia="Calibri"/>
          <w:lang w:eastAsia="en-US"/>
        </w:rPr>
      </w:pPr>
      <w:r w:rsidRPr="001242E6">
        <w:rPr>
          <w:rFonts w:eastAsia="Calibri"/>
          <w:lang w:eastAsia="en-US"/>
        </w:rPr>
        <w:t>Заседанието е редовно, ако присъстват повече от 50% от членовете.</w:t>
      </w:r>
    </w:p>
    <w:p w:rsidR="00AC5139" w:rsidRDefault="00AC5139" w:rsidP="001242E6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284" w:firstLine="567"/>
        <w:contextualSpacing/>
        <w:jc w:val="both"/>
        <w:rPr>
          <w:rFonts w:eastAsia="Calibri"/>
          <w:lang w:eastAsia="en-US"/>
        </w:rPr>
      </w:pPr>
      <w:r w:rsidRPr="001242E6">
        <w:rPr>
          <w:rFonts w:eastAsia="Calibri"/>
          <w:lang w:eastAsia="en-US"/>
        </w:rPr>
        <w:t>Съветът „Твоят час“ взема решение с обикновено мнозинство от присъстващите.</w:t>
      </w:r>
    </w:p>
    <w:p w:rsidR="00AC5139" w:rsidRDefault="00AC5139" w:rsidP="001242E6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284" w:firstLine="567"/>
        <w:contextualSpacing/>
        <w:jc w:val="both"/>
        <w:rPr>
          <w:rFonts w:eastAsia="Calibri"/>
          <w:lang w:eastAsia="en-US"/>
        </w:rPr>
      </w:pPr>
      <w:r w:rsidRPr="001242E6">
        <w:rPr>
          <w:rFonts w:eastAsia="Calibri"/>
          <w:lang w:eastAsia="en-US"/>
        </w:rPr>
        <w:t xml:space="preserve">При гласуване на решенията всеки член на съвета има право на един глас. Директорът на училището има право на съвещателен глас. </w:t>
      </w:r>
    </w:p>
    <w:p w:rsidR="00AC5139" w:rsidRPr="001242E6" w:rsidRDefault="00AC5139" w:rsidP="001242E6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284" w:firstLine="567"/>
        <w:contextualSpacing/>
        <w:jc w:val="both"/>
        <w:rPr>
          <w:rFonts w:eastAsia="Calibri"/>
          <w:lang w:eastAsia="en-US"/>
        </w:rPr>
      </w:pPr>
      <w:r w:rsidRPr="001242E6">
        <w:rPr>
          <w:rFonts w:eastAsia="Calibri"/>
          <w:lang w:eastAsia="en-US"/>
        </w:rPr>
        <w:t>За всяко заседание на съвета „Твоят час“ се води протокол, който се подписва от председателя на съвета и участниците в заседанието. Оригиналните протоколи и материалите към тях се съхраняват  в папка в класьора на проекта „Твоят час“ при директора.</w:t>
      </w:r>
    </w:p>
    <w:p w:rsidR="00AC5139" w:rsidRPr="001242E6" w:rsidRDefault="00AC5139" w:rsidP="00AC5139">
      <w:pPr>
        <w:spacing w:after="200" w:line="276" w:lineRule="auto"/>
        <w:ind w:left="1080"/>
        <w:contextualSpacing/>
        <w:jc w:val="both"/>
        <w:rPr>
          <w:rFonts w:eastAsia="Calibri"/>
          <w:lang w:eastAsia="en-US"/>
        </w:rPr>
      </w:pPr>
    </w:p>
    <w:p w:rsidR="00AC5139" w:rsidRPr="001242E6" w:rsidRDefault="00AC5139" w:rsidP="000F6B94">
      <w:pPr>
        <w:spacing w:line="276" w:lineRule="auto"/>
        <w:ind w:left="720" w:firstLine="131"/>
        <w:contextualSpacing/>
        <w:jc w:val="center"/>
        <w:rPr>
          <w:rFonts w:eastAsia="Calibri"/>
          <w:b/>
          <w:bCs/>
          <w:lang w:eastAsia="en-US"/>
        </w:rPr>
      </w:pPr>
      <w:r w:rsidRPr="001242E6">
        <w:rPr>
          <w:rFonts w:eastAsia="Calibri"/>
          <w:b/>
          <w:lang w:eastAsia="en-US"/>
        </w:rPr>
        <w:t>ІV.</w:t>
      </w:r>
      <w:r w:rsidRPr="001242E6">
        <w:rPr>
          <w:rFonts w:eastAsia="Calibri"/>
          <w:b/>
          <w:bCs/>
          <w:lang w:eastAsia="en-US"/>
        </w:rPr>
        <w:t xml:space="preserve"> ЗАДАЧИ  НА СЪВЕТА „ТВОЯТ ЧАС“</w:t>
      </w:r>
    </w:p>
    <w:p w:rsidR="00AC5139" w:rsidRDefault="00AC5139" w:rsidP="001242E6">
      <w:pPr>
        <w:pStyle w:val="aa"/>
        <w:numPr>
          <w:ilvl w:val="3"/>
          <w:numId w:val="4"/>
        </w:numPr>
        <w:tabs>
          <w:tab w:val="left" w:pos="851"/>
          <w:tab w:val="left" w:pos="1134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1242E6">
        <w:rPr>
          <w:rFonts w:eastAsia="Calibri"/>
          <w:lang w:eastAsia="en-US"/>
        </w:rPr>
        <w:t>Председателят на съвета регистрира потребителски профил в електронната платформа на проекта в срок от три дни след учредяване.</w:t>
      </w:r>
    </w:p>
    <w:p w:rsidR="00AC5139" w:rsidRDefault="00AC5139" w:rsidP="001242E6">
      <w:pPr>
        <w:pStyle w:val="aa"/>
        <w:numPr>
          <w:ilvl w:val="3"/>
          <w:numId w:val="4"/>
        </w:numPr>
        <w:tabs>
          <w:tab w:val="left" w:pos="851"/>
          <w:tab w:val="left" w:pos="1134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1242E6">
        <w:rPr>
          <w:rFonts w:eastAsia="Calibri"/>
          <w:lang w:eastAsia="en-US"/>
        </w:rPr>
        <w:t>Информация за всеки представител на съвета „Твоят час“ се  въвежда в електронната платформа от директора на училището.</w:t>
      </w:r>
    </w:p>
    <w:p w:rsidR="00AC5139" w:rsidRDefault="00AC5139" w:rsidP="001242E6">
      <w:pPr>
        <w:pStyle w:val="aa"/>
        <w:numPr>
          <w:ilvl w:val="3"/>
          <w:numId w:val="4"/>
        </w:numPr>
        <w:tabs>
          <w:tab w:val="left" w:pos="851"/>
          <w:tab w:val="left" w:pos="1134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1242E6">
        <w:rPr>
          <w:rFonts w:eastAsia="Calibri"/>
          <w:lang w:eastAsia="en-US"/>
        </w:rPr>
        <w:t>Председателят на съвета „Твоят час“ генерира от електронната платформа на проекта справка за откритите съответствия между предлаганите от физическите и юридически лица за населеното място и за заявените от училището извънкласни дейности.</w:t>
      </w:r>
    </w:p>
    <w:p w:rsidR="00AC5139" w:rsidRDefault="00AC5139" w:rsidP="000F6B94">
      <w:pPr>
        <w:pStyle w:val="aa"/>
        <w:numPr>
          <w:ilvl w:val="3"/>
          <w:numId w:val="4"/>
        </w:numPr>
        <w:tabs>
          <w:tab w:val="left" w:pos="851"/>
          <w:tab w:val="left" w:pos="1134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0F6B94">
        <w:rPr>
          <w:rFonts w:eastAsia="Calibri"/>
          <w:lang w:eastAsia="en-US"/>
        </w:rPr>
        <w:t>В тридневен срок  организира заседание  с  членовете на съвета „Твоят час“ за  обсъждане и разглеждането  на заявените от училището   извънкласни дейности и справката за откритите съответствия. Заседанието приема решение с което да предложи на директора извънкласните дейности и ръководителите на групите, които могат да се организират за учебната година.</w:t>
      </w:r>
    </w:p>
    <w:p w:rsidR="00AC5139" w:rsidRDefault="00AC5139" w:rsidP="000F6B94">
      <w:pPr>
        <w:pStyle w:val="aa"/>
        <w:numPr>
          <w:ilvl w:val="3"/>
          <w:numId w:val="4"/>
        </w:numPr>
        <w:tabs>
          <w:tab w:val="left" w:pos="851"/>
          <w:tab w:val="left" w:pos="1134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0F6B94">
        <w:rPr>
          <w:rFonts w:eastAsia="Calibri"/>
          <w:lang w:eastAsia="en-US"/>
        </w:rPr>
        <w:t>Предложението по т. 7 се прави чрез електронната платформа.</w:t>
      </w:r>
    </w:p>
    <w:p w:rsidR="00AC5139" w:rsidRDefault="00AC5139" w:rsidP="000F6B94">
      <w:pPr>
        <w:pStyle w:val="aa"/>
        <w:numPr>
          <w:ilvl w:val="3"/>
          <w:numId w:val="4"/>
        </w:numPr>
        <w:tabs>
          <w:tab w:val="left" w:pos="851"/>
          <w:tab w:val="left" w:pos="1134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0F6B94">
        <w:rPr>
          <w:rFonts w:eastAsia="Calibri"/>
          <w:lang w:eastAsia="en-US"/>
        </w:rPr>
        <w:t>Съветът „Твоят час“подпомага директора на училището при избора на обучителни  електронни продукти, необходими за провежд</w:t>
      </w:r>
      <w:r w:rsidR="000F6B94">
        <w:rPr>
          <w:rFonts w:eastAsia="Calibri"/>
          <w:lang w:eastAsia="en-US"/>
        </w:rPr>
        <w:t>ането на извънкласните дейности.</w:t>
      </w:r>
    </w:p>
    <w:p w:rsidR="00AC5139" w:rsidRDefault="00AC5139" w:rsidP="000F6B94">
      <w:pPr>
        <w:pStyle w:val="aa"/>
        <w:numPr>
          <w:ilvl w:val="3"/>
          <w:numId w:val="4"/>
        </w:numPr>
        <w:tabs>
          <w:tab w:val="left" w:pos="851"/>
          <w:tab w:val="left" w:pos="1134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0F6B94">
        <w:rPr>
          <w:rFonts w:eastAsia="Calibri"/>
          <w:lang w:eastAsia="en-US"/>
        </w:rPr>
        <w:t xml:space="preserve">Участва при обсъждане на графика за работа на </w:t>
      </w:r>
      <w:r w:rsidR="000F6B94">
        <w:rPr>
          <w:rFonts w:eastAsia="Calibri"/>
          <w:lang w:eastAsia="en-US"/>
        </w:rPr>
        <w:t>групите по извънкласни дейности.</w:t>
      </w:r>
    </w:p>
    <w:p w:rsidR="00AC5139" w:rsidRDefault="00AC5139" w:rsidP="000F6B94">
      <w:pPr>
        <w:pStyle w:val="aa"/>
        <w:numPr>
          <w:ilvl w:val="3"/>
          <w:numId w:val="4"/>
        </w:numPr>
        <w:tabs>
          <w:tab w:val="left" w:pos="851"/>
          <w:tab w:val="left" w:pos="1134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0F6B94">
        <w:rPr>
          <w:rFonts w:eastAsia="Calibri"/>
          <w:lang w:eastAsia="en-US"/>
        </w:rPr>
        <w:lastRenderedPageBreak/>
        <w:t>Координира участието на родителите в работата на групите за извънкласни дейности и подпомага училищните екипи при организирането и провеждането на годишните продукции на групите и н</w:t>
      </w:r>
      <w:r w:rsidR="000F6B94">
        <w:rPr>
          <w:rFonts w:eastAsia="Calibri"/>
          <w:lang w:eastAsia="en-US"/>
        </w:rPr>
        <w:t>а публичните изяви на учениците.</w:t>
      </w:r>
    </w:p>
    <w:p w:rsidR="00AC5139" w:rsidRDefault="00AC5139" w:rsidP="000F6B94">
      <w:pPr>
        <w:pStyle w:val="aa"/>
        <w:numPr>
          <w:ilvl w:val="3"/>
          <w:numId w:val="4"/>
        </w:numPr>
        <w:tabs>
          <w:tab w:val="left" w:pos="851"/>
          <w:tab w:val="left" w:pos="1134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0F6B94">
        <w:rPr>
          <w:rFonts w:eastAsia="Calibri"/>
          <w:lang w:eastAsia="en-US"/>
        </w:rPr>
        <w:t xml:space="preserve">Обсъжда и отправя предложения до директора на училището за решаването на текущи въпроси, свързани с организирането и провеждането на извънкласните </w:t>
      </w:r>
      <w:r w:rsidR="000F6B94">
        <w:rPr>
          <w:rFonts w:eastAsia="Calibri"/>
          <w:lang w:eastAsia="en-US"/>
        </w:rPr>
        <w:t>дейности от училищната програма.</w:t>
      </w:r>
    </w:p>
    <w:p w:rsidR="00AC5139" w:rsidRDefault="00AC5139" w:rsidP="000F6B94">
      <w:pPr>
        <w:pStyle w:val="aa"/>
        <w:numPr>
          <w:ilvl w:val="3"/>
          <w:numId w:val="4"/>
        </w:numPr>
        <w:tabs>
          <w:tab w:val="left" w:pos="851"/>
          <w:tab w:val="left" w:pos="993"/>
          <w:tab w:val="left" w:pos="1276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0F6B94">
        <w:rPr>
          <w:rFonts w:eastAsia="Calibri"/>
          <w:lang w:eastAsia="en-US"/>
        </w:rPr>
        <w:t xml:space="preserve">Наблюдава изпълнението на </w:t>
      </w:r>
      <w:r w:rsidR="000F6B94">
        <w:rPr>
          <w:rFonts w:eastAsia="Calibri"/>
          <w:lang w:eastAsia="en-US"/>
        </w:rPr>
        <w:t>училищната програма „Твоят час“.</w:t>
      </w:r>
    </w:p>
    <w:p w:rsidR="00AC5139" w:rsidRDefault="00AC5139" w:rsidP="000F6B94">
      <w:pPr>
        <w:pStyle w:val="aa"/>
        <w:numPr>
          <w:ilvl w:val="3"/>
          <w:numId w:val="4"/>
        </w:numPr>
        <w:tabs>
          <w:tab w:val="left" w:pos="851"/>
          <w:tab w:val="left" w:pos="993"/>
          <w:tab w:val="left" w:pos="1276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0F6B94">
        <w:rPr>
          <w:rFonts w:eastAsia="Calibri"/>
          <w:lang w:eastAsia="en-US"/>
        </w:rPr>
        <w:t>Дава препоръки за подобряване организацията и провежд</w:t>
      </w:r>
      <w:r w:rsidR="000F6B94" w:rsidRPr="000F6B94">
        <w:rPr>
          <w:rFonts w:eastAsia="Calibri"/>
          <w:lang w:eastAsia="en-US"/>
        </w:rPr>
        <w:t>ането на извънкласните дейности.</w:t>
      </w:r>
    </w:p>
    <w:p w:rsidR="00AC5139" w:rsidRDefault="00AC5139" w:rsidP="000F6B94">
      <w:pPr>
        <w:pStyle w:val="aa"/>
        <w:numPr>
          <w:ilvl w:val="3"/>
          <w:numId w:val="4"/>
        </w:numPr>
        <w:tabs>
          <w:tab w:val="left" w:pos="851"/>
          <w:tab w:val="left" w:pos="993"/>
          <w:tab w:val="left" w:pos="1276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0F6B94">
        <w:rPr>
          <w:rFonts w:eastAsia="Calibri"/>
          <w:lang w:eastAsia="en-US"/>
        </w:rPr>
        <w:t>Инициира проучване на удовлетвореността на учениците от извънкласните дейности и от използваните обучителни еле</w:t>
      </w:r>
      <w:r w:rsidR="000F6B94">
        <w:rPr>
          <w:rFonts w:eastAsia="Calibri"/>
          <w:lang w:eastAsia="en-US"/>
        </w:rPr>
        <w:t>ктронни продукти.</w:t>
      </w:r>
    </w:p>
    <w:p w:rsidR="00AC5139" w:rsidRDefault="00AC5139" w:rsidP="000F6B94">
      <w:pPr>
        <w:pStyle w:val="aa"/>
        <w:numPr>
          <w:ilvl w:val="3"/>
          <w:numId w:val="4"/>
        </w:numPr>
        <w:tabs>
          <w:tab w:val="left" w:pos="851"/>
          <w:tab w:val="left" w:pos="993"/>
          <w:tab w:val="left" w:pos="1276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0F6B94">
        <w:rPr>
          <w:rFonts w:eastAsia="Calibri"/>
          <w:lang w:eastAsia="en-US"/>
        </w:rPr>
        <w:t>Изготвя годишен доклад с резултати от проведения мониторинг за избор на извънкласни дейности и за участие на родителите в дейностите по училищната програма „Твоят час“ и го представя на директора на училището и на регионалното управление на образованието.</w:t>
      </w:r>
    </w:p>
    <w:p w:rsidR="006F58E9" w:rsidRPr="000F6B94" w:rsidRDefault="00AC5139" w:rsidP="000F6B94">
      <w:pPr>
        <w:pStyle w:val="aa"/>
        <w:numPr>
          <w:ilvl w:val="3"/>
          <w:numId w:val="4"/>
        </w:numPr>
        <w:tabs>
          <w:tab w:val="left" w:pos="851"/>
          <w:tab w:val="left" w:pos="993"/>
          <w:tab w:val="left" w:pos="1276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0F6B94">
        <w:rPr>
          <w:rFonts w:eastAsia="Calibri"/>
          <w:lang w:eastAsia="en-US"/>
        </w:rPr>
        <w:t xml:space="preserve">При отправена покана от директора на училището представител на съвета „Твоят час“ може да участва в работата на педагогическия съвет на училището при обсъждане на </w:t>
      </w:r>
      <w:r w:rsidR="000F6B94">
        <w:rPr>
          <w:rFonts w:eastAsia="Calibri"/>
          <w:lang w:eastAsia="en-US"/>
        </w:rPr>
        <w:t>въпроси свързани с проектната дейност.</w:t>
      </w:r>
      <w:r w:rsidRPr="000F6B94">
        <w:rPr>
          <w:rFonts w:eastAsia="Calibri"/>
          <w:lang w:eastAsia="en-US"/>
        </w:rPr>
        <w:t xml:space="preserve"> </w:t>
      </w:r>
    </w:p>
    <w:p w:rsidR="00AC5139" w:rsidRPr="001242E6" w:rsidRDefault="006F58E9" w:rsidP="000F6B94">
      <w:pPr>
        <w:spacing w:line="276" w:lineRule="auto"/>
        <w:jc w:val="center"/>
        <w:rPr>
          <w:rFonts w:eastAsia="Calibri"/>
          <w:b/>
          <w:lang w:eastAsia="en-US"/>
        </w:rPr>
      </w:pPr>
      <w:r w:rsidRPr="001242E6">
        <w:rPr>
          <w:rFonts w:eastAsia="Calibri"/>
          <w:b/>
          <w:lang w:eastAsia="en-US"/>
        </w:rPr>
        <w:t>ЗАКЛЮЧИТЕЛНИ РАЗПОРЕДБИ</w:t>
      </w:r>
    </w:p>
    <w:p w:rsidR="006F58E9" w:rsidRDefault="006F58E9" w:rsidP="000F6B94">
      <w:pPr>
        <w:pStyle w:val="aa"/>
        <w:numPr>
          <w:ilvl w:val="0"/>
          <w:numId w:val="8"/>
        </w:numPr>
        <w:tabs>
          <w:tab w:val="left" w:pos="851"/>
          <w:tab w:val="left" w:pos="1134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1242E6">
        <w:rPr>
          <w:rFonts w:eastAsia="Calibri"/>
          <w:lang w:eastAsia="en-US"/>
        </w:rPr>
        <w:t xml:space="preserve">Промени в Правила за работа на съвета за обществен мониторинг „Твоят час“  по  проект BG05M2OP001-2.004-0004 „Развитие на способностите на учениците и повишаване мотивацията им за учене чрез дейности, развиващи специфични знания, умения и компетентности  (ТВОЯТ ЧАС) – фаза І“  при </w:t>
      </w:r>
      <w:r w:rsidR="00C963F7" w:rsidRPr="001242E6">
        <w:rPr>
          <w:rFonts w:eastAsia="Calibri"/>
          <w:bCs/>
          <w:lang w:eastAsia="en-US"/>
        </w:rPr>
        <w:t>ОУ “Св.</w:t>
      </w:r>
      <w:r w:rsidR="000F6B94">
        <w:rPr>
          <w:rFonts w:eastAsia="Calibri"/>
          <w:bCs/>
          <w:lang w:eastAsia="en-US"/>
        </w:rPr>
        <w:t xml:space="preserve"> Климент Охридски</w:t>
      </w:r>
      <w:r w:rsidR="00C963F7" w:rsidRPr="001242E6">
        <w:rPr>
          <w:rFonts w:eastAsia="Calibri"/>
          <w:bCs/>
          <w:lang w:eastAsia="en-US"/>
        </w:rPr>
        <w:t xml:space="preserve">“ с. </w:t>
      </w:r>
      <w:r w:rsidR="000F6B94">
        <w:rPr>
          <w:rFonts w:eastAsia="Calibri"/>
          <w:bCs/>
          <w:lang w:eastAsia="en-US"/>
        </w:rPr>
        <w:t>Рударци</w:t>
      </w:r>
      <w:r w:rsidR="00C963F7" w:rsidRPr="001242E6">
        <w:rPr>
          <w:rFonts w:eastAsia="Calibri"/>
          <w:lang w:eastAsia="en-US"/>
        </w:rPr>
        <w:t xml:space="preserve"> </w:t>
      </w:r>
      <w:r w:rsidRPr="001242E6">
        <w:rPr>
          <w:rFonts w:eastAsia="Calibri"/>
          <w:lang w:eastAsia="en-US"/>
        </w:rPr>
        <w:t>за учебната 2016/2017, могат да се правят  при промяна в нормативната база на проекта и/или по предложение на  членовете на съвета за обществен мониторинг „Твоят час“,   по реда на тяхното приемане.</w:t>
      </w:r>
    </w:p>
    <w:p w:rsidR="00AC5139" w:rsidRPr="000F6B94" w:rsidRDefault="006F58E9" w:rsidP="000F6B94">
      <w:pPr>
        <w:pStyle w:val="aa"/>
        <w:numPr>
          <w:ilvl w:val="0"/>
          <w:numId w:val="8"/>
        </w:numPr>
        <w:tabs>
          <w:tab w:val="left" w:pos="851"/>
          <w:tab w:val="left" w:pos="1134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0F6B94">
        <w:rPr>
          <w:rFonts w:eastAsia="Calibri"/>
          <w:lang w:eastAsia="en-US"/>
        </w:rPr>
        <w:t xml:space="preserve">Правила за работа на съвета за обществен мониторинг „Твоят час“  по  проект BG05M2OP001-2.004-0004 „Развитие на способностите на учениците и повишаване мотивацията им за учене чрез дейности, развиващи специфични знания, умения и компетентности  (ТВОЯТ ЧАС) – фаза І“  при </w:t>
      </w:r>
      <w:r w:rsidR="00C963F7" w:rsidRPr="000F6B94">
        <w:rPr>
          <w:rFonts w:eastAsia="Calibri"/>
          <w:bCs/>
          <w:lang w:eastAsia="en-US"/>
        </w:rPr>
        <w:t>ОУ “Св.</w:t>
      </w:r>
      <w:r w:rsidR="000F6B94">
        <w:rPr>
          <w:rFonts w:eastAsia="Calibri"/>
          <w:bCs/>
          <w:lang w:eastAsia="en-US"/>
        </w:rPr>
        <w:t xml:space="preserve"> Климент Охридски“</w:t>
      </w:r>
      <w:r w:rsidR="00C963F7" w:rsidRPr="000F6B94">
        <w:rPr>
          <w:rFonts w:eastAsia="Calibri"/>
          <w:bCs/>
          <w:lang w:eastAsia="en-US"/>
        </w:rPr>
        <w:t xml:space="preserve">“ с. </w:t>
      </w:r>
      <w:r w:rsidR="000F6B94">
        <w:rPr>
          <w:rFonts w:eastAsia="Calibri"/>
          <w:bCs/>
          <w:lang w:eastAsia="en-US"/>
        </w:rPr>
        <w:t>Рударци</w:t>
      </w:r>
      <w:r w:rsidR="00C963F7" w:rsidRPr="000F6B94">
        <w:rPr>
          <w:rFonts w:eastAsia="Calibri"/>
          <w:lang w:eastAsia="en-US"/>
        </w:rPr>
        <w:t xml:space="preserve"> </w:t>
      </w:r>
      <w:r w:rsidRPr="000F6B94">
        <w:rPr>
          <w:rFonts w:eastAsia="Calibri"/>
          <w:lang w:eastAsia="en-US"/>
        </w:rPr>
        <w:t>за учебната 2016/2017г</w:t>
      </w:r>
      <w:r w:rsidR="000F6B94">
        <w:rPr>
          <w:rFonts w:eastAsia="Calibri"/>
          <w:lang w:eastAsia="en-US"/>
        </w:rPr>
        <w:t xml:space="preserve"> влизат в сила от 15.10.2016</w:t>
      </w:r>
      <w:r w:rsidRPr="000F6B94">
        <w:rPr>
          <w:rFonts w:eastAsia="Calibri"/>
          <w:lang w:eastAsia="en-US"/>
        </w:rPr>
        <w:t>.</w:t>
      </w:r>
    </w:p>
    <w:p w:rsidR="006F58E9" w:rsidRPr="001242E6" w:rsidRDefault="006F58E9" w:rsidP="006F58E9">
      <w:pPr>
        <w:pStyle w:val="aa"/>
        <w:spacing w:after="200" w:line="276" w:lineRule="auto"/>
        <w:rPr>
          <w:rFonts w:eastAsia="Calibri"/>
          <w:lang w:eastAsia="en-US"/>
        </w:rPr>
      </w:pPr>
    </w:p>
    <w:p w:rsidR="00D70E7D" w:rsidRPr="000F6B94" w:rsidRDefault="000F6B94" w:rsidP="00D70E7D">
      <w:pPr>
        <w:tabs>
          <w:tab w:val="left" w:pos="3769"/>
        </w:tabs>
        <w:spacing w:line="360" w:lineRule="auto"/>
        <w:jc w:val="both"/>
        <w:rPr>
          <w:rFonts w:eastAsia="MS Mincho"/>
          <w:sz w:val="22"/>
          <w:szCs w:val="22"/>
          <w:lang w:eastAsia="en-US"/>
        </w:rPr>
      </w:pPr>
      <w:r w:rsidRPr="000F6B94">
        <w:rPr>
          <w:rFonts w:eastAsia="MS Mincho"/>
          <w:bCs/>
          <w:sz w:val="22"/>
          <w:szCs w:val="22"/>
          <w:lang w:eastAsia="en-US"/>
        </w:rPr>
        <w:t>Елена Христова</w:t>
      </w:r>
    </w:p>
    <w:p w:rsidR="00E44563" w:rsidRPr="000F6B94" w:rsidRDefault="00D70E7D" w:rsidP="00D70E7D">
      <w:r w:rsidRPr="000F6B94">
        <w:rPr>
          <w:rFonts w:eastAsia="MS Mincho"/>
          <w:sz w:val="22"/>
          <w:szCs w:val="22"/>
          <w:lang w:eastAsia="en-US"/>
        </w:rPr>
        <w:t>Председател на Обществен съвет „Твоят час“</w:t>
      </w:r>
    </w:p>
    <w:sectPr w:rsidR="00E44563" w:rsidRPr="000F6B94" w:rsidSect="000F6B94">
      <w:headerReference w:type="default" r:id="rId7"/>
      <w:footerReference w:type="default" r:id="rId8"/>
      <w:pgSz w:w="11906" w:h="16838"/>
      <w:pgMar w:top="0" w:right="991" w:bottom="1135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853" w:rsidRDefault="00B95853" w:rsidP="00C5450D">
      <w:r>
        <w:separator/>
      </w:r>
    </w:p>
  </w:endnote>
  <w:endnote w:type="continuationSeparator" w:id="0">
    <w:p w:rsidR="00B95853" w:rsidRDefault="00B95853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2" w:rsidRPr="002A4BF5" w:rsidRDefault="004E09B2" w:rsidP="00C5450D">
    <w:pPr>
      <w:pStyle w:val="a7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2A4BF5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</w:t>
      </w:r>
      <w:r w:rsidRPr="002A4BF5">
        <w:rPr>
          <w:rStyle w:val="a9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a9"/>
          <w:i/>
          <w:sz w:val="22"/>
          <w:szCs w:val="22"/>
          <w:lang w:val="en-US"/>
        </w:rPr>
        <w:t>eufunds</w:t>
      </w:r>
      <w:proofErr w:type="spellEnd"/>
      <w:r w:rsidRPr="002A4BF5">
        <w:rPr>
          <w:rStyle w:val="a9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a9"/>
          <w:i/>
          <w:sz w:val="22"/>
          <w:szCs w:val="22"/>
          <w:lang w:val="en-US"/>
        </w:rPr>
        <w:t>bg</w:t>
      </w:r>
      <w:proofErr w:type="spellEnd"/>
    </w:hyperlink>
    <w:r w:rsidRPr="002A4BF5">
      <w:rPr>
        <w:i/>
        <w:sz w:val="22"/>
        <w:szCs w:val="22"/>
        <w:lang w:val="ru-RU"/>
      </w:rPr>
      <w:t xml:space="preserve"> ------------------------------------------------------</w:t>
    </w:r>
  </w:p>
  <w:p w:rsidR="004E09B2" w:rsidRPr="002A4BF5" w:rsidRDefault="004E09B2" w:rsidP="00C5450D">
    <w:pPr>
      <w:pStyle w:val="a7"/>
      <w:jc w:val="center"/>
      <w:rPr>
        <w:i/>
        <w:sz w:val="12"/>
        <w:szCs w:val="12"/>
        <w:lang w:val="ru-RU"/>
      </w:rPr>
    </w:pPr>
  </w:p>
  <w:p w:rsidR="00C5450D" w:rsidRPr="009A54D0" w:rsidRDefault="00954C17" w:rsidP="00954C17">
    <w:pPr>
      <w:pStyle w:val="a7"/>
      <w:jc w:val="center"/>
      <w:rPr>
        <w:i/>
        <w:sz w:val="20"/>
        <w:szCs w:val="22"/>
      </w:rPr>
    </w:pPr>
    <w:r>
      <w:rPr>
        <w:i/>
        <w:sz w:val="20"/>
      </w:rPr>
      <w:t>Проект BG05M2OP001-2.004-0004</w:t>
    </w:r>
    <w:r>
      <w:rPr>
        <w:i/>
        <w:sz w:val="20"/>
        <w:lang w:val="ru-MD"/>
      </w:rPr>
      <w:t xml:space="preserve"> </w:t>
    </w:r>
    <w:r>
      <w:rPr>
        <w:i/>
        <w:sz w:val="20"/>
      </w:rPr>
      <w:t>„Развитие на способностите на учениците и повишаване на мотивацията им за учене чрез дейности, развиващи специфични знания, умения и компетентности (Твоят час)“ – фаза 1,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853" w:rsidRDefault="00B95853" w:rsidP="00C5450D">
      <w:r>
        <w:separator/>
      </w:r>
    </w:p>
  </w:footnote>
  <w:footnote w:type="continuationSeparator" w:id="0">
    <w:p w:rsidR="00B95853" w:rsidRDefault="00B95853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3EC68405" wp14:editId="60C38F14">
          <wp:extent cx="2475186" cy="836246"/>
          <wp:effectExtent l="0" t="0" r="0" b="2540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78E"/>
    <w:multiLevelType w:val="hybridMultilevel"/>
    <w:tmpl w:val="468E0726"/>
    <w:lvl w:ilvl="0" w:tplc="27765146">
      <w:start w:val="1"/>
      <w:numFmt w:val="decimal"/>
      <w:lvlText w:val="%1."/>
      <w:lvlJc w:val="left"/>
      <w:pPr>
        <w:ind w:left="975" w:hanging="360"/>
      </w:pPr>
      <w:rPr>
        <w:rFonts w:ascii="Arial" w:hAnsi="Arial" w:cs="Arial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695" w:hanging="360"/>
      </w:pPr>
    </w:lvl>
    <w:lvl w:ilvl="2" w:tplc="0402001B" w:tentative="1">
      <w:start w:val="1"/>
      <w:numFmt w:val="lowerRoman"/>
      <w:lvlText w:val="%3."/>
      <w:lvlJc w:val="right"/>
      <w:pPr>
        <w:ind w:left="2415" w:hanging="180"/>
      </w:pPr>
    </w:lvl>
    <w:lvl w:ilvl="3" w:tplc="0402000F" w:tentative="1">
      <w:start w:val="1"/>
      <w:numFmt w:val="decimal"/>
      <w:lvlText w:val="%4."/>
      <w:lvlJc w:val="left"/>
      <w:pPr>
        <w:ind w:left="3135" w:hanging="360"/>
      </w:pPr>
    </w:lvl>
    <w:lvl w:ilvl="4" w:tplc="04020019" w:tentative="1">
      <w:start w:val="1"/>
      <w:numFmt w:val="lowerLetter"/>
      <w:lvlText w:val="%5."/>
      <w:lvlJc w:val="left"/>
      <w:pPr>
        <w:ind w:left="3855" w:hanging="360"/>
      </w:pPr>
    </w:lvl>
    <w:lvl w:ilvl="5" w:tplc="0402001B" w:tentative="1">
      <w:start w:val="1"/>
      <w:numFmt w:val="lowerRoman"/>
      <w:lvlText w:val="%6."/>
      <w:lvlJc w:val="right"/>
      <w:pPr>
        <w:ind w:left="4575" w:hanging="180"/>
      </w:pPr>
    </w:lvl>
    <w:lvl w:ilvl="6" w:tplc="0402000F" w:tentative="1">
      <w:start w:val="1"/>
      <w:numFmt w:val="decimal"/>
      <w:lvlText w:val="%7."/>
      <w:lvlJc w:val="left"/>
      <w:pPr>
        <w:ind w:left="5295" w:hanging="360"/>
      </w:pPr>
    </w:lvl>
    <w:lvl w:ilvl="7" w:tplc="04020019" w:tentative="1">
      <w:start w:val="1"/>
      <w:numFmt w:val="lowerLetter"/>
      <w:lvlText w:val="%8."/>
      <w:lvlJc w:val="left"/>
      <w:pPr>
        <w:ind w:left="6015" w:hanging="360"/>
      </w:pPr>
    </w:lvl>
    <w:lvl w:ilvl="8" w:tplc="040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1822770B"/>
    <w:multiLevelType w:val="hybridMultilevel"/>
    <w:tmpl w:val="D404548E"/>
    <w:lvl w:ilvl="0" w:tplc="0402000F">
      <w:start w:val="1"/>
      <w:numFmt w:val="decimal"/>
      <w:lvlText w:val="%1."/>
      <w:lvlJc w:val="left"/>
      <w:pPr>
        <w:ind w:left="928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F11A1"/>
    <w:multiLevelType w:val="hybridMultilevel"/>
    <w:tmpl w:val="E28EF204"/>
    <w:lvl w:ilvl="0" w:tplc="0402000B">
      <w:start w:val="1"/>
      <w:numFmt w:val="bullet"/>
      <w:lvlText w:val=""/>
      <w:lvlJc w:val="left"/>
      <w:pPr>
        <w:ind w:left="184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3" w15:restartNumberingAfterBreak="0">
    <w:nsid w:val="2ADF6E7D"/>
    <w:multiLevelType w:val="hybridMultilevel"/>
    <w:tmpl w:val="264443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D153E"/>
    <w:multiLevelType w:val="hybridMultilevel"/>
    <w:tmpl w:val="1B4A42A0"/>
    <w:lvl w:ilvl="0" w:tplc="0402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5" w15:restartNumberingAfterBreak="0">
    <w:nsid w:val="4FD56BEA"/>
    <w:multiLevelType w:val="hybridMultilevel"/>
    <w:tmpl w:val="7C0419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44E4F"/>
    <w:multiLevelType w:val="hybridMultilevel"/>
    <w:tmpl w:val="047C746A"/>
    <w:lvl w:ilvl="0" w:tplc="253A66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6015A7"/>
    <w:multiLevelType w:val="hybridMultilevel"/>
    <w:tmpl w:val="A5C60C78"/>
    <w:lvl w:ilvl="0" w:tplc="0402000F">
      <w:start w:val="1"/>
      <w:numFmt w:val="decimal"/>
      <w:lvlText w:val="%1."/>
      <w:lvlJc w:val="left"/>
      <w:pPr>
        <w:ind w:left="928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244EF"/>
    <w:rsid w:val="000470DF"/>
    <w:rsid w:val="00047DDE"/>
    <w:rsid w:val="000B7E9B"/>
    <w:rsid w:val="000F1A76"/>
    <w:rsid w:val="000F6B94"/>
    <w:rsid w:val="001242E6"/>
    <w:rsid w:val="00127AB7"/>
    <w:rsid w:val="001728DB"/>
    <w:rsid w:val="00271B88"/>
    <w:rsid w:val="00281C22"/>
    <w:rsid w:val="00285A16"/>
    <w:rsid w:val="002A4BF5"/>
    <w:rsid w:val="002C5A74"/>
    <w:rsid w:val="003702FF"/>
    <w:rsid w:val="003A1D33"/>
    <w:rsid w:val="004031DC"/>
    <w:rsid w:val="004A5300"/>
    <w:rsid w:val="004C7BF5"/>
    <w:rsid w:val="004E09B2"/>
    <w:rsid w:val="004F4E50"/>
    <w:rsid w:val="00567232"/>
    <w:rsid w:val="00590BCC"/>
    <w:rsid w:val="0065193E"/>
    <w:rsid w:val="006B7C00"/>
    <w:rsid w:val="006D79DD"/>
    <w:rsid w:val="006F58E9"/>
    <w:rsid w:val="007006CF"/>
    <w:rsid w:val="00713782"/>
    <w:rsid w:val="00714AA0"/>
    <w:rsid w:val="00760ED5"/>
    <w:rsid w:val="008004A3"/>
    <w:rsid w:val="0086345B"/>
    <w:rsid w:val="008651F9"/>
    <w:rsid w:val="009179FE"/>
    <w:rsid w:val="00954B1F"/>
    <w:rsid w:val="00954C17"/>
    <w:rsid w:val="00957235"/>
    <w:rsid w:val="009A54D0"/>
    <w:rsid w:val="00AC5139"/>
    <w:rsid w:val="00B95853"/>
    <w:rsid w:val="00C12ECE"/>
    <w:rsid w:val="00C429E5"/>
    <w:rsid w:val="00C5450D"/>
    <w:rsid w:val="00C963F7"/>
    <w:rsid w:val="00CB12B4"/>
    <w:rsid w:val="00CC2E7E"/>
    <w:rsid w:val="00D476D8"/>
    <w:rsid w:val="00D70E7D"/>
    <w:rsid w:val="00E3745C"/>
    <w:rsid w:val="00E44563"/>
    <w:rsid w:val="00F41CD1"/>
    <w:rsid w:val="00F61F9B"/>
    <w:rsid w:val="00FB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1D564A-7215-4AA8-9CEF-FA0C9949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44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Margarita</cp:lastModifiedBy>
  <cp:revision>5</cp:revision>
  <dcterms:created xsi:type="dcterms:W3CDTF">2017-04-13T12:16:00Z</dcterms:created>
  <dcterms:modified xsi:type="dcterms:W3CDTF">2017-04-13T12:38:00Z</dcterms:modified>
</cp:coreProperties>
</file>