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39" w:rsidRDefault="001023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2.4pt;margin-top:-53.6pt;width:199.5pt;height:142.5pt;z-index:-251657216;mso-position-horizontal-relative:text;mso-position-vertical-relative:text;mso-width-relative:page;mso-height-relative:page">
            <v:imagedata r:id="rId5" o:title="images"/>
          </v:shape>
        </w:pict>
      </w:r>
    </w:p>
    <w:p w:rsidR="00102339" w:rsidRDefault="00102339" w:rsidP="0010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339" w:rsidRDefault="00102339" w:rsidP="0010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339" w:rsidRDefault="00102339" w:rsidP="0010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339" w:rsidRPr="00102339" w:rsidRDefault="00102339" w:rsidP="00102339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3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През учебната 2016/2017 година започва реализацията на </w:t>
      </w:r>
      <w:r w:rsidRPr="001023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проект BG05M20P001- 2.004-0004 „Развитие на способностите на учениците и повишаване мотивацията им за учене чрез дейности, развиващи специфични знания, умения и компетентности (Твоят час) – фаза I</w:t>
      </w:r>
      <w:r w:rsidRPr="0010233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“</w:t>
      </w:r>
      <w:r w:rsidRPr="00102339">
        <w:rPr>
          <w:rFonts w:ascii="Times New Roman" w:eastAsia="Times New Roman" w:hAnsi="Times New Roman" w:cs="Times New Roman"/>
          <w:sz w:val="28"/>
          <w:szCs w:val="28"/>
          <w:lang w:eastAsia="bg-BG"/>
        </w:rPr>
        <w:t>, финансиран по Оперативна програма „Наука и образование за интелигентен растеж”, съфинансирана от Европейските структурни и инвестиционни фондове.</w:t>
      </w:r>
    </w:p>
    <w:p w:rsidR="00102339" w:rsidRPr="00102339" w:rsidRDefault="00102339" w:rsidP="00102339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33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Основна цел на проекта</w:t>
      </w:r>
      <w:r w:rsidRPr="00102339">
        <w:rPr>
          <w:rFonts w:ascii="Times New Roman" w:eastAsia="Times New Roman" w:hAnsi="Times New Roman" w:cs="Times New Roman"/>
          <w:sz w:val="28"/>
          <w:szCs w:val="28"/>
          <w:lang w:eastAsia="bg-BG"/>
        </w:rPr>
        <w:t> е създаване на условия за повишаване на потенциала на учениците и възможностите им за успешно завършване на средното образование чрез допълване, развиване и надграждане на техните знания и умения, придобити в рамките на задължителната им подготовка в училище, чрез:</w:t>
      </w:r>
    </w:p>
    <w:p w:rsidR="00102339" w:rsidRPr="00102339" w:rsidRDefault="00102339" w:rsidP="0010233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10233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 на уменията за учене, компетентностите, творческите и спортните способности на учениците в тематични области, извън включените в задължителната училищна подготовка;</w:t>
      </w:r>
    </w:p>
    <w:p w:rsidR="00102339" w:rsidRPr="00102339" w:rsidRDefault="00102339" w:rsidP="0010233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33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преодоляване на обучителни затруднения по учебни предмети от учебния план;</w:t>
      </w:r>
    </w:p>
    <w:p w:rsidR="00102339" w:rsidRPr="00102339" w:rsidRDefault="00102339" w:rsidP="0010233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33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повишаване на образователните постижения в определени научни области;</w:t>
      </w:r>
    </w:p>
    <w:p w:rsidR="00102339" w:rsidRPr="00102339" w:rsidRDefault="00102339" w:rsidP="0010233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3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включване на по-голям брой ученици в извънкласни дейности посредством създаване на условия за провеждане на </w:t>
      </w:r>
      <w:proofErr w:type="spellStart"/>
      <w:r w:rsidRPr="00102339">
        <w:rPr>
          <w:rFonts w:ascii="Times New Roman" w:eastAsia="Times New Roman" w:hAnsi="Times New Roman" w:cs="Times New Roman"/>
          <w:sz w:val="28"/>
          <w:szCs w:val="28"/>
          <w:lang w:eastAsia="bg-BG"/>
        </w:rPr>
        <w:t>междуучилищни</w:t>
      </w:r>
      <w:proofErr w:type="spellEnd"/>
      <w:r w:rsidRPr="001023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изяви и инициативи.</w:t>
      </w:r>
    </w:p>
    <w:p w:rsidR="00102339" w:rsidRPr="00102339" w:rsidRDefault="00102339" w:rsidP="0010233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33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Продължителността на проекта е до 31 октомври 2018 г.</w:t>
      </w:r>
    </w:p>
    <w:p w:rsidR="00FA18FB" w:rsidRDefault="00FA18FB"/>
    <w:sectPr w:rsidR="00FA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6A41"/>
    <w:multiLevelType w:val="multilevel"/>
    <w:tmpl w:val="A7AAC3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39"/>
    <w:rsid w:val="00102339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C05F39-2391-4DAD-891C-3AFDD055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2016-11-27T17:11:00Z</dcterms:created>
  <dcterms:modified xsi:type="dcterms:W3CDTF">2016-11-27T17:12:00Z</dcterms:modified>
</cp:coreProperties>
</file>