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FDE" w:rsidRDefault="00CF7FDE" w:rsidP="00CF7FDE">
      <w:pPr>
        <w:widowControl/>
        <w:suppressAutoHyphens w:val="0"/>
        <w:jc w:val="center"/>
        <w:rPr>
          <w:lang w:val="ru-RU"/>
        </w:rPr>
      </w:pPr>
      <w:r>
        <w:rPr>
          <w:b/>
          <w:sz w:val="24"/>
          <w:szCs w:val="24"/>
          <w:lang w:val="bg-BG" w:eastAsia="ar-SA"/>
        </w:rPr>
        <w:t xml:space="preserve">ОСНОВНО УЧИЛИЩЕ </w:t>
      </w:r>
      <w:r>
        <w:rPr>
          <w:b/>
          <w:sz w:val="24"/>
          <w:szCs w:val="24"/>
          <w:lang w:val="ru-RU" w:eastAsia="ar-SA"/>
        </w:rPr>
        <w:t xml:space="preserve"> </w:t>
      </w:r>
      <w:r>
        <w:rPr>
          <w:b/>
          <w:sz w:val="24"/>
          <w:szCs w:val="24"/>
          <w:lang w:val="bg-BG" w:eastAsia="ar-SA"/>
        </w:rPr>
        <w:t>„ПЕТКО РАЧОВ СЛАВЕЙКОВ”</w:t>
      </w:r>
    </w:p>
    <w:p w:rsidR="00CF7FDE" w:rsidRDefault="00CF7FDE" w:rsidP="00CF7FDE">
      <w:pPr>
        <w:keepNext/>
        <w:widowControl/>
        <w:suppressAutoHyphens w:val="0"/>
        <w:jc w:val="center"/>
        <w:rPr>
          <w:bCs/>
          <w:sz w:val="24"/>
          <w:szCs w:val="24"/>
          <w:u w:val="single"/>
          <w:lang w:val="bg-BG" w:eastAsia="ar-SA"/>
        </w:rPr>
      </w:pPr>
      <w:r>
        <w:rPr>
          <w:bCs/>
          <w:sz w:val="24"/>
          <w:szCs w:val="24"/>
          <w:u w:val="single"/>
          <w:lang w:val="bg-BG" w:eastAsia="ar-SA"/>
        </w:rPr>
        <w:t>с. Средногорци, общ.  Мадан, обл. Смолян</w:t>
      </w:r>
    </w:p>
    <w:p w:rsidR="00CF7FDE" w:rsidRDefault="00CF7FDE" w:rsidP="00CF7FDE">
      <w:pPr>
        <w:widowControl/>
        <w:jc w:val="center"/>
        <w:rPr>
          <w:lang w:val="ru-RU"/>
        </w:rPr>
      </w:pPr>
      <w:r>
        <w:rPr>
          <w:b/>
          <w:i/>
          <w:sz w:val="24"/>
          <w:szCs w:val="24"/>
          <w:lang w:val="bg-BG" w:eastAsia="ar-SA"/>
        </w:rPr>
        <w:t xml:space="preserve">    </w:t>
      </w:r>
      <w:r>
        <w:rPr>
          <w:i/>
          <w:sz w:val="24"/>
          <w:szCs w:val="24"/>
          <w:lang w:val="bg-BG" w:eastAsia="ar-SA"/>
        </w:rPr>
        <w:t xml:space="preserve">тел. 03032 / 2 3 1 5 , е-mail: </w:t>
      </w:r>
      <w:hyperlink r:id="rId4" w:history="1">
        <w:r>
          <w:rPr>
            <w:rStyle w:val="Hyperlink"/>
            <w:i/>
            <w:sz w:val="24"/>
            <w:szCs w:val="24"/>
            <w:lang w:val="bg-BG" w:eastAsia="ar-SA"/>
          </w:rPr>
          <w:t>ou_srednogorci@abv.bg</w:t>
        </w:r>
      </w:hyperlink>
    </w:p>
    <w:p w:rsidR="00CF7FDE" w:rsidRDefault="00CF7FDE" w:rsidP="00CF7FDE">
      <w:pPr>
        <w:widowControl/>
        <w:suppressAutoHyphens w:val="0"/>
        <w:rPr>
          <w:bCs/>
          <w:kern w:val="3"/>
          <w:sz w:val="24"/>
          <w:szCs w:val="24"/>
          <w:lang w:val="ru-RU"/>
        </w:rPr>
      </w:pPr>
    </w:p>
    <w:p w:rsidR="00CF7FDE" w:rsidRDefault="00CF7FDE" w:rsidP="00CF7FDE">
      <w:pPr>
        <w:widowControl/>
        <w:suppressAutoHyphens w:val="0"/>
        <w:rPr>
          <w:bCs/>
          <w:kern w:val="3"/>
          <w:sz w:val="24"/>
          <w:szCs w:val="24"/>
          <w:lang w:val="bg-BG"/>
        </w:rPr>
      </w:pPr>
    </w:p>
    <w:p w:rsidR="00CF7FDE" w:rsidRDefault="00CF7FDE" w:rsidP="00CF7FDE">
      <w:pPr>
        <w:widowControl/>
        <w:suppressAutoHyphens w:val="0"/>
        <w:rPr>
          <w:bCs/>
          <w:kern w:val="3"/>
          <w:sz w:val="24"/>
          <w:szCs w:val="24"/>
          <w:lang w:val="bg-BG"/>
        </w:rPr>
      </w:pPr>
    </w:p>
    <w:p w:rsidR="00CF7FDE" w:rsidRDefault="00CF7FDE" w:rsidP="00CF7FDE">
      <w:pPr>
        <w:widowControl/>
        <w:suppressAutoHyphens w:val="0"/>
        <w:jc w:val="center"/>
        <w:rPr>
          <w:b/>
          <w:bCs/>
          <w:kern w:val="3"/>
          <w:sz w:val="28"/>
          <w:szCs w:val="28"/>
          <w:lang w:val="bg-BG"/>
        </w:rPr>
      </w:pPr>
      <w:r>
        <w:rPr>
          <w:b/>
          <w:bCs/>
          <w:kern w:val="3"/>
          <w:sz w:val="28"/>
          <w:szCs w:val="28"/>
          <w:lang w:val="bg-BG"/>
        </w:rPr>
        <w:t>З А П О В Е Д</w:t>
      </w:r>
    </w:p>
    <w:p w:rsidR="00CF7FDE" w:rsidRDefault="00CF7FDE" w:rsidP="00CF7FDE">
      <w:pPr>
        <w:widowControl/>
        <w:suppressAutoHyphens w:val="0"/>
        <w:jc w:val="center"/>
        <w:rPr>
          <w:bCs/>
          <w:kern w:val="3"/>
          <w:sz w:val="24"/>
          <w:szCs w:val="24"/>
          <w:lang w:val="bg-BG"/>
        </w:rPr>
      </w:pPr>
    </w:p>
    <w:p w:rsidR="00CF7FDE" w:rsidRDefault="00CF7FDE" w:rsidP="00CF7FDE">
      <w:pPr>
        <w:widowControl/>
        <w:suppressAutoHyphens w:val="0"/>
        <w:jc w:val="center"/>
        <w:rPr>
          <w:lang w:val="ru-RU"/>
        </w:rPr>
      </w:pPr>
      <w:r>
        <w:rPr>
          <w:bCs/>
          <w:kern w:val="3"/>
          <w:sz w:val="24"/>
          <w:szCs w:val="24"/>
          <w:lang w:val="bg-BG"/>
        </w:rPr>
        <w:t>№ РД -325/ 04.04.2023 г.</w:t>
      </w:r>
    </w:p>
    <w:p w:rsidR="00CF7FDE" w:rsidRDefault="00CF7FDE" w:rsidP="00CF7FDE">
      <w:pPr>
        <w:rPr>
          <w:rFonts w:ascii="Arial" w:hAnsi="Arial" w:cs="Arial"/>
          <w:sz w:val="24"/>
          <w:szCs w:val="24"/>
          <w:lang w:val="bg-BG"/>
        </w:rPr>
      </w:pPr>
    </w:p>
    <w:p w:rsidR="00CF7FDE" w:rsidRDefault="00CF7FDE" w:rsidP="00CF7FDE">
      <w:pPr>
        <w:spacing w:line="276" w:lineRule="auto"/>
        <w:ind w:firstLine="709"/>
        <w:jc w:val="both"/>
        <w:textAlignment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На основание чл.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259, ал. 1 от Закона за предучилищното и училищното образование, чл. 31, ал. 1, т. 1 и т. 2 от Наредба № 15 </w:t>
      </w:r>
      <w:r>
        <w:rPr>
          <w:bCs/>
          <w:color w:val="000000"/>
          <w:sz w:val="24"/>
          <w:szCs w:val="24"/>
          <w:lang w:val="bg-BG"/>
        </w:rPr>
        <w:t>от 22 юли 2019 г.</w:t>
      </w:r>
      <w:r>
        <w:rPr>
          <w:color w:val="000000"/>
          <w:sz w:val="24"/>
          <w:szCs w:val="24"/>
          <w:lang w:val="bg-BG"/>
        </w:rPr>
        <w:t xml:space="preserve"> </w:t>
      </w:r>
      <w:r>
        <w:rPr>
          <w:bCs/>
          <w:color w:val="000000"/>
          <w:sz w:val="24"/>
          <w:szCs w:val="24"/>
          <w:lang w:val="bg-BG"/>
        </w:rPr>
        <w:t>за статута и професионалното развитие на учителите, директорите и другите педагогически специалисти</w:t>
      </w:r>
      <w:r>
        <w:rPr>
          <w:sz w:val="24"/>
          <w:szCs w:val="24"/>
          <w:lang w:val="bg-BG"/>
        </w:rPr>
        <w:t xml:space="preserve"> и Заповед № </w:t>
      </w:r>
      <w:r>
        <w:rPr>
          <w:lang w:val="ru-RU"/>
        </w:rPr>
        <w:t xml:space="preserve"> </w:t>
      </w:r>
      <w:r>
        <w:rPr>
          <w:sz w:val="24"/>
          <w:szCs w:val="24"/>
          <w:lang w:val="ru-RU"/>
        </w:rPr>
        <w:t>РД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ru-RU"/>
        </w:rPr>
        <w:t>09-</w:t>
      </w:r>
      <w:r>
        <w:rPr>
          <w:sz w:val="24"/>
          <w:szCs w:val="24"/>
          <w:lang w:val="bg-BG"/>
        </w:rPr>
        <w:t>4066</w:t>
      </w:r>
      <w:r>
        <w:rPr>
          <w:sz w:val="24"/>
          <w:szCs w:val="24"/>
          <w:lang w:val="ru-RU"/>
        </w:rPr>
        <w:t>/30.</w:t>
      </w:r>
      <w:r>
        <w:rPr>
          <w:sz w:val="24"/>
          <w:szCs w:val="24"/>
          <w:lang w:val="bg-BG"/>
        </w:rPr>
        <w:t>08</w:t>
      </w:r>
      <w:r>
        <w:rPr>
          <w:sz w:val="24"/>
          <w:szCs w:val="24"/>
          <w:lang w:val="ru-RU"/>
        </w:rPr>
        <w:t>.20</w:t>
      </w:r>
      <w:r>
        <w:rPr>
          <w:sz w:val="24"/>
          <w:szCs w:val="24"/>
          <w:lang w:val="bg-BG"/>
        </w:rPr>
        <w:t>22</w:t>
      </w:r>
      <w:r>
        <w:rPr>
          <w:sz w:val="24"/>
          <w:szCs w:val="24"/>
          <w:lang w:val="ru-RU"/>
        </w:rPr>
        <w:t xml:space="preserve"> г.</w:t>
      </w:r>
      <w:r>
        <w:rPr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на Министъра на образованието и науката </w:t>
      </w:r>
    </w:p>
    <w:p w:rsidR="00CF7FDE" w:rsidRDefault="00CF7FDE" w:rsidP="00CF7FDE">
      <w:pPr>
        <w:spacing w:line="276" w:lineRule="auto"/>
        <w:rPr>
          <w:sz w:val="24"/>
          <w:szCs w:val="24"/>
          <w:lang w:val="bg-BG"/>
        </w:rPr>
      </w:pPr>
    </w:p>
    <w:p w:rsidR="00CF7FDE" w:rsidRDefault="00CF7FDE" w:rsidP="00CF7FDE">
      <w:pPr>
        <w:spacing w:line="276" w:lineRule="auto"/>
        <w:rPr>
          <w:sz w:val="24"/>
          <w:szCs w:val="24"/>
          <w:lang w:val="bg-BG"/>
        </w:rPr>
      </w:pPr>
    </w:p>
    <w:p w:rsidR="00CF7FDE" w:rsidRDefault="00CF7FDE" w:rsidP="00CF7FDE">
      <w:pPr>
        <w:spacing w:line="276" w:lineRule="auto"/>
        <w:rPr>
          <w:sz w:val="24"/>
          <w:szCs w:val="24"/>
          <w:lang w:val="bg-BG"/>
        </w:rPr>
      </w:pPr>
    </w:p>
    <w:p w:rsidR="00CF7FDE" w:rsidRDefault="00CF7FDE" w:rsidP="00CF7FDE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 П Р Е Д Е Л Я М:</w:t>
      </w:r>
    </w:p>
    <w:p w:rsidR="00CF7FDE" w:rsidRDefault="00CF7FDE" w:rsidP="00CF7FDE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:rsidR="00CF7FDE" w:rsidRDefault="00CF7FDE" w:rsidP="00CF7FDE">
      <w:pPr>
        <w:spacing w:line="276" w:lineRule="auto"/>
        <w:jc w:val="center"/>
        <w:rPr>
          <w:b/>
          <w:sz w:val="24"/>
          <w:szCs w:val="24"/>
          <w:lang w:val="ru-RU"/>
        </w:rPr>
      </w:pPr>
    </w:p>
    <w:p w:rsidR="00CF7FDE" w:rsidRDefault="00CF7FDE" w:rsidP="00CF7FDE">
      <w:pPr>
        <w:spacing w:line="276" w:lineRule="auto"/>
        <w:ind w:firstLine="709"/>
        <w:jc w:val="both"/>
        <w:textAlignment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Пролетна ваканция на учениците от ОУ „П. Р. Славейков“, с. Средногорци от 10.04.2023г. </w:t>
      </w:r>
      <w:r>
        <w:rPr>
          <w:sz w:val="24"/>
          <w:szCs w:val="24"/>
          <w:lang w:val="ru-RU"/>
        </w:rPr>
        <w:t>(понеделник</w:t>
      </w:r>
      <w:r>
        <w:rPr>
          <w:sz w:val="24"/>
          <w:szCs w:val="24"/>
          <w:lang w:val="bg-BG"/>
        </w:rPr>
        <w:t>) до 17.04.2023г. (</w:t>
      </w:r>
      <w:r>
        <w:rPr>
          <w:sz w:val="24"/>
          <w:szCs w:val="24"/>
          <w:lang w:val="ru-RU"/>
        </w:rPr>
        <w:t>понеделник</w:t>
      </w:r>
      <w:r>
        <w:rPr>
          <w:sz w:val="24"/>
          <w:szCs w:val="24"/>
          <w:lang w:val="bg-BG"/>
        </w:rPr>
        <w:t>), включително.</w:t>
      </w:r>
    </w:p>
    <w:p w:rsidR="00CF7FDE" w:rsidRDefault="00CF7FDE" w:rsidP="00CF7FDE">
      <w:pPr>
        <w:spacing w:line="276" w:lineRule="auto"/>
        <w:ind w:firstLine="709"/>
        <w:jc w:val="both"/>
        <w:textAlignment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Учениците следва да се явят на редовни учебни занятия на 18.04.2023г. (вторник).</w:t>
      </w:r>
    </w:p>
    <w:p w:rsidR="00CF7FDE" w:rsidRDefault="00CF7FDE" w:rsidP="00CF7FDE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Класните ръководители да запознаят учениците и техните родители.            </w:t>
      </w:r>
    </w:p>
    <w:p w:rsidR="00CF7FDE" w:rsidRDefault="00CF7FDE" w:rsidP="00CF7FDE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Заповедта да се сведе до знанието на </w:t>
      </w:r>
      <w:r>
        <w:rPr>
          <w:sz w:val="24"/>
          <w:szCs w:val="24"/>
          <w:lang w:val="ru-RU"/>
        </w:rPr>
        <w:t>заинтересованите</w:t>
      </w:r>
      <w:r>
        <w:rPr>
          <w:sz w:val="24"/>
          <w:szCs w:val="24"/>
          <w:lang w:val="bg-BG"/>
        </w:rPr>
        <w:t xml:space="preserve"> лица за сведение и изпълнение.</w:t>
      </w:r>
    </w:p>
    <w:p w:rsidR="00CF7FDE" w:rsidRDefault="00CF7FDE" w:rsidP="00CF7FDE">
      <w:pPr>
        <w:spacing w:line="276" w:lineRule="auto"/>
        <w:jc w:val="both"/>
        <w:rPr>
          <w:lang w:val="ru-RU"/>
        </w:rPr>
      </w:pPr>
      <w:r>
        <w:rPr>
          <w:sz w:val="24"/>
          <w:szCs w:val="24"/>
          <w:lang w:val="bg-BG"/>
        </w:rPr>
        <w:t xml:space="preserve">           </w:t>
      </w:r>
      <w:r>
        <w:rPr>
          <w:bCs/>
          <w:kern w:val="3"/>
          <w:sz w:val="24"/>
          <w:szCs w:val="24"/>
          <w:lang w:val="bg-BG"/>
        </w:rPr>
        <w:t>Контрол по изпълнението на заповедта запазвам за себе си.</w:t>
      </w:r>
    </w:p>
    <w:p w:rsidR="00CF7FDE" w:rsidRDefault="00CF7FDE" w:rsidP="00CF7FDE">
      <w:pPr>
        <w:widowControl/>
        <w:tabs>
          <w:tab w:val="left" w:pos="1200"/>
        </w:tabs>
        <w:suppressAutoHyphens w:val="0"/>
        <w:spacing w:line="276" w:lineRule="auto"/>
        <w:ind w:firstLine="720"/>
        <w:jc w:val="both"/>
        <w:rPr>
          <w:b/>
          <w:bCs/>
          <w:kern w:val="3"/>
          <w:sz w:val="24"/>
          <w:szCs w:val="24"/>
          <w:lang w:val="bg-BG"/>
        </w:rPr>
      </w:pPr>
    </w:p>
    <w:p w:rsidR="00CF7FDE" w:rsidRDefault="00CF7FDE" w:rsidP="00CF7FDE">
      <w:pPr>
        <w:widowControl/>
        <w:tabs>
          <w:tab w:val="left" w:pos="1200"/>
        </w:tabs>
        <w:suppressAutoHyphens w:val="0"/>
        <w:spacing w:line="276" w:lineRule="auto"/>
        <w:ind w:firstLine="720"/>
        <w:jc w:val="both"/>
        <w:rPr>
          <w:b/>
          <w:bCs/>
          <w:kern w:val="3"/>
          <w:sz w:val="24"/>
          <w:szCs w:val="24"/>
          <w:lang w:val="bg-BG"/>
        </w:rPr>
      </w:pPr>
    </w:p>
    <w:p w:rsidR="00CF7FDE" w:rsidRDefault="00CF7FDE" w:rsidP="00CF7FDE">
      <w:pPr>
        <w:widowControl/>
        <w:tabs>
          <w:tab w:val="left" w:pos="1200"/>
        </w:tabs>
        <w:suppressAutoHyphens w:val="0"/>
        <w:spacing w:line="276" w:lineRule="auto"/>
        <w:ind w:firstLine="720"/>
        <w:jc w:val="both"/>
        <w:rPr>
          <w:b/>
          <w:bCs/>
          <w:kern w:val="3"/>
          <w:sz w:val="24"/>
          <w:szCs w:val="24"/>
          <w:lang w:val="bg-BG"/>
        </w:rPr>
      </w:pPr>
    </w:p>
    <w:p w:rsidR="00CF7FDE" w:rsidRDefault="00CF7FDE" w:rsidP="00CF7FDE">
      <w:pPr>
        <w:widowControl/>
        <w:tabs>
          <w:tab w:val="left" w:pos="1200"/>
        </w:tabs>
        <w:suppressAutoHyphens w:val="0"/>
        <w:spacing w:line="276" w:lineRule="auto"/>
        <w:jc w:val="both"/>
        <w:rPr>
          <w:b/>
          <w:bCs/>
          <w:kern w:val="3"/>
          <w:sz w:val="24"/>
          <w:szCs w:val="24"/>
          <w:lang w:val="bg-BG"/>
        </w:rPr>
      </w:pPr>
    </w:p>
    <w:p w:rsidR="00CF7FDE" w:rsidRDefault="00CF7FDE" w:rsidP="00CF7FDE">
      <w:pPr>
        <w:widowControl/>
        <w:suppressAutoHyphens w:val="0"/>
        <w:spacing w:line="276" w:lineRule="auto"/>
        <w:rPr>
          <w:b/>
          <w:bCs/>
          <w:kern w:val="3"/>
          <w:sz w:val="24"/>
          <w:szCs w:val="24"/>
          <w:lang w:val="bg-BG"/>
        </w:rPr>
      </w:pPr>
      <w:r>
        <w:rPr>
          <w:b/>
          <w:bCs/>
          <w:kern w:val="3"/>
          <w:sz w:val="24"/>
          <w:szCs w:val="24"/>
          <w:lang w:val="bg-BG"/>
        </w:rPr>
        <w:t>ДИРЕКТОР:………………</w:t>
      </w:r>
    </w:p>
    <w:p w:rsidR="007E1587" w:rsidRDefault="007E1587">
      <w:bookmarkStart w:id="0" w:name="_GoBack"/>
      <w:bookmarkEnd w:id="0"/>
    </w:p>
    <w:sectPr w:rsidR="007E1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DE"/>
    <w:rsid w:val="003B6EB2"/>
    <w:rsid w:val="007E1587"/>
    <w:rsid w:val="009A231C"/>
    <w:rsid w:val="00CF7FDE"/>
    <w:rsid w:val="00E1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AAE3C-B33B-41B9-83B3-52AC02E7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FD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7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_srednogorci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2023-04-06T05:30:00Z</dcterms:created>
  <dcterms:modified xsi:type="dcterms:W3CDTF">2023-04-06T05:30:00Z</dcterms:modified>
</cp:coreProperties>
</file>