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062B0" w14:textId="63DF36CB" w:rsidR="00C22A45" w:rsidRPr="00C22A45" w:rsidRDefault="00C22A45" w:rsidP="00C22A45">
      <w:pPr>
        <w:widowControl w:val="0"/>
        <w:autoSpaceDE w:val="0"/>
        <w:autoSpaceDN w:val="0"/>
        <w:spacing w:after="0" w:line="240" w:lineRule="auto"/>
        <w:ind w:left="-1134" w:firstLine="359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u w:val="single"/>
          <w14:ligatures w14:val="none"/>
        </w:rPr>
      </w:pPr>
      <w:r w:rsidRPr="00C22A45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       </w:t>
      </w:r>
      <w:r w:rsidRPr="00C22A45">
        <w:rPr>
          <w:rFonts w:ascii="Times New Roman" w:eastAsia="Times New Roman" w:hAnsi="Times New Roman" w:cs="Times New Roman"/>
          <w:kern w:val="0"/>
          <w:sz w:val="20"/>
          <w:szCs w:val="24"/>
          <w:u w:val="single"/>
          <w14:ligatures w14:val="none"/>
        </w:rPr>
        <w:t>ОСНОВНО УЧИЛИЩЕ „ХРИСТО БОТЕВ” с. ЛУДОГОРЦИ, обл. РАЗГРАД</w:t>
      </w:r>
    </w:p>
    <w:p w14:paraId="42B6C58A" w14:textId="7358387F" w:rsidR="00C22A45" w:rsidRPr="00C22A45" w:rsidRDefault="00C22A45" w:rsidP="00C22A45">
      <w:pPr>
        <w:widowControl w:val="0"/>
        <w:autoSpaceDE w:val="0"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u w:val="single"/>
          <w14:ligatures w14:val="none"/>
        </w:rPr>
      </w:pPr>
      <w:r w:rsidRPr="00C22A45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0"/>
          <w:szCs w:val="24"/>
          <w:u w:val="single"/>
          <w14:ligatures w14:val="none"/>
        </w:rPr>
        <w:t xml:space="preserve"> </w:t>
      </w:r>
      <w:r w:rsidRPr="00C22A45">
        <w:rPr>
          <w:rFonts w:ascii="Times New Roman" w:eastAsia="Times New Roman" w:hAnsi="Times New Roman" w:cs="Times New Roman"/>
          <w:kern w:val="0"/>
          <w:sz w:val="20"/>
          <w:szCs w:val="24"/>
          <w:u w:val="single"/>
          <w14:ligatures w14:val="none"/>
        </w:rPr>
        <w:t>7445, с. Лудогорци, община Исперих, ул. „Вихрен” № 31, е-mail: info-1701412@edu.mon.bg</w:t>
      </w:r>
    </w:p>
    <w:p w14:paraId="3FCF4CED" w14:textId="77777777" w:rsidR="00C22A45" w:rsidRDefault="00C22A45" w:rsidP="00C46584">
      <w:pPr>
        <w:spacing w:after="200" w:line="276" w:lineRule="auto"/>
        <w:jc w:val="center"/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</w:pPr>
    </w:p>
    <w:p w14:paraId="7C2848B2" w14:textId="77777777" w:rsidR="00423F33" w:rsidRDefault="00423F33" w:rsidP="00423F33">
      <w:pPr>
        <w:spacing w:after="200" w:line="276" w:lineRule="auto"/>
        <w:jc w:val="right"/>
        <w:rPr>
          <w:rFonts w:ascii="Century Schoolbook" w:eastAsia="Calibri" w:hAnsi="Century Schoolbook" w:cs="Times New Roman"/>
          <w:b/>
          <w:i/>
          <w:kern w:val="0"/>
          <w:sz w:val="24"/>
          <w:szCs w:val="24"/>
          <w14:ligatures w14:val="none"/>
        </w:rPr>
      </w:pPr>
    </w:p>
    <w:p w14:paraId="3079D398" w14:textId="77777777" w:rsidR="00423F33" w:rsidRDefault="00423F33" w:rsidP="00423F33">
      <w:pPr>
        <w:spacing w:after="200" w:line="276" w:lineRule="auto"/>
        <w:jc w:val="right"/>
        <w:rPr>
          <w:rFonts w:ascii="Century Schoolbook" w:eastAsia="Calibri" w:hAnsi="Century Schoolbook" w:cs="Times New Roman"/>
          <w:b/>
          <w:i/>
          <w:kern w:val="0"/>
          <w:sz w:val="24"/>
          <w:szCs w:val="24"/>
          <w14:ligatures w14:val="none"/>
        </w:rPr>
      </w:pPr>
    </w:p>
    <w:p w14:paraId="7EC65D5B" w14:textId="77777777" w:rsidR="00423F33" w:rsidRPr="00423F33" w:rsidRDefault="00423F33" w:rsidP="00423F33">
      <w:pPr>
        <w:spacing w:after="200" w:line="276" w:lineRule="auto"/>
        <w:jc w:val="right"/>
        <w:rPr>
          <w:rFonts w:ascii="Century Schoolbook" w:eastAsia="Calibri" w:hAnsi="Century Schoolbook" w:cs="Times New Roman"/>
          <w:b/>
          <w:i/>
          <w:kern w:val="0"/>
          <w:sz w:val="24"/>
          <w:szCs w:val="24"/>
          <w14:ligatures w14:val="none"/>
        </w:rPr>
      </w:pPr>
      <w:r w:rsidRPr="00423F33">
        <w:rPr>
          <w:rFonts w:ascii="Century Schoolbook" w:eastAsia="Calibri" w:hAnsi="Century Schoolbook" w:cs="Times New Roman"/>
          <w:b/>
          <w:i/>
          <w:kern w:val="0"/>
          <w:sz w:val="24"/>
          <w:szCs w:val="24"/>
          <w14:ligatures w14:val="none"/>
        </w:rPr>
        <w:t>Утвърждавам: ……………………….</w:t>
      </w:r>
    </w:p>
    <w:p w14:paraId="5D25A908" w14:textId="1AF87089" w:rsidR="003E4339" w:rsidRPr="00423F33" w:rsidRDefault="00423F33" w:rsidP="00423F33">
      <w:pPr>
        <w:spacing w:after="200" w:line="276" w:lineRule="auto"/>
        <w:jc w:val="right"/>
        <w:rPr>
          <w:rFonts w:ascii="Century Schoolbook" w:eastAsia="Calibri" w:hAnsi="Century Schoolbook" w:cs="Times New Roman"/>
          <w:b/>
          <w:i/>
          <w:kern w:val="0"/>
          <w:sz w:val="24"/>
          <w:szCs w:val="24"/>
          <w14:ligatures w14:val="none"/>
        </w:rPr>
      </w:pPr>
      <w:r w:rsidRPr="00423F33">
        <w:rPr>
          <w:rFonts w:ascii="Century Schoolbook" w:eastAsia="Calibri" w:hAnsi="Century Schoolbook" w:cs="Times New Roman"/>
          <w:b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Директор: Йълмаз Касим</w:t>
      </w:r>
    </w:p>
    <w:p w14:paraId="08D27DE3" w14:textId="77777777" w:rsidR="003E4339" w:rsidRDefault="003E4339" w:rsidP="00C46584">
      <w:pPr>
        <w:spacing w:after="200" w:line="276" w:lineRule="auto"/>
        <w:jc w:val="center"/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</w:pPr>
    </w:p>
    <w:p w14:paraId="0E34291C" w14:textId="77777777" w:rsidR="003E4339" w:rsidRDefault="003E4339" w:rsidP="00C46584">
      <w:pPr>
        <w:spacing w:after="200" w:line="276" w:lineRule="auto"/>
        <w:jc w:val="center"/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</w:pPr>
    </w:p>
    <w:p w14:paraId="0219E121" w14:textId="77777777" w:rsidR="003E4339" w:rsidRDefault="003E4339" w:rsidP="00C46584">
      <w:pPr>
        <w:spacing w:after="200" w:line="276" w:lineRule="auto"/>
        <w:jc w:val="center"/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</w:pPr>
    </w:p>
    <w:p w14:paraId="35DE6D2E" w14:textId="77777777" w:rsidR="003E4339" w:rsidRDefault="003E4339" w:rsidP="00C46584">
      <w:pPr>
        <w:spacing w:after="200" w:line="276" w:lineRule="auto"/>
        <w:jc w:val="center"/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</w:pPr>
    </w:p>
    <w:p w14:paraId="319AA80B" w14:textId="67945009" w:rsidR="00C46584" w:rsidRPr="00C46584" w:rsidRDefault="00C46584" w:rsidP="00C46584">
      <w:pPr>
        <w:spacing w:after="200" w:line="276" w:lineRule="auto"/>
        <w:jc w:val="center"/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</w:pPr>
      <w:r w:rsidRPr="00C46584"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  <w:t>ПЛАН НА ЕТИЧНАТА КОМИСИЯ</w:t>
      </w:r>
    </w:p>
    <w:p w14:paraId="31BB726D" w14:textId="77777777" w:rsidR="00C46584" w:rsidRDefault="00C46584" w:rsidP="00C46584">
      <w:pPr>
        <w:spacing w:after="200" w:line="276" w:lineRule="auto"/>
        <w:jc w:val="center"/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</w:pPr>
      <w:r w:rsidRPr="00C46584"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  <w:t>ПРИ О</w:t>
      </w:r>
      <w:r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  <w:t>СНОВНО</w:t>
      </w:r>
      <w:r w:rsidRPr="00C46584"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  <w:t xml:space="preserve"> УЧИЛИЩЕ „</w:t>
      </w:r>
      <w:r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  <w:t>ХРИСТО БОТЕВ</w:t>
      </w:r>
      <w:r w:rsidRPr="00C46584"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  <w:t xml:space="preserve">“ – </w:t>
      </w:r>
    </w:p>
    <w:p w14:paraId="152D69CB" w14:textId="1C061E0C" w:rsidR="00C46584" w:rsidRPr="00C46584" w:rsidRDefault="00C46584" w:rsidP="00C46584">
      <w:pPr>
        <w:spacing w:after="200" w:line="276" w:lineRule="auto"/>
        <w:jc w:val="center"/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</w:pPr>
      <w:r w:rsidRPr="00C46584"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  <w:t>С.</w:t>
      </w:r>
      <w:r>
        <w:rPr>
          <w:rFonts w:ascii="Century Schoolbook" w:eastAsia="Calibri" w:hAnsi="Century Schoolbook" w:cs="Times New Roman"/>
          <w:b/>
          <w:i/>
          <w:kern w:val="0"/>
          <w:sz w:val="32"/>
          <w:szCs w:val="32"/>
          <w14:ligatures w14:val="none"/>
        </w:rPr>
        <w:t xml:space="preserve"> ЛУДОГОРЦИ</w:t>
      </w:r>
    </w:p>
    <w:p w14:paraId="0A404247" w14:textId="00D766BF" w:rsidR="00C46584" w:rsidRDefault="00B57E52" w:rsidP="00C46584">
      <w:pPr>
        <w:spacing w:after="0" w:line="360" w:lineRule="auto"/>
        <w:ind w:left="1416" w:firstLine="708"/>
        <w:jc w:val="both"/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</w:pPr>
      <w:r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  <w:t>2024-2025</w:t>
      </w:r>
      <w:bookmarkStart w:id="0" w:name="_GoBack"/>
      <w:bookmarkEnd w:id="0"/>
      <w:r w:rsidR="00C46584" w:rsidRPr="00C46584"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  <w:t xml:space="preserve"> учебна година</w:t>
      </w:r>
    </w:p>
    <w:p w14:paraId="27FDD231" w14:textId="77777777" w:rsidR="003E4339" w:rsidRDefault="003E4339" w:rsidP="00C46584">
      <w:pPr>
        <w:spacing w:after="0" w:line="360" w:lineRule="auto"/>
        <w:ind w:left="1416" w:firstLine="708"/>
        <w:jc w:val="both"/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</w:pPr>
    </w:p>
    <w:p w14:paraId="4F756469" w14:textId="77777777" w:rsidR="003E4339" w:rsidRDefault="003E4339" w:rsidP="00C46584">
      <w:pPr>
        <w:spacing w:after="0" w:line="360" w:lineRule="auto"/>
        <w:ind w:left="1416" w:firstLine="708"/>
        <w:jc w:val="both"/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</w:pPr>
    </w:p>
    <w:p w14:paraId="6599FC57" w14:textId="77777777" w:rsidR="003E4339" w:rsidRDefault="003E4339" w:rsidP="00C46584">
      <w:pPr>
        <w:spacing w:after="0" w:line="360" w:lineRule="auto"/>
        <w:ind w:left="1416" w:firstLine="708"/>
        <w:jc w:val="both"/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</w:pPr>
    </w:p>
    <w:p w14:paraId="5F727A88" w14:textId="77777777" w:rsidR="003E4339" w:rsidRDefault="003E4339" w:rsidP="00C46584">
      <w:pPr>
        <w:spacing w:after="0" w:line="360" w:lineRule="auto"/>
        <w:ind w:left="1416" w:firstLine="708"/>
        <w:jc w:val="both"/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</w:pPr>
    </w:p>
    <w:p w14:paraId="45D3A6F2" w14:textId="77777777" w:rsidR="003E4339" w:rsidRDefault="003E4339" w:rsidP="00C46584">
      <w:pPr>
        <w:spacing w:after="0" w:line="360" w:lineRule="auto"/>
        <w:ind w:left="1416" w:firstLine="708"/>
        <w:jc w:val="both"/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</w:pPr>
    </w:p>
    <w:p w14:paraId="63B86F33" w14:textId="77777777" w:rsidR="003E4339" w:rsidRDefault="003E4339" w:rsidP="00C46584">
      <w:pPr>
        <w:spacing w:after="0" w:line="360" w:lineRule="auto"/>
        <w:ind w:left="1416" w:firstLine="708"/>
        <w:jc w:val="both"/>
        <w:rPr>
          <w:rFonts w:ascii="Century Schoolbook" w:eastAsia="Calibri" w:hAnsi="Century Schoolbook" w:cs="Times New Roman"/>
          <w:i/>
          <w:kern w:val="0"/>
          <w:sz w:val="36"/>
          <w:szCs w:val="36"/>
          <w14:ligatures w14:val="none"/>
        </w:rPr>
      </w:pPr>
    </w:p>
    <w:p w14:paraId="6C1DA018" w14:textId="77777777" w:rsidR="003E4339" w:rsidRPr="003E4339" w:rsidRDefault="003E4339" w:rsidP="003E4339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E433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Настоящият план е приет  с решение на Педагогическия съвет</w:t>
      </w:r>
    </w:p>
    <w:p w14:paraId="31CFA79E" w14:textId="310F4E6A" w:rsidR="003E4339" w:rsidRPr="003E4339" w:rsidRDefault="003E4339" w:rsidP="003E4339">
      <w:pPr>
        <w:spacing w:after="0" w:line="36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E433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Протокол №РД-09-14/10.09.2024г.</w:t>
      </w:r>
    </w:p>
    <w:p w14:paraId="379A6538" w14:textId="77777777" w:rsidR="003E4339" w:rsidRDefault="003E4339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CB73C85" w14:textId="77777777" w:rsidR="00423F33" w:rsidRDefault="00423F33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087179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І. ОБЩИ ПОЛОЖЕНИЯ</w:t>
      </w:r>
    </w:p>
    <w:p w14:paraId="4FF5F371" w14:textId="483725CE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Настоящият план е приет на заседание на Педагогическия съвет на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ОУ „Христо Ботев“ с. Лудогорци.</w:t>
      </w:r>
    </w:p>
    <w:p w14:paraId="298910A4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Дейността на Комисията се осъществява според стандартите на етично поведение на работещите с деца в сферата на образованието, регламентира етични правила, които следва да се прилагат при изпълнение на служебните задължения и при конфликт на интереси, подчинява се на общи норми на поведение.</w:t>
      </w:r>
    </w:p>
    <w:p w14:paraId="0A502E36" w14:textId="77777777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Дейността на Комисията се основава при спазване на принципите на законност,</w:t>
      </w:r>
    </w:p>
    <w:p w14:paraId="41097DCC" w14:textId="77777777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лоялност, честност, безпристрастност, политическа неутралност, отговорност и</w:t>
      </w:r>
    </w:p>
    <w:p w14:paraId="242BCD15" w14:textId="77777777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отчетност.</w:t>
      </w:r>
    </w:p>
    <w:p w14:paraId="3F676D87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ІІ. СЪСТАВ НА КОМИСИЯТА</w:t>
      </w:r>
    </w:p>
    <w:p w14:paraId="7DE1B825" w14:textId="3F7F3E00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Съставът на комисията е избран и приет на заседание на Педагогическия съвет на ОУ „Христо Ботев“ с. Лудогорци.</w:t>
      </w:r>
    </w:p>
    <w:p w14:paraId="5762570E" w14:textId="03991D25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Председател: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Селиме Терджанова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–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старши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учител в прогимназиален етап;</w:t>
      </w:r>
    </w:p>
    <w:p w14:paraId="76A3C55B" w14:textId="5F116ADC" w:rsidR="00C46584" w:rsidRPr="00817491" w:rsidRDefault="00C46584" w:rsidP="00817491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Членове: 1.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Селиме Салиева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учител в</w:t>
      </w:r>
      <w:r w:rsidR="003D58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ГЦОУД-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начален етап;</w:t>
      </w:r>
    </w:p>
    <w:p w14:paraId="15DCDD3A" w14:textId="6F690430" w:rsidR="003D5894" w:rsidRPr="00C46584" w:rsidRDefault="00817491" w:rsidP="00C46584">
      <w:pPr>
        <w:tabs>
          <w:tab w:val="left" w:pos="1065"/>
        </w:tabs>
        <w:spacing w:after="20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2</w:t>
      </w:r>
      <w:r w:rsidR="003D589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Мюрвет Хюсеин- счетоводител- АТС</w:t>
      </w:r>
    </w:p>
    <w:p w14:paraId="03D723A1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ІІІ. ОСНОВНИ ЦЕЛИ</w:t>
      </w:r>
    </w:p>
    <w:p w14:paraId="6F7E9CCB" w14:textId="36784EEC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Всички служители в зависимост от функциите, които изпълняват, да осъществяват действия, предлагат и вземат решения, водещи до елиминиране на произвола и укрепване на доверието в ОУ „Христо Ботев“ с. Лудогорци.</w:t>
      </w:r>
    </w:p>
    <w:p w14:paraId="6752189F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Да се създаде система за саморегулиране поведението на учители и служители чрез прилагане на Етичния кодекс и адекватно решаване на спорове в и между училището и обществото.</w:t>
      </w:r>
    </w:p>
    <w:p w14:paraId="538775C9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Да подпомага учители и служители при прилагане на етичните правила и норми.</w:t>
      </w:r>
    </w:p>
    <w:p w14:paraId="0EBE7AB0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Всяко дете и семейство да бъдат подпомогнати да развият пълния си потенциал.</w:t>
      </w:r>
    </w:p>
    <w:p w14:paraId="3C755D2C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ІV. ЗАДАЧИ</w:t>
      </w:r>
    </w:p>
    <w:p w14:paraId="53B4EF20" w14:textId="054CDE14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1. Изграждане и поддържане отношение на уважение, доверие, сътрудничество и</w:t>
      </w:r>
      <w:r w:rsidR="003D58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коректност.</w:t>
      </w:r>
    </w:p>
    <w:p w14:paraId="5F469071" w14:textId="77777777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Утвърждаване на собствения си и на колегите си авторитет чрез лично поведение и чувство на отговорност.</w:t>
      </w:r>
    </w:p>
    <w:p w14:paraId="31201585" w14:textId="77777777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Стремеж да се избягват в поведението конфликтни ситуации, а при възникването им да се полагат усилия за преустановяване, запазване на спокойствие и контрол над поведението.</w:t>
      </w:r>
    </w:p>
    <w:p w14:paraId="3E23CECF" w14:textId="444B3700" w:rsidR="00C46584" w:rsidRPr="00C46584" w:rsidRDefault="00C46584" w:rsidP="003D589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Да се избягват и да не допускат всякакви ситуации, които могат да доведат до</w:t>
      </w:r>
      <w:r w:rsidR="003D58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конфликт на интереси.</w:t>
      </w:r>
    </w:p>
    <w:p w14:paraId="7EC1BEED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V. ДЕЙНОСТИ И МЕРОПРИЯТИЯ</w:t>
      </w:r>
    </w:p>
    <w:p w14:paraId="69C6813B" w14:textId="3AA47811" w:rsidR="00C46584" w:rsidRPr="00C46584" w:rsidRDefault="00C46584" w:rsidP="003D589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Запознаване на учители, служители и работници в ОУ „Христо Ботев“ с. Лудогорци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 Етичния кодекс и механизмите за наблюдение и прилагането му.</w:t>
      </w:r>
    </w:p>
    <w:p w14:paraId="7F58AD70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Срок: мес. септември 2023 г.</w:t>
      </w:r>
    </w:p>
    <w:p w14:paraId="0802AF4E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Отг.: Комисия по етика</w:t>
      </w:r>
    </w:p>
    <w:p w14:paraId="69C8C70F" w14:textId="21B0EF01" w:rsidR="00C46584" w:rsidRPr="00C46584" w:rsidRDefault="00C46584" w:rsidP="003D589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Популяризиране правата на децата, както и повишаване чувствителността на</w:t>
      </w:r>
      <w:r w:rsidR="003D58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обществото към нарушаването им.</w:t>
      </w:r>
    </w:p>
    <w:p w14:paraId="56896D21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постоянен</w:t>
      </w:r>
    </w:p>
    <w:p w14:paraId="712C6D4B" w14:textId="529EE6DC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Комисия по етика</w:t>
      </w:r>
    </w:p>
    <w:p w14:paraId="0360F90D" w14:textId="7D626D83" w:rsidR="00C46584" w:rsidRPr="00C46584" w:rsidRDefault="00C46584" w:rsidP="003D589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Създаване на сигурна училищна среда, в която децата да получават  адекватно</w:t>
      </w:r>
      <w:r w:rsidR="003D58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обучение, възпитание, здравни грижи, храна и без насилие.</w:t>
      </w:r>
    </w:p>
    <w:p w14:paraId="3A3F1A86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постоянен</w:t>
      </w:r>
    </w:p>
    <w:p w14:paraId="21E9665E" w14:textId="3BEA8306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Комисията по етика</w:t>
      </w:r>
    </w:p>
    <w:p w14:paraId="7802C9C5" w14:textId="44C4FF08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Подобряване на сътрудничеството между организациите, както и 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интердисциплинарното взаимодействие между професиите, които имат отношение към благополучието на децата, училището и семейството.</w:t>
      </w:r>
    </w:p>
    <w:p w14:paraId="1E037604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постоянен</w:t>
      </w:r>
    </w:p>
    <w:p w14:paraId="05D33D37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отг.: Комисията по етика</w:t>
      </w:r>
    </w:p>
    <w:p w14:paraId="4E0D6309" w14:textId="6CCA0ED6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Предприемане на ефективни мерки за предотвратяване на всяка форма 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дискриминация или психически тормоз /провеждане на анкети, свързани с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взаимоотношенията в колектива, както и такива, които са свързани с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взаимоотношенията ученик-ученик и ученик-учители/.</w:t>
      </w:r>
    </w:p>
    <w:p w14:paraId="729D4082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постоянен</w:t>
      </w:r>
    </w:p>
    <w:p w14:paraId="15C0BF2E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отг.: Комисията по етика</w:t>
      </w:r>
    </w:p>
    <w:p w14:paraId="3B5D7AA5" w14:textId="0465893B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Предприемане на незабавни мерки за отстраняване на всяка форма на проява 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дискриминация или психически тормоз.</w:t>
      </w:r>
    </w:p>
    <w:p w14:paraId="0C36E8C8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постоянен</w:t>
      </w:r>
    </w:p>
    <w:p w14:paraId="318CF628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отг.: Комисията по етика</w:t>
      </w:r>
    </w:p>
    <w:p w14:paraId="3E88809E" w14:textId="74A78075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Разглеждане на сигнали, свързани със спазването на Етичния кодекс и даване на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задължителни тълкувания съгласно кодекса.</w:t>
      </w:r>
    </w:p>
    <w:p w14:paraId="15BB05BE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постоянен</w:t>
      </w:r>
    </w:p>
    <w:p w14:paraId="42D8036B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отг.: Комисията по етика</w:t>
      </w:r>
    </w:p>
    <w:p w14:paraId="7407FEF4" w14:textId="77777777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Разглеждане на постъпилите сигнали и произнасяне с мотивирано становище най– късно в едномесечен срок от постъпването им /непроизнасянето в срок се смята за мълчалив отказ за налагане на санкция; анонимни сигнали не се разглеждат/.</w:t>
      </w:r>
    </w:p>
    <w:p w14:paraId="71CCC3BC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постоянен</w:t>
      </w:r>
    </w:p>
    <w:p w14:paraId="577DEF1E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отг.: Комисията по етика</w:t>
      </w:r>
    </w:p>
    <w:p w14:paraId="020D29FD" w14:textId="428BD9F6" w:rsidR="00C46584" w:rsidRPr="00C46584" w:rsidRDefault="00C46584" w:rsidP="00C4658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9. Провеждане на кръгла маса на тема „Колегиална етика и партньорска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взаимопомощ”.</w:t>
      </w:r>
    </w:p>
    <w:p w14:paraId="4E107FD6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м. юни, 2024г.</w:t>
      </w:r>
    </w:p>
    <w:p w14:paraId="6A052609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 Комисия по етика</w:t>
      </w:r>
    </w:p>
    <w:p w14:paraId="62910A53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10. Съдействие на класните ръководители в организирането и провеждането на лекции и дискусии във втори час на класа на теми, свързани с дискриминация на основа на пол, народност, етническа принадлежност, религия.</w:t>
      </w:r>
    </w:p>
    <w:p w14:paraId="7145F0EF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Срок: постоянен</w:t>
      </w:r>
    </w:p>
    <w:p w14:paraId="2338F869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 Комисия по етика</w:t>
      </w:r>
    </w:p>
    <w:p w14:paraId="5A143FAE" w14:textId="77777777" w:rsidR="003D589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11.Съдействие на всеки представител на ОУ „Христо Ботев“ с. Лудогорци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65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 повишаване общественото доверие и укрепване авторитета на училището като институция.</w:t>
      </w:r>
    </w:p>
    <w:p w14:paraId="5B9EAA16" w14:textId="6758F0A1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Срок: постоянен  </w:t>
      </w:r>
    </w:p>
    <w:p w14:paraId="70EFF4F1" w14:textId="77777777" w:rsidR="00C46584" w:rsidRPr="00C46584" w:rsidRDefault="00C46584" w:rsidP="00C46584">
      <w:pPr>
        <w:spacing w:after="20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658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Отг. Комисия по етика</w:t>
      </w:r>
    </w:p>
    <w:p w14:paraId="3F5002E6" w14:textId="77777777" w:rsidR="00D03959" w:rsidRDefault="00D03959"/>
    <w:sectPr w:rsidR="00D03959" w:rsidSect="00C22A4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0EF53" w14:textId="77777777" w:rsidR="00EF25BF" w:rsidRDefault="00EF25BF" w:rsidP="00C22A45">
      <w:pPr>
        <w:spacing w:after="0" w:line="240" w:lineRule="auto"/>
      </w:pPr>
      <w:r>
        <w:separator/>
      </w:r>
    </w:p>
  </w:endnote>
  <w:endnote w:type="continuationSeparator" w:id="0">
    <w:p w14:paraId="3F7640B3" w14:textId="77777777" w:rsidR="00EF25BF" w:rsidRDefault="00EF25BF" w:rsidP="00C2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1A0F7" w14:textId="77777777" w:rsidR="00EF25BF" w:rsidRDefault="00EF25BF" w:rsidP="00C22A45">
      <w:pPr>
        <w:spacing w:after="0" w:line="240" w:lineRule="auto"/>
      </w:pPr>
      <w:r>
        <w:separator/>
      </w:r>
    </w:p>
  </w:footnote>
  <w:footnote w:type="continuationSeparator" w:id="0">
    <w:p w14:paraId="6DFE12F9" w14:textId="77777777" w:rsidR="00EF25BF" w:rsidRDefault="00EF25BF" w:rsidP="00C22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84"/>
    <w:rsid w:val="003D5894"/>
    <w:rsid w:val="003E4339"/>
    <w:rsid w:val="00423F33"/>
    <w:rsid w:val="004D66BD"/>
    <w:rsid w:val="00817491"/>
    <w:rsid w:val="00B57E52"/>
    <w:rsid w:val="00C22A45"/>
    <w:rsid w:val="00C46584"/>
    <w:rsid w:val="00D03959"/>
    <w:rsid w:val="00DC034B"/>
    <w:rsid w:val="00EF25BF"/>
    <w:rsid w:val="00E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9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45"/>
  </w:style>
  <w:style w:type="paragraph" w:styleId="Footer">
    <w:name w:val="footer"/>
    <w:basedOn w:val="Normal"/>
    <w:link w:val="FooterChar"/>
    <w:uiPriority w:val="99"/>
    <w:unhideWhenUsed/>
    <w:rsid w:val="00C2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45"/>
  </w:style>
  <w:style w:type="paragraph" w:styleId="Footer">
    <w:name w:val="footer"/>
    <w:basedOn w:val="Normal"/>
    <w:link w:val="FooterChar"/>
    <w:uiPriority w:val="99"/>
    <w:unhideWhenUsed/>
    <w:rsid w:val="00C2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</dc:creator>
  <cp:lastModifiedBy>HPppp</cp:lastModifiedBy>
  <cp:revision>2</cp:revision>
  <cp:lastPrinted>2024-09-10T06:54:00Z</cp:lastPrinted>
  <dcterms:created xsi:type="dcterms:W3CDTF">2024-09-10T06:54:00Z</dcterms:created>
  <dcterms:modified xsi:type="dcterms:W3CDTF">2024-09-10T06:54:00Z</dcterms:modified>
</cp:coreProperties>
</file>