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677" w:rsidRPr="006C245D" w:rsidRDefault="00C63677" w:rsidP="00185481">
      <w:pPr>
        <w:jc w:val="both"/>
        <w:rPr>
          <w:rFonts w:ascii="Times New Roman" w:hAnsi="Times New Roman" w:cs="Times New Roman"/>
          <w:sz w:val="24"/>
          <w:szCs w:val="24"/>
          <w:lang w:val="bg-BG"/>
        </w:rPr>
      </w:pPr>
      <w:bookmarkStart w:id="0" w:name="_GoBack"/>
      <w:bookmarkEnd w:id="0"/>
    </w:p>
    <w:p w:rsidR="00C63677" w:rsidRPr="00F65133" w:rsidRDefault="00271377" w:rsidP="00185481">
      <w:pPr>
        <w:jc w:val="both"/>
        <w:rPr>
          <w:rFonts w:ascii="Times New Roman" w:hAnsi="Times New Roman" w:cs="Times New Roman"/>
          <w:sz w:val="24"/>
          <w:szCs w:val="24"/>
          <w:lang w:val="ru-RU"/>
        </w:rPr>
      </w:pPr>
      <w:r>
        <w:rPr>
          <w:rFonts w:ascii="Times New Roman" w:hAnsi="Times New Roman" w:cs="Times New Roman"/>
          <w:sz w:val="24"/>
          <w:szCs w:val="24"/>
          <w:lang w:val="bg-BG"/>
        </w:rPr>
        <w:t xml:space="preserve">ПРОЕКТ НА </w:t>
      </w:r>
      <w:r w:rsidR="00C63677" w:rsidRPr="00F65133">
        <w:rPr>
          <w:rFonts w:ascii="Times New Roman" w:hAnsi="Times New Roman" w:cs="Times New Roman"/>
          <w:sz w:val="24"/>
          <w:szCs w:val="24"/>
          <w:lang w:val="ru-RU"/>
        </w:rPr>
        <w:t xml:space="preserve"> ДОГОВОР</w:t>
      </w:r>
    </w:p>
    <w:p w:rsidR="00AF3A5C" w:rsidRPr="0030439D" w:rsidRDefault="00C63677" w:rsidP="00185481">
      <w:pPr>
        <w:jc w:val="both"/>
        <w:rPr>
          <w:rFonts w:ascii="Times New Roman" w:hAnsi="Times New Roman" w:cs="Times New Roman"/>
          <w:sz w:val="24"/>
          <w:szCs w:val="24"/>
          <w:lang w:val="bg-BG"/>
        </w:rPr>
      </w:pPr>
      <w:r w:rsidRPr="005615E0">
        <w:rPr>
          <w:rFonts w:ascii="Times New Roman" w:hAnsi="Times New Roman" w:cs="Times New Roman"/>
          <w:sz w:val="24"/>
          <w:szCs w:val="24"/>
          <w:lang w:val="ru-RU"/>
        </w:rPr>
        <w:t>Днес,</w:t>
      </w:r>
      <w:r w:rsidR="00A64C44">
        <w:rPr>
          <w:rFonts w:ascii="Times New Roman" w:hAnsi="Times New Roman" w:cs="Times New Roman"/>
          <w:sz w:val="24"/>
          <w:szCs w:val="24"/>
          <w:lang w:val="bg-BG"/>
        </w:rPr>
        <w:t>................</w:t>
      </w:r>
      <w:r w:rsidR="006C245D">
        <w:rPr>
          <w:rFonts w:ascii="Times New Roman" w:hAnsi="Times New Roman" w:cs="Times New Roman"/>
          <w:sz w:val="24"/>
          <w:szCs w:val="24"/>
          <w:lang w:val="bg-BG"/>
        </w:rPr>
        <w:t>2023г.</w:t>
      </w:r>
      <w:r w:rsidRPr="005615E0">
        <w:rPr>
          <w:rFonts w:ascii="Times New Roman" w:hAnsi="Times New Roman" w:cs="Times New Roman"/>
          <w:sz w:val="24"/>
          <w:szCs w:val="24"/>
          <w:lang w:val="ru-RU"/>
        </w:rPr>
        <w:t xml:space="preserve"> в гр. </w:t>
      </w:r>
      <w:r w:rsidR="00F65133">
        <w:rPr>
          <w:rFonts w:ascii="Times New Roman" w:hAnsi="Times New Roman" w:cs="Times New Roman"/>
          <w:sz w:val="24"/>
          <w:szCs w:val="24"/>
          <w:lang w:val="ru-RU"/>
        </w:rPr>
        <w:t>Балчик</w:t>
      </w:r>
      <w:r w:rsidRPr="005615E0">
        <w:rPr>
          <w:rFonts w:ascii="Times New Roman" w:hAnsi="Times New Roman" w:cs="Times New Roman"/>
          <w:sz w:val="24"/>
          <w:szCs w:val="24"/>
          <w:lang w:val="ru-RU"/>
        </w:rPr>
        <w:t xml:space="preserve"> между :</w:t>
      </w:r>
    </w:p>
    <w:p w:rsidR="00AF3A5C" w:rsidRPr="0030439D" w:rsidRDefault="00F65133" w:rsidP="00185481">
      <w:pPr>
        <w:jc w:val="both"/>
        <w:rPr>
          <w:rFonts w:ascii="Times New Roman" w:hAnsi="Times New Roman" w:cs="Times New Roman"/>
          <w:sz w:val="24"/>
          <w:szCs w:val="24"/>
          <w:lang w:val="bg-BG"/>
        </w:rPr>
      </w:pPr>
      <w:r>
        <w:rPr>
          <w:rFonts w:ascii="Times New Roman" w:hAnsi="Times New Roman" w:cs="Times New Roman"/>
          <w:sz w:val="24"/>
          <w:szCs w:val="24"/>
          <w:lang w:val="ru-RU"/>
        </w:rPr>
        <w:t>ОУ</w:t>
      </w:r>
      <w:r w:rsidR="00AF3A5C" w:rsidRPr="005615E0">
        <w:rPr>
          <w:rFonts w:ascii="Times New Roman" w:hAnsi="Times New Roman" w:cs="Times New Roman"/>
          <w:sz w:val="24"/>
          <w:szCs w:val="24"/>
          <w:lang w:val="ru-RU"/>
        </w:rPr>
        <w:t>„</w:t>
      </w:r>
      <w:r>
        <w:rPr>
          <w:rFonts w:ascii="Times New Roman" w:hAnsi="Times New Roman" w:cs="Times New Roman"/>
          <w:sz w:val="24"/>
          <w:szCs w:val="24"/>
          <w:lang w:val="ru-RU"/>
        </w:rPr>
        <w:t xml:space="preserve">Антим </w:t>
      </w:r>
      <w:r>
        <w:rPr>
          <w:rFonts w:ascii="Times New Roman" w:hAnsi="Times New Roman" w:cs="Times New Roman"/>
          <w:sz w:val="24"/>
          <w:szCs w:val="24"/>
        </w:rPr>
        <w:t>I</w:t>
      </w:r>
      <w:r w:rsidR="00271377">
        <w:rPr>
          <w:rFonts w:ascii="Times New Roman" w:hAnsi="Times New Roman" w:cs="Times New Roman"/>
          <w:sz w:val="24"/>
          <w:szCs w:val="24"/>
          <w:lang w:val="bg-BG"/>
        </w:rPr>
        <w:t xml:space="preserve">“ </w:t>
      </w:r>
      <w:r w:rsidR="00AF3A5C" w:rsidRPr="005615E0">
        <w:rPr>
          <w:rFonts w:ascii="Times New Roman" w:hAnsi="Times New Roman" w:cs="Times New Roman"/>
          <w:sz w:val="24"/>
          <w:szCs w:val="24"/>
          <w:lang w:val="ru-RU"/>
        </w:rPr>
        <w:t xml:space="preserve">със седалище и адрес на управление в </w:t>
      </w:r>
      <w:r w:rsidR="006C245D">
        <w:rPr>
          <w:rFonts w:ascii="Times New Roman" w:hAnsi="Times New Roman" w:cs="Times New Roman"/>
          <w:sz w:val="24"/>
          <w:szCs w:val="24"/>
          <w:lang w:val="bg-BG"/>
        </w:rPr>
        <w:t>:…………………</w:t>
      </w:r>
      <w:r w:rsidR="00AF3A5C" w:rsidRPr="005615E0">
        <w:rPr>
          <w:rFonts w:ascii="Times New Roman" w:hAnsi="Times New Roman" w:cs="Times New Roman"/>
          <w:sz w:val="24"/>
          <w:szCs w:val="24"/>
          <w:lang w:val="ru-RU"/>
        </w:rPr>
        <w:t xml:space="preserve"> код </w:t>
      </w:r>
      <w:r w:rsidR="006C245D">
        <w:rPr>
          <w:rFonts w:ascii="Times New Roman" w:hAnsi="Times New Roman" w:cs="Times New Roman"/>
          <w:sz w:val="24"/>
          <w:szCs w:val="24"/>
          <w:lang w:val="bg-BG"/>
        </w:rPr>
        <w:t>………………………………</w:t>
      </w:r>
      <w:r w:rsidR="00AF3A5C" w:rsidRPr="005615E0">
        <w:rPr>
          <w:rFonts w:ascii="Times New Roman" w:hAnsi="Times New Roman" w:cs="Times New Roman"/>
          <w:sz w:val="24"/>
          <w:szCs w:val="24"/>
          <w:lang w:val="ru-RU"/>
        </w:rPr>
        <w:t xml:space="preserve">, представлявано от </w:t>
      </w:r>
      <w:r>
        <w:rPr>
          <w:rFonts w:ascii="Times New Roman" w:hAnsi="Times New Roman" w:cs="Times New Roman"/>
          <w:sz w:val="24"/>
          <w:szCs w:val="24"/>
          <w:lang w:val="bg-BG"/>
        </w:rPr>
        <w:t>Румяна Петрова</w:t>
      </w:r>
      <w:r w:rsidR="00271377">
        <w:rPr>
          <w:rFonts w:ascii="Times New Roman" w:hAnsi="Times New Roman" w:cs="Times New Roman"/>
          <w:sz w:val="24"/>
          <w:szCs w:val="24"/>
          <w:lang w:val="bg-BG"/>
        </w:rPr>
        <w:t xml:space="preserve"> -</w:t>
      </w:r>
      <w:r w:rsidR="00AF3A5C" w:rsidRPr="005615E0">
        <w:rPr>
          <w:rFonts w:ascii="Times New Roman" w:hAnsi="Times New Roman" w:cs="Times New Roman"/>
          <w:sz w:val="24"/>
          <w:szCs w:val="24"/>
          <w:lang w:val="ru-RU"/>
        </w:rPr>
        <w:t xml:space="preserve"> директор, наричано по-нататък в договора Възложител</w:t>
      </w:r>
    </w:p>
    <w:p w:rsidR="00C63677" w:rsidRPr="00F65133" w:rsidRDefault="00C63677" w:rsidP="00185481">
      <w:pPr>
        <w:jc w:val="both"/>
        <w:rPr>
          <w:rFonts w:ascii="Times New Roman" w:hAnsi="Times New Roman" w:cs="Times New Roman"/>
          <w:sz w:val="24"/>
          <w:szCs w:val="24"/>
          <w:lang w:val="ru-RU"/>
        </w:rPr>
      </w:pPr>
      <w:r w:rsidRPr="00F65133">
        <w:rPr>
          <w:rFonts w:ascii="Times New Roman" w:hAnsi="Times New Roman" w:cs="Times New Roman"/>
          <w:sz w:val="24"/>
          <w:szCs w:val="24"/>
          <w:lang w:val="ru-RU"/>
        </w:rPr>
        <w:t>и</w:t>
      </w:r>
    </w:p>
    <w:p w:rsidR="0030439D" w:rsidRPr="0030439D" w:rsidRDefault="00271377" w:rsidP="0030439D">
      <w:pPr>
        <w:jc w:val="both"/>
        <w:rPr>
          <w:rFonts w:ascii="Times New Roman" w:hAnsi="Times New Roman" w:cs="Times New Roman"/>
          <w:sz w:val="24"/>
          <w:szCs w:val="24"/>
          <w:lang w:val="bg-BG"/>
        </w:rPr>
      </w:pPr>
      <w:r>
        <w:rPr>
          <w:rFonts w:ascii="Times New Roman" w:hAnsi="Times New Roman" w:cs="Times New Roman"/>
          <w:sz w:val="24"/>
          <w:szCs w:val="24"/>
          <w:lang w:val="bg-BG"/>
        </w:rPr>
        <w:t>..........................................</w:t>
      </w:r>
      <w:r w:rsidR="0030439D" w:rsidRPr="0030439D">
        <w:rPr>
          <w:rFonts w:ascii="Times New Roman" w:hAnsi="Times New Roman" w:cs="Times New Roman"/>
          <w:sz w:val="24"/>
          <w:szCs w:val="24"/>
          <w:lang w:val="bg-BG"/>
        </w:rPr>
        <w:t xml:space="preserve">вписано в Агенция по вписванията с ЕИК </w:t>
      </w:r>
      <w:r>
        <w:rPr>
          <w:rFonts w:ascii="Times New Roman" w:hAnsi="Times New Roman" w:cs="Times New Roman"/>
          <w:sz w:val="24"/>
          <w:szCs w:val="24"/>
          <w:lang w:val="bg-BG"/>
        </w:rPr>
        <w:t>......................................................</w:t>
      </w:r>
      <w:r w:rsidR="0030439D" w:rsidRPr="0030439D">
        <w:rPr>
          <w:rFonts w:ascii="Times New Roman" w:hAnsi="Times New Roman" w:cs="Times New Roman"/>
          <w:sz w:val="24"/>
          <w:szCs w:val="24"/>
          <w:lang w:val="bg-BG"/>
        </w:rPr>
        <w:t xml:space="preserve"> със седалище и адрес на управление</w:t>
      </w:r>
      <w:r>
        <w:rPr>
          <w:rFonts w:ascii="Times New Roman" w:hAnsi="Times New Roman" w:cs="Times New Roman"/>
          <w:sz w:val="24"/>
          <w:szCs w:val="24"/>
          <w:lang w:val="bg-BG"/>
        </w:rPr>
        <w:t>:............................,представлявано от ..................</w:t>
      </w:r>
      <w:r w:rsidR="0030439D" w:rsidRPr="0030439D">
        <w:rPr>
          <w:rFonts w:ascii="Times New Roman" w:hAnsi="Times New Roman" w:cs="Times New Roman"/>
          <w:sz w:val="24"/>
          <w:szCs w:val="24"/>
          <w:lang w:val="bg-BG"/>
        </w:rPr>
        <w:t xml:space="preserve">, наричан  за краткост Изпълнител, от друга страна, на основание основание чл. 112 и следващите от Закона за обществените поръчки (ЗОП) и във връзка с протокол от работата на комисията от </w:t>
      </w:r>
      <w:r>
        <w:rPr>
          <w:rFonts w:ascii="Times New Roman" w:hAnsi="Times New Roman" w:cs="Times New Roman"/>
          <w:sz w:val="24"/>
          <w:szCs w:val="24"/>
          <w:lang w:val="bg-BG"/>
        </w:rPr>
        <w:t>.......................</w:t>
      </w:r>
      <w:r w:rsidR="0030439D" w:rsidRPr="0030439D">
        <w:rPr>
          <w:rFonts w:ascii="Times New Roman" w:hAnsi="Times New Roman" w:cs="Times New Roman"/>
          <w:sz w:val="24"/>
          <w:szCs w:val="24"/>
          <w:lang w:val="bg-BG"/>
        </w:rPr>
        <w:t>г. за определяне на изпълнител на обществената поръчка с предмет: "Доставка на хранителни продукти за нуждите на</w:t>
      </w:r>
      <w:r w:rsidR="00787D30">
        <w:rPr>
          <w:rFonts w:ascii="Times New Roman" w:hAnsi="Times New Roman" w:cs="Times New Roman"/>
          <w:sz w:val="24"/>
          <w:szCs w:val="24"/>
          <w:lang w:val="bg-BG"/>
        </w:rPr>
        <w:t xml:space="preserve"> ученически стол на </w:t>
      </w:r>
      <w:r w:rsidR="0030439D" w:rsidRPr="0030439D">
        <w:rPr>
          <w:rFonts w:ascii="Times New Roman" w:hAnsi="Times New Roman" w:cs="Times New Roman"/>
          <w:sz w:val="24"/>
          <w:szCs w:val="24"/>
          <w:lang w:val="bg-BG"/>
        </w:rPr>
        <w:t xml:space="preserve"> </w:t>
      </w:r>
      <w:r w:rsidR="00F65133">
        <w:rPr>
          <w:rFonts w:ascii="Times New Roman" w:hAnsi="Times New Roman" w:cs="Times New Roman"/>
          <w:sz w:val="24"/>
          <w:szCs w:val="24"/>
          <w:lang w:val="ru-RU"/>
        </w:rPr>
        <w:t>ОУ</w:t>
      </w:r>
      <w:r w:rsidR="00F65133" w:rsidRPr="005615E0">
        <w:rPr>
          <w:rFonts w:ascii="Times New Roman" w:hAnsi="Times New Roman" w:cs="Times New Roman"/>
          <w:sz w:val="24"/>
          <w:szCs w:val="24"/>
          <w:lang w:val="ru-RU"/>
        </w:rPr>
        <w:t>„</w:t>
      </w:r>
      <w:r w:rsidR="00F65133">
        <w:rPr>
          <w:rFonts w:ascii="Times New Roman" w:hAnsi="Times New Roman" w:cs="Times New Roman"/>
          <w:sz w:val="24"/>
          <w:szCs w:val="24"/>
          <w:lang w:val="ru-RU"/>
        </w:rPr>
        <w:t xml:space="preserve">Антим </w:t>
      </w:r>
      <w:r w:rsidR="00F65133">
        <w:rPr>
          <w:rFonts w:ascii="Times New Roman" w:hAnsi="Times New Roman" w:cs="Times New Roman"/>
          <w:sz w:val="24"/>
          <w:szCs w:val="24"/>
        </w:rPr>
        <w:t>I</w:t>
      </w:r>
      <w:r w:rsidR="00F65133">
        <w:rPr>
          <w:rFonts w:ascii="Times New Roman" w:hAnsi="Times New Roman" w:cs="Times New Roman"/>
          <w:sz w:val="24"/>
          <w:szCs w:val="24"/>
          <w:lang w:val="bg-BG"/>
        </w:rPr>
        <w:t xml:space="preserve">“ </w:t>
      </w:r>
      <w:r w:rsidR="0030439D" w:rsidRPr="00F65133">
        <w:rPr>
          <w:rFonts w:ascii="Times New Roman" w:hAnsi="Times New Roman" w:cs="Times New Roman"/>
          <w:sz w:val="24"/>
          <w:szCs w:val="24"/>
          <w:lang w:val="ru-RU"/>
        </w:rPr>
        <w:t>се сключи настоящият Договор за следното:</w:t>
      </w:r>
    </w:p>
    <w:p w:rsidR="00C63677" w:rsidRPr="00F65133" w:rsidRDefault="00C63677" w:rsidP="0030439D">
      <w:pPr>
        <w:jc w:val="center"/>
        <w:rPr>
          <w:rFonts w:ascii="Times New Roman" w:hAnsi="Times New Roman" w:cs="Times New Roman"/>
          <w:sz w:val="24"/>
          <w:szCs w:val="24"/>
          <w:lang w:val="ru-RU"/>
        </w:rPr>
      </w:pPr>
      <w:r w:rsidRPr="0030439D">
        <w:rPr>
          <w:rFonts w:ascii="Times New Roman" w:hAnsi="Times New Roman" w:cs="Times New Roman"/>
          <w:sz w:val="24"/>
          <w:szCs w:val="24"/>
        </w:rPr>
        <w:t>I</w:t>
      </w:r>
      <w:r w:rsidRPr="00F65133">
        <w:rPr>
          <w:rFonts w:ascii="Times New Roman" w:hAnsi="Times New Roman" w:cs="Times New Roman"/>
          <w:sz w:val="24"/>
          <w:szCs w:val="24"/>
          <w:lang w:val="ru-RU"/>
        </w:rPr>
        <w:t>.</w:t>
      </w:r>
      <w:r w:rsidRPr="00F65133">
        <w:rPr>
          <w:rFonts w:ascii="Times New Roman" w:hAnsi="Times New Roman" w:cs="Times New Roman"/>
          <w:sz w:val="24"/>
          <w:szCs w:val="24"/>
          <w:lang w:val="ru-RU"/>
        </w:rPr>
        <w:tab/>
        <w:t>ПРЕДМЕТ НА ДОГОВОРА</w:t>
      </w:r>
    </w:p>
    <w:p w:rsidR="00C63677" w:rsidRPr="00F65133" w:rsidRDefault="00C63677" w:rsidP="0030439D">
      <w:pPr>
        <w:jc w:val="center"/>
        <w:rPr>
          <w:rFonts w:ascii="Times New Roman" w:hAnsi="Times New Roman" w:cs="Times New Roman"/>
          <w:sz w:val="24"/>
          <w:szCs w:val="24"/>
          <w:lang w:val="ru-RU"/>
        </w:rPr>
      </w:pPr>
      <w:r w:rsidRPr="00F65133">
        <w:rPr>
          <w:rFonts w:ascii="Times New Roman" w:hAnsi="Times New Roman" w:cs="Times New Roman"/>
          <w:sz w:val="24"/>
          <w:szCs w:val="24"/>
          <w:lang w:val="ru-RU"/>
        </w:rPr>
        <w:t>Член 1. Предмет</w:t>
      </w:r>
    </w:p>
    <w:p w:rsidR="00C63677" w:rsidRPr="00F65133" w:rsidRDefault="00C63677" w:rsidP="00185481">
      <w:pPr>
        <w:jc w:val="both"/>
        <w:rPr>
          <w:rFonts w:ascii="Times New Roman" w:hAnsi="Times New Roman" w:cs="Times New Roman"/>
          <w:sz w:val="24"/>
          <w:szCs w:val="24"/>
          <w:lang w:val="ru-RU"/>
        </w:rPr>
      </w:pPr>
      <w:r w:rsidRPr="00F65133">
        <w:rPr>
          <w:rFonts w:ascii="Times New Roman" w:hAnsi="Times New Roman" w:cs="Times New Roman"/>
          <w:sz w:val="24"/>
          <w:szCs w:val="24"/>
          <w:lang w:val="ru-RU"/>
        </w:rPr>
        <w:t xml:space="preserve">(1.1) Възложителят възлага, а Изпълнителят приема да извършва периодични доставки на храни и хранителни продукти („Продукти/те“) за нуждите на </w:t>
      </w:r>
      <w:r w:rsidR="00787D30">
        <w:rPr>
          <w:rFonts w:ascii="Times New Roman" w:hAnsi="Times New Roman" w:cs="Times New Roman"/>
          <w:sz w:val="24"/>
          <w:szCs w:val="24"/>
          <w:lang w:val="bg-BG"/>
        </w:rPr>
        <w:t xml:space="preserve">ученически стол на </w:t>
      </w:r>
      <w:r w:rsidR="00787D30" w:rsidRPr="0030439D">
        <w:rPr>
          <w:rFonts w:ascii="Times New Roman" w:hAnsi="Times New Roman" w:cs="Times New Roman"/>
          <w:sz w:val="24"/>
          <w:szCs w:val="24"/>
          <w:lang w:val="bg-BG"/>
        </w:rPr>
        <w:t xml:space="preserve"> </w:t>
      </w:r>
      <w:r w:rsidR="00F65133">
        <w:rPr>
          <w:rFonts w:ascii="Times New Roman" w:hAnsi="Times New Roman" w:cs="Times New Roman"/>
          <w:sz w:val="24"/>
          <w:szCs w:val="24"/>
          <w:lang w:val="ru-RU"/>
        </w:rPr>
        <w:t>ОУ</w:t>
      </w:r>
      <w:r w:rsidR="00F65133" w:rsidRPr="005615E0">
        <w:rPr>
          <w:rFonts w:ascii="Times New Roman" w:hAnsi="Times New Roman" w:cs="Times New Roman"/>
          <w:sz w:val="24"/>
          <w:szCs w:val="24"/>
          <w:lang w:val="ru-RU"/>
        </w:rPr>
        <w:t>„</w:t>
      </w:r>
      <w:r w:rsidR="00F65133">
        <w:rPr>
          <w:rFonts w:ascii="Times New Roman" w:hAnsi="Times New Roman" w:cs="Times New Roman"/>
          <w:sz w:val="24"/>
          <w:szCs w:val="24"/>
          <w:lang w:val="ru-RU"/>
        </w:rPr>
        <w:t xml:space="preserve">Антим </w:t>
      </w:r>
      <w:r w:rsidR="00F65133">
        <w:rPr>
          <w:rFonts w:ascii="Times New Roman" w:hAnsi="Times New Roman" w:cs="Times New Roman"/>
          <w:sz w:val="24"/>
          <w:szCs w:val="24"/>
        </w:rPr>
        <w:t>I</w:t>
      </w:r>
      <w:r w:rsidR="00F65133">
        <w:rPr>
          <w:rFonts w:ascii="Times New Roman" w:hAnsi="Times New Roman" w:cs="Times New Roman"/>
          <w:sz w:val="24"/>
          <w:szCs w:val="24"/>
          <w:lang w:val="bg-BG"/>
        </w:rPr>
        <w:t xml:space="preserve">“ </w:t>
      </w:r>
      <w:r w:rsidRPr="00F65133">
        <w:rPr>
          <w:rFonts w:ascii="Times New Roman" w:hAnsi="Times New Roman" w:cs="Times New Roman"/>
          <w:sz w:val="24"/>
          <w:szCs w:val="24"/>
          <w:lang w:val="ru-RU"/>
        </w:rPr>
        <w:t>, описан съгласно Техническата спецификация , както и в Техническото</w:t>
      </w:r>
      <w:r w:rsidR="00787D30">
        <w:rPr>
          <w:rFonts w:ascii="Times New Roman" w:hAnsi="Times New Roman" w:cs="Times New Roman"/>
          <w:sz w:val="24"/>
          <w:szCs w:val="24"/>
          <w:lang w:val="ru-RU"/>
        </w:rPr>
        <w:t xml:space="preserve"> предложение- </w:t>
      </w:r>
      <w:r w:rsidR="00787D30" w:rsidRPr="00F65133">
        <w:rPr>
          <w:rFonts w:ascii="Times New Roman" w:hAnsi="Times New Roman" w:cs="Times New Roman"/>
          <w:sz w:val="24"/>
          <w:szCs w:val="24"/>
          <w:lang w:val="ru-RU"/>
        </w:rPr>
        <w:t>Приложение № 1</w:t>
      </w:r>
      <w:r w:rsidRPr="00F65133">
        <w:rPr>
          <w:rFonts w:ascii="Times New Roman" w:hAnsi="Times New Roman" w:cs="Times New Roman"/>
          <w:sz w:val="24"/>
          <w:szCs w:val="24"/>
          <w:lang w:val="ru-RU"/>
        </w:rPr>
        <w:t xml:space="preserve"> </w:t>
      </w:r>
      <w:r w:rsidR="00787D30">
        <w:rPr>
          <w:rFonts w:ascii="Times New Roman" w:hAnsi="Times New Roman" w:cs="Times New Roman"/>
          <w:sz w:val="24"/>
          <w:szCs w:val="24"/>
          <w:lang w:val="ru-RU"/>
        </w:rPr>
        <w:t>,</w:t>
      </w:r>
      <w:r w:rsidRPr="00F65133">
        <w:rPr>
          <w:rFonts w:ascii="Times New Roman" w:hAnsi="Times New Roman" w:cs="Times New Roman"/>
          <w:sz w:val="24"/>
          <w:szCs w:val="24"/>
          <w:lang w:val="ru-RU"/>
        </w:rPr>
        <w:t xml:space="preserve"> Ценово предложение на Изпълнителя, неразделна част от Договора, и в съответствие с изискванията на настоящия Договор.</w:t>
      </w:r>
    </w:p>
    <w:p w:rsidR="00C63677" w:rsidRPr="00F65133"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 xml:space="preserve">(1.2) Доставките се извършват периодично  по заявка на Възложителя. </w:t>
      </w:r>
      <w:r w:rsidRPr="00F65133">
        <w:rPr>
          <w:rFonts w:ascii="Times New Roman" w:hAnsi="Times New Roman" w:cs="Times New Roman"/>
          <w:sz w:val="24"/>
          <w:szCs w:val="24"/>
          <w:lang w:val="ru-RU"/>
        </w:rPr>
        <w:t xml:space="preserve">Възложителят е задължен да приеме и заплати само количествата и видовете, които е заявил и които са доставени при условията на настоящия Договор. </w:t>
      </w:r>
    </w:p>
    <w:p w:rsidR="00C63677" w:rsidRPr="00F65133" w:rsidRDefault="00C63677" w:rsidP="00480229">
      <w:pPr>
        <w:tabs>
          <w:tab w:val="left" w:pos="720"/>
          <w:tab w:val="left" w:pos="1440"/>
          <w:tab w:val="left" w:pos="2160"/>
          <w:tab w:val="left" w:pos="2880"/>
          <w:tab w:val="left" w:pos="3600"/>
          <w:tab w:val="center" w:pos="4703"/>
        </w:tabs>
        <w:jc w:val="both"/>
        <w:rPr>
          <w:rFonts w:ascii="Times New Roman" w:hAnsi="Times New Roman" w:cs="Times New Roman"/>
          <w:sz w:val="24"/>
          <w:szCs w:val="24"/>
          <w:lang w:val="ru-RU"/>
        </w:rPr>
      </w:pPr>
      <w:r w:rsidRPr="0030439D">
        <w:rPr>
          <w:rFonts w:ascii="Times New Roman" w:hAnsi="Times New Roman" w:cs="Times New Roman"/>
          <w:sz w:val="24"/>
          <w:szCs w:val="24"/>
        </w:rPr>
        <w:t>II</w:t>
      </w:r>
      <w:r w:rsidRPr="00F65133">
        <w:rPr>
          <w:rFonts w:ascii="Times New Roman" w:hAnsi="Times New Roman" w:cs="Times New Roman"/>
          <w:sz w:val="24"/>
          <w:szCs w:val="24"/>
          <w:lang w:val="ru-RU"/>
        </w:rPr>
        <w:t>.</w:t>
      </w:r>
      <w:r w:rsidRPr="00F65133">
        <w:rPr>
          <w:rFonts w:ascii="Times New Roman" w:hAnsi="Times New Roman" w:cs="Times New Roman"/>
          <w:sz w:val="24"/>
          <w:szCs w:val="24"/>
          <w:lang w:val="ru-RU"/>
        </w:rPr>
        <w:tab/>
        <w:t>ЦЕНИ И НАЧИН НА ПЛАЩАНЕ</w:t>
      </w:r>
      <w:r w:rsidR="00480229" w:rsidRPr="00F65133">
        <w:rPr>
          <w:rFonts w:ascii="Times New Roman" w:hAnsi="Times New Roman" w:cs="Times New Roman"/>
          <w:sz w:val="24"/>
          <w:szCs w:val="24"/>
          <w:lang w:val="ru-RU"/>
        </w:rPr>
        <w:tab/>
      </w:r>
    </w:p>
    <w:p w:rsidR="00C63677" w:rsidRPr="00F65133" w:rsidRDefault="00C63677" w:rsidP="00185481">
      <w:pPr>
        <w:jc w:val="both"/>
        <w:rPr>
          <w:rFonts w:ascii="Times New Roman" w:hAnsi="Times New Roman" w:cs="Times New Roman"/>
          <w:sz w:val="24"/>
          <w:szCs w:val="24"/>
          <w:lang w:val="ru-RU"/>
        </w:rPr>
      </w:pPr>
      <w:r w:rsidRPr="00F65133">
        <w:rPr>
          <w:rFonts w:ascii="Times New Roman" w:hAnsi="Times New Roman" w:cs="Times New Roman"/>
          <w:sz w:val="24"/>
          <w:szCs w:val="24"/>
          <w:lang w:val="ru-RU"/>
        </w:rPr>
        <w:t xml:space="preserve">Член 2. Цена </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 xml:space="preserve">(2.1) Общата прогнозна стойност на доставките, предмет на Договора е изчислена на база </w:t>
      </w:r>
      <w:r w:rsidR="00782624">
        <w:rPr>
          <w:rFonts w:ascii="Times New Roman" w:hAnsi="Times New Roman" w:cs="Times New Roman"/>
          <w:sz w:val="24"/>
          <w:szCs w:val="24"/>
          <w:lang w:val="ru-RU"/>
        </w:rPr>
        <w:t xml:space="preserve">цените по САПИ, корегиран </w:t>
      </w:r>
      <w:r w:rsidR="00782624" w:rsidRPr="00782624">
        <w:rPr>
          <w:rFonts w:ascii="Times New Roman" w:hAnsi="Times New Roman" w:cs="Times New Roman"/>
          <w:b/>
          <w:sz w:val="24"/>
          <w:szCs w:val="24"/>
          <w:lang w:val="ru-RU"/>
        </w:rPr>
        <w:t>с процент отстъпка</w:t>
      </w:r>
      <w:r w:rsidR="00782624">
        <w:rPr>
          <w:rFonts w:ascii="Times New Roman" w:hAnsi="Times New Roman" w:cs="Times New Roman"/>
          <w:sz w:val="24"/>
          <w:szCs w:val="24"/>
          <w:lang w:val="ru-RU"/>
        </w:rPr>
        <w:t xml:space="preserve"> предложен от</w:t>
      </w:r>
      <w:r w:rsidRPr="005615E0">
        <w:rPr>
          <w:rFonts w:ascii="Times New Roman" w:hAnsi="Times New Roman" w:cs="Times New Roman"/>
          <w:sz w:val="24"/>
          <w:szCs w:val="24"/>
          <w:lang w:val="ru-RU"/>
        </w:rPr>
        <w:t xml:space="preserve"> Изпълнителя съгласно ценовото предложение на същия, което е неразделна част от настоящия договор.</w:t>
      </w:r>
    </w:p>
    <w:p w:rsidR="00C63677" w:rsidRPr="00F65133"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 xml:space="preserve"> </w:t>
      </w:r>
      <w:r w:rsidRPr="00F65133">
        <w:rPr>
          <w:rFonts w:ascii="Times New Roman" w:hAnsi="Times New Roman" w:cs="Times New Roman"/>
          <w:sz w:val="24"/>
          <w:szCs w:val="24"/>
          <w:lang w:val="ru-RU"/>
        </w:rPr>
        <w:t>(2.2) Единичните цени на хранителните продукти се изчисляват както следва:</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а). артикули с единични цени съгласно Ценовото предложение на ИЗПЪЛНИТЕЛЯ –  неразделна част от договора за съответния продукт;</w:t>
      </w:r>
    </w:p>
    <w:p w:rsidR="00C63677" w:rsidRPr="00F65133" w:rsidRDefault="00C63677" w:rsidP="00185481">
      <w:pPr>
        <w:jc w:val="both"/>
        <w:rPr>
          <w:rFonts w:ascii="Times New Roman" w:hAnsi="Times New Roman" w:cs="Times New Roman"/>
          <w:sz w:val="24"/>
          <w:szCs w:val="24"/>
          <w:lang w:val="ru-RU"/>
        </w:rPr>
      </w:pPr>
      <w:r w:rsidRPr="00F65133">
        <w:rPr>
          <w:rFonts w:ascii="Times New Roman" w:hAnsi="Times New Roman" w:cs="Times New Roman"/>
          <w:sz w:val="24"/>
          <w:szCs w:val="24"/>
          <w:lang w:val="ru-RU"/>
        </w:rPr>
        <w:t>Член 3. Начин на плащане</w:t>
      </w:r>
    </w:p>
    <w:p w:rsidR="00C63677" w:rsidRPr="00F65133" w:rsidRDefault="00C63677" w:rsidP="00185481">
      <w:pPr>
        <w:jc w:val="both"/>
        <w:rPr>
          <w:rFonts w:ascii="Times New Roman" w:hAnsi="Times New Roman" w:cs="Times New Roman"/>
          <w:sz w:val="24"/>
          <w:szCs w:val="24"/>
          <w:lang w:val="ru-RU"/>
        </w:rPr>
      </w:pPr>
      <w:r w:rsidRPr="00F65133">
        <w:rPr>
          <w:rFonts w:ascii="Times New Roman" w:hAnsi="Times New Roman" w:cs="Times New Roman"/>
          <w:sz w:val="24"/>
          <w:szCs w:val="24"/>
          <w:lang w:val="ru-RU"/>
        </w:rPr>
        <w:lastRenderedPageBreak/>
        <w:t xml:space="preserve">(3.1) Заплащането на всяка доставка се извършва на база на документ, удостоверяващ приемането на стоката (протокол за доставка, търговски документ или друг съотносим документ), подписан от оправомощени представители на Страните и съдържащ видовете, количеството, партидните номера на доставените продукти, тяхната единична и обща цена, както и срещу издадена фактура, съдържаща данни за доставката, както и всички необходими законови реквизити. </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 xml:space="preserve">(3.2) Заплащането се извършва в български лева по банков път в срок до 30 (тридесет)дни от датата на подписване на документ, удостоверяващ приемането на стоката (протокол за доставка, търговски документ или друг съотносим документ) и от издаване на фактурата. </w:t>
      </w:r>
    </w:p>
    <w:p w:rsidR="00271377" w:rsidRDefault="00C63677" w:rsidP="00185481">
      <w:pPr>
        <w:jc w:val="both"/>
        <w:rPr>
          <w:rFonts w:ascii="Times New Roman" w:hAnsi="Times New Roman" w:cs="Times New Roman"/>
          <w:sz w:val="24"/>
          <w:szCs w:val="24"/>
          <w:lang w:val="bg-BG"/>
        </w:rPr>
      </w:pPr>
      <w:r w:rsidRPr="00F65133">
        <w:rPr>
          <w:rFonts w:ascii="Times New Roman" w:hAnsi="Times New Roman" w:cs="Times New Roman"/>
          <w:sz w:val="24"/>
          <w:szCs w:val="24"/>
          <w:lang w:val="ru-RU"/>
        </w:rPr>
        <w:t>(3.3) Плащанията се извършват в български лева, с платежно нареждане по следната банкова сметка, посочена от Изпълнителя</w:t>
      </w:r>
      <w:r w:rsidR="00271377">
        <w:rPr>
          <w:rFonts w:ascii="Times New Roman" w:hAnsi="Times New Roman" w:cs="Times New Roman"/>
          <w:sz w:val="24"/>
          <w:szCs w:val="24"/>
          <w:lang w:val="bg-BG"/>
        </w:rPr>
        <w:t>..............................</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Изпълнителят е длъжен да уведомява писмено Възложителя за всички последващи промени на банковата му сметка в срок до 7 (седем) дни считано от момента на промяната.В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(3.4) За дата на плащането, се счита датата на заверяване на банковата сметка на Изпълнителя със съответната дължима сума.</w:t>
      </w:r>
    </w:p>
    <w:p w:rsidR="00C63677" w:rsidRPr="00F65133" w:rsidRDefault="00C63677" w:rsidP="00185481">
      <w:pPr>
        <w:jc w:val="both"/>
        <w:rPr>
          <w:rFonts w:ascii="Times New Roman" w:hAnsi="Times New Roman" w:cs="Times New Roman"/>
          <w:sz w:val="24"/>
          <w:szCs w:val="24"/>
          <w:lang w:val="ru-RU"/>
        </w:rPr>
      </w:pPr>
      <w:r w:rsidRPr="00F65133">
        <w:rPr>
          <w:rFonts w:ascii="Times New Roman" w:hAnsi="Times New Roman" w:cs="Times New Roman"/>
          <w:sz w:val="24"/>
          <w:szCs w:val="24"/>
          <w:lang w:val="ru-RU"/>
        </w:rPr>
        <w:t>(3.5) Възложителят може да прави следните авансови плащания, при следните условия:</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(а) авансово плащане за изпълнение на доставки по договора, което може да бъде направено само през месец декември, при наличие на финансов ресурс на възложителя;</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(б) авансовото плащане се извършва въз основа на фактура за дължимата сума, издадена от ИЗПЪЛНИТЕЛЯ.</w:t>
      </w:r>
    </w:p>
    <w:p w:rsidR="00C63677" w:rsidRPr="00F65133" w:rsidRDefault="00C63677" w:rsidP="00185481">
      <w:pPr>
        <w:jc w:val="both"/>
        <w:rPr>
          <w:rFonts w:ascii="Times New Roman" w:hAnsi="Times New Roman" w:cs="Times New Roman"/>
          <w:sz w:val="24"/>
          <w:szCs w:val="24"/>
          <w:lang w:val="ru-RU"/>
        </w:rPr>
      </w:pPr>
      <w:r w:rsidRPr="0030439D">
        <w:rPr>
          <w:rFonts w:ascii="Times New Roman" w:hAnsi="Times New Roman" w:cs="Times New Roman"/>
          <w:sz w:val="24"/>
          <w:szCs w:val="24"/>
        </w:rPr>
        <w:t>III</w:t>
      </w:r>
      <w:r w:rsidRPr="00F65133">
        <w:rPr>
          <w:rFonts w:ascii="Times New Roman" w:hAnsi="Times New Roman" w:cs="Times New Roman"/>
          <w:sz w:val="24"/>
          <w:szCs w:val="24"/>
          <w:lang w:val="ru-RU"/>
        </w:rPr>
        <w:t>.</w:t>
      </w:r>
      <w:r w:rsidRPr="00F65133">
        <w:rPr>
          <w:rFonts w:ascii="Times New Roman" w:hAnsi="Times New Roman" w:cs="Times New Roman"/>
          <w:sz w:val="24"/>
          <w:szCs w:val="24"/>
          <w:lang w:val="ru-RU"/>
        </w:rPr>
        <w:tab/>
        <w:t xml:space="preserve">СРОКОВЕ </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Член 4.(4.1) Настоящият Договор влиза в сила от датата на подписване на настоящия договор и е със срок на действие</w:t>
      </w:r>
      <w:r w:rsidR="00F65133">
        <w:rPr>
          <w:rFonts w:ascii="Times New Roman" w:hAnsi="Times New Roman" w:cs="Times New Roman"/>
          <w:sz w:val="24"/>
          <w:szCs w:val="24"/>
          <w:lang w:val="ru-RU"/>
        </w:rPr>
        <w:t xml:space="preserve"> до 30.06.2024г.</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(4.2) Изпълнителят е длъжен да доставя заявените Продукти съгласно графика, посочен в алинея (1.3).</w:t>
      </w:r>
    </w:p>
    <w:p w:rsidR="00C63677" w:rsidRPr="00F65133" w:rsidRDefault="00C63677" w:rsidP="00185481">
      <w:pPr>
        <w:jc w:val="both"/>
        <w:rPr>
          <w:rFonts w:ascii="Times New Roman" w:hAnsi="Times New Roman" w:cs="Times New Roman"/>
          <w:sz w:val="24"/>
          <w:szCs w:val="24"/>
          <w:lang w:val="ru-RU"/>
        </w:rPr>
      </w:pPr>
      <w:r w:rsidRPr="0030439D">
        <w:rPr>
          <w:rFonts w:ascii="Times New Roman" w:hAnsi="Times New Roman" w:cs="Times New Roman"/>
          <w:sz w:val="24"/>
          <w:szCs w:val="24"/>
        </w:rPr>
        <w:t>IV</w:t>
      </w:r>
      <w:r w:rsidRPr="00F65133">
        <w:rPr>
          <w:rFonts w:ascii="Times New Roman" w:hAnsi="Times New Roman" w:cs="Times New Roman"/>
          <w:sz w:val="24"/>
          <w:szCs w:val="24"/>
          <w:lang w:val="ru-RU"/>
        </w:rPr>
        <w:t>.</w:t>
      </w:r>
      <w:r w:rsidRPr="00F65133">
        <w:rPr>
          <w:rFonts w:ascii="Times New Roman" w:hAnsi="Times New Roman" w:cs="Times New Roman"/>
          <w:sz w:val="24"/>
          <w:szCs w:val="24"/>
          <w:lang w:val="ru-RU"/>
        </w:rPr>
        <w:tab/>
        <w:t>МЯСТО И УСЛОВИЯ НА ДОСТАВКА</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 xml:space="preserve">Член 5(5.1) Мястото на доставка е </w:t>
      </w:r>
      <w:r w:rsidR="00F65133">
        <w:rPr>
          <w:rFonts w:ascii="Times New Roman" w:hAnsi="Times New Roman" w:cs="Times New Roman"/>
          <w:sz w:val="24"/>
          <w:szCs w:val="24"/>
          <w:lang w:val="ru-RU"/>
        </w:rPr>
        <w:t xml:space="preserve">Балчик </w:t>
      </w:r>
      <w:r w:rsidR="006C245D">
        <w:rPr>
          <w:rFonts w:ascii="Times New Roman" w:hAnsi="Times New Roman" w:cs="Times New Roman"/>
          <w:sz w:val="24"/>
          <w:szCs w:val="24"/>
          <w:lang w:val="bg-BG"/>
        </w:rPr>
        <w:t>,</w:t>
      </w:r>
      <w:r w:rsidR="000932C8" w:rsidRPr="0030439D">
        <w:rPr>
          <w:rFonts w:ascii="Times New Roman" w:hAnsi="Times New Roman" w:cs="Times New Roman"/>
          <w:sz w:val="24"/>
          <w:szCs w:val="24"/>
          <w:lang w:val="bg-BG"/>
        </w:rPr>
        <w:t>ул.</w:t>
      </w:r>
      <w:r w:rsidR="00EA3256" w:rsidRPr="0030439D">
        <w:rPr>
          <w:rFonts w:ascii="Times New Roman" w:hAnsi="Times New Roman" w:cs="Times New Roman"/>
          <w:sz w:val="24"/>
          <w:szCs w:val="24"/>
          <w:lang w:val="bg-BG"/>
        </w:rPr>
        <w:t>“</w:t>
      </w:r>
      <w:r w:rsidR="00271377">
        <w:rPr>
          <w:rFonts w:ascii="Times New Roman" w:hAnsi="Times New Roman" w:cs="Times New Roman"/>
          <w:sz w:val="24"/>
          <w:szCs w:val="24"/>
          <w:lang w:val="bg-BG"/>
        </w:rPr>
        <w:t>Д</w:t>
      </w:r>
      <w:r w:rsidR="00F65133">
        <w:rPr>
          <w:rFonts w:ascii="Times New Roman" w:hAnsi="Times New Roman" w:cs="Times New Roman"/>
          <w:sz w:val="24"/>
          <w:szCs w:val="24"/>
          <w:lang w:val="bg-BG"/>
        </w:rPr>
        <w:t>унав</w:t>
      </w:r>
      <w:r w:rsidR="00271377">
        <w:rPr>
          <w:rFonts w:ascii="Times New Roman" w:hAnsi="Times New Roman" w:cs="Times New Roman"/>
          <w:sz w:val="24"/>
          <w:szCs w:val="24"/>
          <w:lang w:val="bg-BG"/>
        </w:rPr>
        <w:t xml:space="preserve">“ № </w:t>
      </w:r>
      <w:r w:rsidR="00F65133">
        <w:rPr>
          <w:rFonts w:ascii="Times New Roman" w:hAnsi="Times New Roman" w:cs="Times New Roman"/>
          <w:sz w:val="24"/>
          <w:szCs w:val="24"/>
          <w:lang w:val="bg-BG"/>
        </w:rPr>
        <w:t>16</w:t>
      </w:r>
      <w:r w:rsidR="00FA2FE7" w:rsidRPr="0030439D">
        <w:rPr>
          <w:rFonts w:ascii="Times New Roman" w:hAnsi="Times New Roman" w:cs="Times New Roman"/>
          <w:sz w:val="24"/>
          <w:szCs w:val="24"/>
          <w:lang w:val="bg-BG"/>
        </w:rPr>
        <w:t>.</w:t>
      </w:r>
      <w:r w:rsidRPr="005615E0">
        <w:rPr>
          <w:rFonts w:ascii="Times New Roman" w:hAnsi="Times New Roman" w:cs="Times New Roman"/>
          <w:sz w:val="24"/>
          <w:szCs w:val="24"/>
          <w:lang w:val="ru-RU"/>
        </w:rPr>
        <w:t>Доставката на Продуктите до мястото на доставка се осъществява от Изпълнителя с транспорт, отговарящ на всички нормативни, технически и технологични изисквания за доставка на съответния вид Продукти, предмет на доставка.</w:t>
      </w:r>
    </w:p>
    <w:p w:rsidR="00C63677" w:rsidRPr="00F65133" w:rsidRDefault="00C63677" w:rsidP="00185481">
      <w:pPr>
        <w:jc w:val="both"/>
        <w:rPr>
          <w:rFonts w:ascii="Times New Roman" w:hAnsi="Times New Roman" w:cs="Times New Roman"/>
          <w:sz w:val="24"/>
          <w:szCs w:val="24"/>
          <w:lang w:val="ru-RU"/>
        </w:rPr>
      </w:pPr>
      <w:r w:rsidRPr="00F65133">
        <w:rPr>
          <w:rFonts w:ascii="Times New Roman" w:hAnsi="Times New Roman" w:cs="Times New Roman"/>
          <w:sz w:val="24"/>
          <w:szCs w:val="24"/>
          <w:lang w:val="ru-RU"/>
        </w:rPr>
        <w:t>(5.2) Доставяните хранителните Продукти, следва да отговарят на изискванията на:</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w:t>
      </w:r>
      <w:r w:rsidRPr="0030439D">
        <w:rPr>
          <w:rFonts w:ascii="Times New Roman" w:hAnsi="Times New Roman" w:cs="Times New Roman"/>
          <w:sz w:val="24"/>
          <w:szCs w:val="24"/>
        </w:rPr>
        <w:t>i</w:t>
      </w:r>
      <w:r w:rsidRPr="005615E0">
        <w:rPr>
          <w:rFonts w:ascii="Times New Roman" w:hAnsi="Times New Roman" w:cs="Times New Roman"/>
          <w:sz w:val="24"/>
          <w:szCs w:val="24"/>
          <w:lang w:val="ru-RU"/>
        </w:rPr>
        <w:t>)</w:t>
      </w:r>
      <w:r w:rsidRPr="005615E0">
        <w:rPr>
          <w:rFonts w:ascii="Times New Roman" w:hAnsi="Times New Roman" w:cs="Times New Roman"/>
          <w:sz w:val="24"/>
          <w:szCs w:val="24"/>
          <w:lang w:val="ru-RU"/>
        </w:rPr>
        <w:tab/>
        <w:t>Закон за храните, ДВ, бр. 90 от 15.10.1999 г.;</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w:t>
      </w:r>
      <w:r w:rsidRPr="0030439D">
        <w:rPr>
          <w:rFonts w:ascii="Times New Roman" w:hAnsi="Times New Roman" w:cs="Times New Roman"/>
          <w:sz w:val="24"/>
          <w:szCs w:val="24"/>
        </w:rPr>
        <w:t>ii</w:t>
      </w:r>
      <w:r w:rsidRPr="005615E0">
        <w:rPr>
          <w:rFonts w:ascii="Times New Roman" w:hAnsi="Times New Roman" w:cs="Times New Roman"/>
          <w:sz w:val="24"/>
          <w:szCs w:val="24"/>
          <w:lang w:val="ru-RU"/>
        </w:rPr>
        <w:t>)</w:t>
      </w:r>
      <w:r w:rsidRPr="005615E0">
        <w:rPr>
          <w:rFonts w:ascii="Times New Roman" w:hAnsi="Times New Roman" w:cs="Times New Roman"/>
          <w:sz w:val="24"/>
          <w:szCs w:val="24"/>
          <w:lang w:val="ru-RU"/>
        </w:rPr>
        <w:tab/>
        <w:t>Наредба № 1 от 26 януари 2016 г. за хигиената на храните, ДВ. бр.10 от 5.02.2016 г;</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lastRenderedPageBreak/>
        <w:t>(</w:t>
      </w:r>
      <w:r w:rsidRPr="0030439D">
        <w:rPr>
          <w:rFonts w:ascii="Times New Roman" w:hAnsi="Times New Roman" w:cs="Times New Roman"/>
          <w:sz w:val="24"/>
          <w:szCs w:val="24"/>
        </w:rPr>
        <w:t>iii</w:t>
      </w:r>
      <w:r w:rsidRPr="005615E0">
        <w:rPr>
          <w:rFonts w:ascii="Times New Roman" w:hAnsi="Times New Roman" w:cs="Times New Roman"/>
          <w:sz w:val="24"/>
          <w:szCs w:val="24"/>
          <w:lang w:val="ru-RU"/>
        </w:rPr>
        <w:t>)</w:t>
      </w:r>
      <w:r w:rsidRPr="005615E0">
        <w:rPr>
          <w:rFonts w:ascii="Times New Roman" w:hAnsi="Times New Roman" w:cs="Times New Roman"/>
          <w:sz w:val="24"/>
          <w:szCs w:val="24"/>
          <w:lang w:val="ru-RU"/>
        </w:rPr>
        <w:tab/>
        <w:t>Наредба 1 от 9.01.2008 г. за изискванията за търговия с яйца, ДВ, бр. 7 от 22.01.2008 г.;</w:t>
      </w:r>
    </w:p>
    <w:p w:rsidR="00C63677" w:rsidRPr="00F65133" w:rsidRDefault="00C63677" w:rsidP="00185481">
      <w:pPr>
        <w:jc w:val="both"/>
        <w:rPr>
          <w:rFonts w:ascii="Times New Roman" w:hAnsi="Times New Roman" w:cs="Times New Roman"/>
          <w:sz w:val="24"/>
          <w:szCs w:val="24"/>
          <w:lang w:val="ru-RU"/>
        </w:rPr>
      </w:pPr>
      <w:r w:rsidRPr="00F65133">
        <w:rPr>
          <w:rFonts w:ascii="Times New Roman" w:hAnsi="Times New Roman" w:cs="Times New Roman"/>
          <w:sz w:val="24"/>
          <w:szCs w:val="24"/>
          <w:lang w:val="ru-RU"/>
        </w:rPr>
        <w:t>(</w:t>
      </w:r>
      <w:r w:rsidRPr="0030439D">
        <w:rPr>
          <w:rFonts w:ascii="Times New Roman" w:hAnsi="Times New Roman" w:cs="Times New Roman"/>
          <w:sz w:val="24"/>
          <w:szCs w:val="24"/>
        </w:rPr>
        <w:t>iv</w:t>
      </w:r>
      <w:r w:rsidRPr="00F65133">
        <w:rPr>
          <w:rFonts w:ascii="Times New Roman" w:hAnsi="Times New Roman" w:cs="Times New Roman"/>
          <w:sz w:val="24"/>
          <w:szCs w:val="24"/>
          <w:lang w:val="ru-RU"/>
        </w:rPr>
        <w:t>)</w:t>
      </w:r>
      <w:r w:rsidRPr="00F65133">
        <w:rPr>
          <w:rFonts w:ascii="Times New Roman" w:hAnsi="Times New Roman" w:cs="Times New Roman"/>
          <w:sz w:val="24"/>
          <w:szCs w:val="24"/>
          <w:lang w:val="ru-RU"/>
        </w:rPr>
        <w:tab/>
        <w:t>Наредба 2 от 7.03.2013 г. за здравословно хранене на децата на възраст от 0 до 3 години в детските заведения и детските кухни, ДВ, бр. 28 от 19.03.2013 г;</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w:t>
      </w:r>
      <w:r w:rsidRPr="0030439D">
        <w:rPr>
          <w:rFonts w:ascii="Times New Roman" w:hAnsi="Times New Roman" w:cs="Times New Roman"/>
          <w:sz w:val="24"/>
          <w:szCs w:val="24"/>
        </w:rPr>
        <w:t>v</w:t>
      </w:r>
      <w:r w:rsidRPr="005615E0">
        <w:rPr>
          <w:rFonts w:ascii="Times New Roman" w:hAnsi="Times New Roman" w:cs="Times New Roman"/>
          <w:sz w:val="24"/>
          <w:szCs w:val="24"/>
          <w:lang w:val="ru-RU"/>
        </w:rPr>
        <w:t>)</w:t>
      </w:r>
      <w:r w:rsidRPr="005615E0">
        <w:rPr>
          <w:rFonts w:ascii="Times New Roman" w:hAnsi="Times New Roman" w:cs="Times New Roman"/>
          <w:sz w:val="24"/>
          <w:szCs w:val="24"/>
          <w:lang w:val="ru-RU"/>
        </w:rPr>
        <w:tab/>
        <w:t>Наредба 2 от 23.01.2008 г. за материалите и предметите от пластмаси, предназначени за контакт с храни, ДВ, бр. 13 от 8.02.2008 г.;</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w:t>
      </w:r>
      <w:r w:rsidRPr="0030439D">
        <w:rPr>
          <w:rFonts w:ascii="Times New Roman" w:hAnsi="Times New Roman" w:cs="Times New Roman"/>
          <w:sz w:val="24"/>
          <w:szCs w:val="24"/>
        </w:rPr>
        <w:t>vi</w:t>
      </w:r>
      <w:r w:rsidRPr="005615E0">
        <w:rPr>
          <w:rFonts w:ascii="Times New Roman" w:hAnsi="Times New Roman" w:cs="Times New Roman"/>
          <w:sz w:val="24"/>
          <w:szCs w:val="24"/>
          <w:lang w:val="ru-RU"/>
        </w:rPr>
        <w:t>)</w:t>
      </w:r>
      <w:r w:rsidRPr="005615E0">
        <w:rPr>
          <w:rFonts w:ascii="Times New Roman" w:hAnsi="Times New Roman" w:cs="Times New Roman"/>
          <w:sz w:val="24"/>
          <w:szCs w:val="24"/>
          <w:lang w:val="ru-RU"/>
        </w:rPr>
        <w:tab/>
        <w:t>Наредба 3 от 4.06.2007 г. за специфичните изисквания към материалите и предметите, различни от пластмаси, предназначени за контакт с храни, ДВ, бр. 51 от 26.06.2007 г., ДВ, бр. 30 от28.03.2001 г.;</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w:t>
      </w:r>
      <w:r w:rsidRPr="0030439D">
        <w:rPr>
          <w:rFonts w:ascii="Times New Roman" w:hAnsi="Times New Roman" w:cs="Times New Roman"/>
          <w:sz w:val="24"/>
          <w:szCs w:val="24"/>
        </w:rPr>
        <w:t>vii</w:t>
      </w:r>
      <w:r w:rsidRPr="005615E0">
        <w:rPr>
          <w:rFonts w:ascii="Times New Roman" w:hAnsi="Times New Roman" w:cs="Times New Roman"/>
          <w:sz w:val="24"/>
          <w:szCs w:val="24"/>
          <w:lang w:val="ru-RU"/>
        </w:rPr>
        <w:t>)</w:t>
      </w:r>
      <w:r w:rsidRPr="005615E0">
        <w:rPr>
          <w:rFonts w:ascii="Times New Roman" w:hAnsi="Times New Roman" w:cs="Times New Roman"/>
          <w:sz w:val="24"/>
          <w:szCs w:val="24"/>
          <w:lang w:val="ru-RU"/>
        </w:rPr>
        <w:tab/>
        <w:t>Наредба 9 от 16.03.2001 г. за качеството на водата, предназначена за питейно-битови цели, ДВ, бр. 30 от 28.03.2001 г.;</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w:t>
      </w:r>
      <w:r w:rsidRPr="0030439D">
        <w:rPr>
          <w:rFonts w:ascii="Times New Roman" w:hAnsi="Times New Roman" w:cs="Times New Roman"/>
          <w:sz w:val="24"/>
          <w:szCs w:val="24"/>
        </w:rPr>
        <w:t>viii</w:t>
      </w:r>
      <w:r w:rsidRPr="005615E0">
        <w:rPr>
          <w:rFonts w:ascii="Times New Roman" w:hAnsi="Times New Roman" w:cs="Times New Roman"/>
          <w:sz w:val="24"/>
          <w:szCs w:val="24"/>
          <w:lang w:val="ru-RU"/>
        </w:rPr>
        <w:t>)</w:t>
      </w:r>
      <w:r w:rsidRPr="005615E0">
        <w:rPr>
          <w:rFonts w:ascii="Times New Roman" w:hAnsi="Times New Roman" w:cs="Times New Roman"/>
          <w:sz w:val="24"/>
          <w:szCs w:val="24"/>
          <w:lang w:val="ru-RU"/>
        </w:rPr>
        <w:tab/>
        <w:t>Наредба за изискванията за етикетирането и представянето на храните, ДВ, бр. 102 от 12.12.2014 г.;</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w:t>
      </w:r>
      <w:r w:rsidRPr="0030439D">
        <w:rPr>
          <w:rFonts w:ascii="Times New Roman" w:hAnsi="Times New Roman" w:cs="Times New Roman"/>
          <w:sz w:val="24"/>
          <w:szCs w:val="24"/>
        </w:rPr>
        <w:t>ix</w:t>
      </w:r>
      <w:r w:rsidRPr="005615E0">
        <w:rPr>
          <w:rFonts w:ascii="Times New Roman" w:hAnsi="Times New Roman" w:cs="Times New Roman"/>
          <w:sz w:val="24"/>
          <w:szCs w:val="24"/>
          <w:lang w:val="ru-RU"/>
        </w:rPr>
        <w:t>)</w:t>
      </w:r>
      <w:r w:rsidRPr="005615E0">
        <w:rPr>
          <w:rFonts w:ascii="Times New Roman" w:hAnsi="Times New Roman" w:cs="Times New Roman"/>
          <w:sz w:val="24"/>
          <w:szCs w:val="24"/>
          <w:lang w:val="ru-RU"/>
        </w:rPr>
        <w:tab/>
        <w:t>Наредба № 16 от 28 май 2010 г. за изискванията за качество и контрол за съответствие на пресни плодове и зеленчуци, ДВ бр. 43 от 8.06.2010 г.;</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w:t>
      </w:r>
      <w:r w:rsidRPr="0030439D">
        <w:rPr>
          <w:rFonts w:ascii="Times New Roman" w:hAnsi="Times New Roman" w:cs="Times New Roman"/>
          <w:sz w:val="24"/>
          <w:szCs w:val="24"/>
        </w:rPr>
        <w:t>x</w:t>
      </w:r>
      <w:r w:rsidRPr="005615E0">
        <w:rPr>
          <w:rFonts w:ascii="Times New Roman" w:hAnsi="Times New Roman" w:cs="Times New Roman"/>
          <w:sz w:val="24"/>
          <w:szCs w:val="24"/>
          <w:lang w:val="ru-RU"/>
        </w:rPr>
        <w:t>)</w:t>
      </w:r>
      <w:r w:rsidRPr="005615E0">
        <w:rPr>
          <w:rFonts w:ascii="Times New Roman" w:hAnsi="Times New Roman" w:cs="Times New Roman"/>
          <w:sz w:val="24"/>
          <w:szCs w:val="24"/>
          <w:lang w:val="ru-RU"/>
        </w:rPr>
        <w:tab/>
        <w:t>Наредба № 4 от 19 февруари 2008 г. за специфичните изисквания при производството, съхранението и транспортирането на сурово краве мляко и изискванията за търговия и пускане на пазара на мляко и млечни продукти, ДВ. бр.23 от 29.02.2008 г.;</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w:t>
      </w:r>
      <w:r w:rsidRPr="0030439D">
        <w:rPr>
          <w:rFonts w:ascii="Times New Roman" w:hAnsi="Times New Roman" w:cs="Times New Roman"/>
          <w:sz w:val="24"/>
          <w:szCs w:val="24"/>
        </w:rPr>
        <w:t>xi</w:t>
      </w:r>
      <w:r w:rsidRPr="005615E0">
        <w:rPr>
          <w:rFonts w:ascii="Times New Roman" w:hAnsi="Times New Roman" w:cs="Times New Roman"/>
          <w:sz w:val="24"/>
          <w:szCs w:val="24"/>
          <w:lang w:val="ru-RU"/>
        </w:rPr>
        <w:t>)</w:t>
      </w:r>
      <w:r w:rsidRPr="005615E0">
        <w:rPr>
          <w:rFonts w:ascii="Times New Roman" w:hAnsi="Times New Roman" w:cs="Times New Roman"/>
          <w:sz w:val="24"/>
          <w:szCs w:val="24"/>
          <w:lang w:val="ru-RU"/>
        </w:rPr>
        <w:tab/>
        <w:t>Наредба за изискванията към бързо замразените храни, ДВ, бр. 114 от 6.12.2002 г.;</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w:t>
      </w:r>
      <w:r w:rsidRPr="0030439D">
        <w:rPr>
          <w:rFonts w:ascii="Times New Roman" w:hAnsi="Times New Roman" w:cs="Times New Roman"/>
          <w:sz w:val="24"/>
          <w:szCs w:val="24"/>
        </w:rPr>
        <w:t>xii</w:t>
      </w:r>
      <w:r w:rsidRPr="005615E0">
        <w:rPr>
          <w:rFonts w:ascii="Times New Roman" w:hAnsi="Times New Roman" w:cs="Times New Roman"/>
          <w:sz w:val="24"/>
          <w:szCs w:val="24"/>
          <w:lang w:val="ru-RU"/>
        </w:rPr>
        <w:t>)</w:t>
      </w:r>
      <w:r w:rsidRPr="005615E0">
        <w:rPr>
          <w:rFonts w:ascii="Times New Roman" w:hAnsi="Times New Roman" w:cs="Times New Roman"/>
          <w:sz w:val="24"/>
          <w:szCs w:val="24"/>
          <w:lang w:val="ru-RU"/>
        </w:rPr>
        <w:tab/>
        <w:t>Наредба за изискванията към храните със специално предназначение, ДВ, бр. 107 от 15.11.2002 г.;</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w:t>
      </w:r>
      <w:r w:rsidRPr="0030439D">
        <w:rPr>
          <w:rFonts w:ascii="Times New Roman" w:hAnsi="Times New Roman" w:cs="Times New Roman"/>
          <w:sz w:val="24"/>
          <w:szCs w:val="24"/>
        </w:rPr>
        <w:t>xiii</w:t>
      </w:r>
      <w:r w:rsidRPr="005615E0">
        <w:rPr>
          <w:rFonts w:ascii="Times New Roman" w:hAnsi="Times New Roman" w:cs="Times New Roman"/>
          <w:sz w:val="24"/>
          <w:szCs w:val="24"/>
          <w:lang w:val="ru-RU"/>
        </w:rPr>
        <w:t>)</w:t>
      </w:r>
      <w:r w:rsidRPr="005615E0">
        <w:rPr>
          <w:rFonts w:ascii="Times New Roman" w:hAnsi="Times New Roman" w:cs="Times New Roman"/>
          <w:sz w:val="24"/>
          <w:szCs w:val="24"/>
          <w:lang w:val="ru-RU"/>
        </w:rPr>
        <w:tab/>
        <w:t>Наредба за изискванията към какаото и шоколадовите продукти, ДВ, бр. 107 от 15.11.2002 г.;</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w:t>
      </w:r>
      <w:r w:rsidRPr="0030439D">
        <w:rPr>
          <w:rFonts w:ascii="Times New Roman" w:hAnsi="Times New Roman" w:cs="Times New Roman"/>
          <w:sz w:val="24"/>
          <w:szCs w:val="24"/>
        </w:rPr>
        <w:t>xiv</w:t>
      </w:r>
      <w:r w:rsidRPr="005615E0">
        <w:rPr>
          <w:rFonts w:ascii="Times New Roman" w:hAnsi="Times New Roman" w:cs="Times New Roman"/>
          <w:sz w:val="24"/>
          <w:szCs w:val="24"/>
          <w:lang w:val="ru-RU"/>
        </w:rPr>
        <w:t>)</w:t>
      </w:r>
      <w:r w:rsidRPr="005615E0">
        <w:rPr>
          <w:rFonts w:ascii="Times New Roman" w:hAnsi="Times New Roman" w:cs="Times New Roman"/>
          <w:sz w:val="24"/>
          <w:szCs w:val="24"/>
          <w:lang w:val="ru-RU"/>
        </w:rPr>
        <w:tab/>
        <w:t>Наредба за изискванията към някои частично или напълно дехидратирани млека, предназначени за консумация от човека, ДВ, бр. 8 от 30.01.2004 г.;</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w:t>
      </w:r>
      <w:r w:rsidRPr="0030439D">
        <w:rPr>
          <w:rFonts w:ascii="Times New Roman" w:hAnsi="Times New Roman" w:cs="Times New Roman"/>
          <w:sz w:val="24"/>
          <w:szCs w:val="24"/>
        </w:rPr>
        <w:t>xv</w:t>
      </w:r>
      <w:r w:rsidRPr="005615E0">
        <w:rPr>
          <w:rFonts w:ascii="Times New Roman" w:hAnsi="Times New Roman" w:cs="Times New Roman"/>
          <w:sz w:val="24"/>
          <w:szCs w:val="24"/>
          <w:lang w:val="ru-RU"/>
        </w:rPr>
        <w:t>)</w:t>
      </w:r>
      <w:r w:rsidRPr="005615E0">
        <w:rPr>
          <w:rFonts w:ascii="Times New Roman" w:hAnsi="Times New Roman" w:cs="Times New Roman"/>
          <w:sz w:val="24"/>
          <w:szCs w:val="24"/>
          <w:lang w:val="ru-RU"/>
        </w:rPr>
        <w:tab/>
        <w:t>Наредба за изискванията към пчелния мед, предназначен за консумация от човека, ДВ, бр. 85 от 5.09.2002 г.,</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w:t>
      </w:r>
      <w:r w:rsidRPr="0030439D">
        <w:rPr>
          <w:rFonts w:ascii="Times New Roman" w:hAnsi="Times New Roman" w:cs="Times New Roman"/>
          <w:sz w:val="24"/>
          <w:szCs w:val="24"/>
        </w:rPr>
        <w:t>xvi</w:t>
      </w:r>
      <w:r w:rsidRPr="005615E0">
        <w:rPr>
          <w:rFonts w:ascii="Times New Roman" w:hAnsi="Times New Roman" w:cs="Times New Roman"/>
          <w:sz w:val="24"/>
          <w:szCs w:val="24"/>
          <w:lang w:val="ru-RU"/>
        </w:rPr>
        <w:t>)</w:t>
      </w:r>
      <w:r w:rsidRPr="005615E0">
        <w:rPr>
          <w:rFonts w:ascii="Times New Roman" w:hAnsi="Times New Roman" w:cs="Times New Roman"/>
          <w:sz w:val="24"/>
          <w:szCs w:val="24"/>
          <w:lang w:val="ru-RU"/>
        </w:rPr>
        <w:tab/>
        <w:t>Наредба за изискванията към плодовите конфитюри, желета, мармалади, желе-мармалади и подсладено пюре от кестени, ДВ, бр. 19 от 28.02.2003 г.,</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w:t>
      </w:r>
      <w:r w:rsidRPr="0030439D">
        <w:rPr>
          <w:rFonts w:ascii="Times New Roman" w:hAnsi="Times New Roman" w:cs="Times New Roman"/>
          <w:sz w:val="24"/>
          <w:szCs w:val="24"/>
        </w:rPr>
        <w:t>xvii</w:t>
      </w:r>
      <w:r w:rsidRPr="005615E0">
        <w:rPr>
          <w:rFonts w:ascii="Times New Roman" w:hAnsi="Times New Roman" w:cs="Times New Roman"/>
          <w:sz w:val="24"/>
          <w:szCs w:val="24"/>
          <w:lang w:val="ru-RU"/>
        </w:rPr>
        <w:t>)</w:t>
      </w:r>
      <w:r w:rsidRPr="005615E0">
        <w:rPr>
          <w:rFonts w:ascii="Times New Roman" w:hAnsi="Times New Roman" w:cs="Times New Roman"/>
          <w:sz w:val="24"/>
          <w:szCs w:val="24"/>
          <w:lang w:val="ru-RU"/>
        </w:rPr>
        <w:tab/>
        <w:t>Наредба за изискванията към захарите, предназначени за консумация от човека, ДВ, бр. 89 от 20.09.2002 г.,</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w:t>
      </w:r>
      <w:r w:rsidRPr="0030439D">
        <w:rPr>
          <w:rFonts w:ascii="Times New Roman" w:hAnsi="Times New Roman" w:cs="Times New Roman"/>
          <w:sz w:val="24"/>
          <w:szCs w:val="24"/>
        </w:rPr>
        <w:t>xviii</w:t>
      </w:r>
      <w:r w:rsidRPr="005615E0">
        <w:rPr>
          <w:rFonts w:ascii="Times New Roman" w:hAnsi="Times New Roman" w:cs="Times New Roman"/>
          <w:sz w:val="24"/>
          <w:szCs w:val="24"/>
          <w:lang w:val="ru-RU"/>
        </w:rPr>
        <w:t>)</w:t>
      </w:r>
      <w:r w:rsidRPr="005615E0">
        <w:rPr>
          <w:rFonts w:ascii="Times New Roman" w:hAnsi="Times New Roman" w:cs="Times New Roman"/>
          <w:sz w:val="24"/>
          <w:szCs w:val="24"/>
          <w:lang w:val="ru-RU"/>
        </w:rPr>
        <w:tab/>
        <w:t>Наредба за изискванията към състава, характеристиките и наименованията на храните за кърмачета и преходните храни, ДВ, бр. 110 от 21.12.2007 г.,</w:t>
      </w:r>
    </w:p>
    <w:p w:rsidR="00C63677" w:rsidRPr="0030439D" w:rsidRDefault="00C63677" w:rsidP="00185481">
      <w:pPr>
        <w:jc w:val="both"/>
        <w:rPr>
          <w:rFonts w:ascii="Times New Roman" w:hAnsi="Times New Roman" w:cs="Times New Roman"/>
          <w:sz w:val="24"/>
          <w:szCs w:val="24"/>
        </w:rPr>
      </w:pPr>
      <w:r w:rsidRPr="005615E0">
        <w:rPr>
          <w:rFonts w:ascii="Times New Roman" w:hAnsi="Times New Roman" w:cs="Times New Roman"/>
          <w:sz w:val="24"/>
          <w:szCs w:val="24"/>
          <w:lang w:val="ru-RU"/>
        </w:rPr>
        <w:t>(</w:t>
      </w:r>
      <w:r w:rsidRPr="0030439D">
        <w:rPr>
          <w:rFonts w:ascii="Times New Roman" w:hAnsi="Times New Roman" w:cs="Times New Roman"/>
          <w:sz w:val="24"/>
          <w:szCs w:val="24"/>
        </w:rPr>
        <w:t>xix</w:t>
      </w:r>
      <w:r w:rsidRPr="005615E0">
        <w:rPr>
          <w:rFonts w:ascii="Times New Roman" w:hAnsi="Times New Roman" w:cs="Times New Roman"/>
          <w:sz w:val="24"/>
          <w:szCs w:val="24"/>
          <w:lang w:val="ru-RU"/>
        </w:rPr>
        <w:t>)</w:t>
      </w:r>
      <w:r w:rsidRPr="005615E0">
        <w:rPr>
          <w:rFonts w:ascii="Times New Roman" w:hAnsi="Times New Roman" w:cs="Times New Roman"/>
          <w:sz w:val="24"/>
          <w:szCs w:val="24"/>
          <w:lang w:val="ru-RU"/>
        </w:rPr>
        <w:tab/>
        <w:t xml:space="preserve">Наредба № 32 от 23.03.2006 г. за окачествяване, съхраняване и предлагане на пазара на месо и черен дроб от домашни птици, ДВ. бр.29 от 7.04. </w:t>
      </w:r>
      <w:r w:rsidRPr="0030439D">
        <w:rPr>
          <w:rFonts w:ascii="Times New Roman" w:hAnsi="Times New Roman" w:cs="Times New Roman"/>
          <w:sz w:val="24"/>
          <w:szCs w:val="24"/>
        </w:rPr>
        <w:t>2006 г;</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lastRenderedPageBreak/>
        <w:t>(</w:t>
      </w:r>
      <w:r w:rsidRPr="0030439D">
        <w:rPr>
          <w:rFonts w:ascii="Times New Roman" w:hAnsi="Times New Roman" w:cs="Times New Roman"/>
          <w:sz w:val="24"/>
          <w:szCs w:val="24"/>
        </w:rPr>
        <w:t>xx</w:t>
      </w:r>
      <w:r w:rsidRPr="005615E0">
        <w:rPr>
          <w:rFonts w:ascii="Times New Roman" w:hAnsi="Times New Roman" w:cs="Times New Roman"/>
          <w:sz w:val="24"/>
          <w:szCs w:val="24"/>
          <w:lang w:val="ru-RU"/>
        </w:rPr>
        <w:t>)</w:t>
      </w:r>
      <w:r w:rsidRPr="005615E0">
        <w:rPr>
          <w:rFonts w:ascii="Times New Roman" w:hAnsi="Times New Roman" w:cs="Times New Roman"/>
          <w:sz w:val="24"/>
          <w:szCs w:val="24"/>
          <w:lang w:val="ru-RU"/>
        </w:rPr>
        <w:tab/>
        <w:t>Наредба №6 от 10.08.2011г. за здравословно хранене на децата на възраст от 3 до 7 години в детски заведения,  ДВ, бр. 65 от 23.08.2011г.;</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w:t>
      </w:r>
      <w:r w:rsidRPr="0030439D">
        <w:rPr>
          <w:rFonts w:ascii="Times New Roman" w:hAnsi="Times New Roman" w:cs="Times New Roman"/>
          <w:sz w:val="24"/>
          <w:szCs w:val="24"/>
        </w:rPr>
        <w:t>xxi</w:t>
      </w:r>
      <w:r w:rsidRPr="005615E0">
        <w:rPr>
          <w:rFonts w:ascii="Times New Roman" w:hAnsi="Times New Roman" w:cs="Times New Roman"/>
          <w:sz w:val="24"/>
          <w:szCs w:val="24"/>
          <w:lang w:val="ru-RU"/>
        </w:rPr>
        <w:t>)</w:t>
      </w:r>
      <w:r w:rsidRPr="005615E0">
        <w:rPr>
          <w:rFonts w:ascii="Times New Roman" w:hAnsi="Times New Roman" w:cs="Times New Roman"/>
          <w:sz w:val="24"/>
          <w:szCs w:val="24"/>
          <w:lang w:val="ru-RU"/>
        </w:rPr>
        <w:tab/>
        <w:t>Наредба № 9 от 16.09.2011г. за специфичните изисквания към безопасността и качеството на храните, предлагани в детските заведения и училищата, както и към храни, предлагани при организирани мероприятия за деца и ученици, издадена от Министъра на земеделието и храните, ДВ, бр. 73 от 20.09.2011г.;</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w:t>
      </w:r>
      <w:r w:rsidRPr="0030439D">
        <w:rPr>
          <w:rFonts w:ascii="Times New Roman" w:hAnsi="Times New Roman" w:cs="Times New Roman"/>
          <w:sz w:val="24"/>
          <w:szCs w:val="24"/>
        </w:rPr>
        <w:t>xxii</w:t>
      </w:r>
      <w:r w:rsidRPr="005615E0">
        <w:rPr>
          <w:rFonts w:ascii="Times New Roman" w:hAnsi="Times New Roman" w:cs="Times New Roman"/>
          <w:sz w:val="24"/>
          <w:szCs w:val="24"/>
          <w:lang w:val="ru-RU"/>
        </w:rPr>
        <w:t>)</w:t>
      </w:r>
      <w:r w:rsidRPr="005615E0">
        <w:rPr>
          <w:rFonts w:ascii="Times New Roman" w:hAnsi="Times New Roman" w:cs="Times New Roman"/>
          <w:sz w:val="24"/>
          <w:szCs w:val="24"/>
          <w:lang w:val="ru-RU"/>
        </w:rPr>
        <w:tab/>
        <w:t>Наредбата за изискванията към храните на зърнена основа и към детските храни, предназначени за кърмачета и малки деца, ДВ бр. 55 от 25.06.2004 г.;</w:t>
      </w:r>
    </w:p>
    <w:p w:rsidR="00C63677" w:rsidRPr="00F65133" w:rsidRDefault="00C63677" w:rsidP="00185481">
      <w:pPr>
        <w:jc w:val="both"/>
        <w:rPr>
          <w:rFonts w:ascii="Times New Roman" w:hAnsi="Times New Roman" w:cs="Times New Roman"/>
          <w:sz w:val="24"/>
          <w:szCs w:val="24"/>
          <w:lang w:val="ru-RU"/>
        </w:rPr>
      </w:pPr>
      <w:r w:rsidRPr="00F65133">
        <w:rPr>
          <w:rFonts w:ascii="Times New Roman" w:hAnsi="Times New Roman" w:cs="Times New Roman"/>
          <w:sz w:val="24"/>
          <w:szCs w:val="24"/>
          <w:lang w:val="ru-RU"/>
        </w:rPr>
        <w:t>(</w:t>
      </w:r>
      <w:r w:rsidRPr="0030439D">
        <w:rPr>
          <w:rFonts w:ascii="Times New Roman" w:hAnsi="Times New Roman" w:cs="Times New Roman"/>
          <w:sz w:val="24"/>
          <w:szCs w:val="24"/>
        </w:rPr>
        <w:t>xxiii</w:t>
      </w:r>
      <w:r w:rsidRPr="00F65133">
        <w:rPr>
          <w:rFonts w:ascii="Times New Roman" w:hAnsi="Times New Roman" w:cs="Times New Roman"/>
          <w:sz w:val="24"/>
          <w:szCs w:val="24"/>
          <w:lang w:val="ru-RU"/>
        </w:rPr>
        <w:t>)</w:t>
      </w:r>
      <w:r w:rsidRPr="00F65133">
        <w:rPr>
          <w:rFonts w:ascii="Times New Roman" w:hAnsi="Times New Roman" w:cs="Times New Roman"/>
          <w:sz w:val="24"/>
          <w:szCs w:val="24"/>
          <w:lang w:val="ru-RU"/>
        </w:rPr>
        <w:tab/>
        <w:t>Регламент (ЕО) № 1924/2006 на Европейския Парламент и на Съвета от 20 декември 2006 година относно хранителни и здравни претенции за храните;</w:t>
      </w:r>
    </w:p>
    <w:p w:rsidR="00C63677" w:rsidRPr="00F65133" w:rsidRDefault="00C63677" w:rsidP="00185481">
      <w:pPr>
        <w:jc w:val="both"/>
        <w:rPr>
          <w:rFonts w:ascii="Times New Roman" w:hAnsi="Times New Roman" w:cs="Times New Roman"/>
          <w:sz w:val="24"/>
          <w:szCs w:val="24"/>
          <w:lang w:val="ru-RU"/>
        </w:rPr>
      </w:pPr>
      <w:r w:rsidRPr="00F65133">
        <w:rPr>
          <w:rFonts w:ascii="Times New Roman" w:hAnsi="Times New Roman" w:cs="Times New Roman"/>
          <w:sz w:val="24"/>
          <w:szCs w:val="24"/>
          <w:lang w:val="ru-RU"/>
        </w:rPr>
        <w:t>(</w:t>
      </w:r>
      <w:r w:rsidRPr="0030439D">
        <w:rPr>
          <w:rFonts w:ascii="Times New Roman" w:hAnsi="Times New Roman" w:cs="Times New Roman"/>
          <w:sz w:val="24"/>
          <w:szCs w:val="24"/>
        </w:rPr>
        <w:t>xxiv</w:t>
      </w:r>
      <w:r w:rsidRPr="00F65133">
        <w:rPr>
          <w:rFonts w:ascii="Times New Roman" w:hAnsi="Times New Roman" w:cs="Times New Roman"/>
          <w:sz w:val="24"/>
          <w:szCs w:val="24"/>
          <w:lang w:val="ru-RU"/>
        </w:rPr>
        <w:t>)</w:t>
      </w:r>
      <w:r w:rsidRPr="00F65133">
        <w:rPr>
          <w:rFonts w:ascii="Times New Roman" w:hAnsi="Times New Roman" w:cs="Times New Roman"/>
          <w:sz w:val="24"/>
          <w:szCs w:val="24"/>
          <w:lang w:val="ru-RU"/>
        </w:rPr>
        <w:tab/>
        <w:t>Регламент (ЕО) № 834/2007 на Съвета от 28 юни 2007 година относно биологичното производство и етикетирането на биологични продукти;</w:t>
      </w:r>
    </w:p>
    <w:p w:rsidR="00C63677" w:rsidRPr="00F65133" w:rsidRDefault="00C63677" w:rsidP="00185481">
      <w:pPr>
        <w:jc w:val="both"/>
        <w:rPr>
          <w:rFonts w:ascii="Times New Roman" w:hAnsi="Times New Roman" w:cs="Times New Roman"/>
          <w:sz w:val="24"/>
          <w:szCs w:val="24"/>
          <w:lang w:val="ru-RU"/>
        </w:rPr>
      </w:pPr>
      <w:r w:rsidRPr="00F65133">
        <w:rPr>
          <w:rFonts w:ascii="Times New Roman" w:hAnsi="Times New Roman" w:cs="Times New Roman"/>
          <w:sz w:val="24"/>
          <w:szCs w:val="24"/>
          <w:lang w:val="ru-RU"/>
        </w:rPr>
        <w:t>(</w:t>
      </w:r>
      <w:r w:rsidRPr="0030439D">
        <w:rPr>
          <w:rFonts w:ascii="Times New Roman" w:hAnsi="Times New Roman" w:cs="Times New Roman"/>
          <w:sz w:val="24"/>
          <w:szCs w:val="24"/>
        </w:rPr>
        <w:t>xxv</w:t>
      </w:r>
      <w:r w:rsidRPr="00F65133">
        <w:rPr>
          <w:rFonts w:ascii="Times New Roman" w:hAnsi="Times New Roman" w:cs="Times New Roman"/>
          <w:sz w:val="24"/>
          <w:szCs w:val="24"/>
          <w:lang w:val="ru-RU"/>
        </w:rPr>
        <w:t>)</w:t>
      </w:r>
      <w:r w:rsidRPr="00F65133">
        <w:rPr>
          <w:rFonts w:ascii="Times New Roman" w:hAnsi="Times New Roman" w:cs="Times New Roman"/>
          <w:sz w:val="24"/>
          <w:szCs w:val="24"/>
          <w:lang w:val="ru-RU"/>
        </w:rPr>
        <w:tab/>
        <w:t>Регламент (ЕС) № 10/2011 на Комисията от  14 януари 2011  година относно материалите и предметите от пластмаси, предназначени за контакт с храни;</w:t>
      </w:r>
    </w:p>
    <w:p w:rsidR="00C63677" w:rsidRPr="00F65133" w:rsidRDefault="00C63677" w:rsidP="00185481">
      <w:pPr>
        <w:jc w:val="both"/>
        <w:rPr>
          <w:rFonts w:ascii="Times New Roman" w:hAnsi="Times New Roman" w:cs="Times New Roman"/>
          <w:sz w:val="24"/>
          <w:szCs w:val="24"/>
          <w:lang w:val="ru-RU"/>
        </w:rPr>
      </w:pPr>
      <w:r w:rsidRPr="00F65133">
        <w:rPr>
          <w:rFonts w:ascii="Times New Roman" w:hAnsi="Times New Roman" w:cs="Times New Roman"/>
          <w:sz w:val="24"/>
          <w:szCs w:val="24"/>
          <w:lang w:val="ru-RU"/>
        </w:rPr>
        <w:t>(</w:t>
      </w:r>
      <w:r w:rsidRPr="0030439D">
        <w:rPr>
          <w:rFonts w:ascii="Times New Roman" w:hAnsi="Times New Roman" w:cs="Times New Roman"/>
          <w:sz w:val="24"/>
          <w:szCs w:val="24"/>
        </w:rPr>
        <w:t>xxvi</w:t>
      </w:r>
      <w:r w:rsidRPr="00F65133">
        <w:rPr>
          <w:rFonts w:ascii="Times New Roman" w:hAnsi="Times New Roman" w:cs="Times New Roman"/>
          <w:sz w:val="24"/>
          <w:szCs w:val="24"/>
          <w:lang w:val="ru-RU"/>
        </w:rPr>
        <w:t>)</w:t>
      </w:r>
      <w:r w:rsidRPr="00F65133">
        <w:rPr>
          <w:rFonts w:ascii="Times New Roman" w:hAnsi="Times New Roman" w:cs="Times New Roman"/>
          <w:sz w:val="24"/>
          <w:szCs w:val="24"/>
          <w:lang w:val="ru-RU"/>
        </w:rPr>
        <w:tab/>
        <w:t>Регламент (ЕО) № 1/2005 на Съвета от 22 декември 2004 година относно защитата на животните по време на транспортиране и свързаните с това операции;</w:t>
      </w:r>
    </w:p>
    <w:p w:rsidR="00C63677" w:rsidRPr="00F65133" w:rsidRDefault="00C63677" w:rsidP="00185481">
      <w:pPr>
        <w:jc w:val="both"/>
        <w:rPr>
          <w:rFonts w:ascii="Times New Roman" w:hAnsi="Times New Roman" w:cs="Times New Roman"/>
          <w:sz w:val="24"/>
          <w:szCs w:val="24"/>
          <w:lang w:val="ru-RU"/>
        </w:rPr>
      </w:pPr>
      <w:r w:rsidRPr="00F65133">
        <w:rPr>
          <w:rFonts w:ascii="Times New Roman" w:hAnsi="Times New Roman" w:cs="Times New Roman"/>
          <w:sz w:val="24"/>
          <w:szCs w:val="24"/>
          <w:lang w:val="ru-RU"/>
        </w:rPr>
        <w:t>(</w:t>
      </w:r>
      <w:r w:rsidRPr="0030439D">
        <w:rPr>
          <w:rFonts w:ascii="Times New Roman" w:hAnsi="Times New Roman" w:cs="Times New Roman"/>
          <w:sz w:val="24"/>
          <w:szCs w:val="24"/>
        </w:rPr>
        <w:t>xxvii</w:t>
      </w:r>
      <w:r w:rsidRPr="00F65133">
        <w:rPr>
          <w:rFonts w:ascii="Times New Roman" w:hAnsi="Times New Roman" w:cs="Times New Roman"/>
          <w:sz w:val="24"/>
          <w:szCs w:val="24"/>
          <w:lang w:val="ru-RU"/>
        </w:rPr>
        <w:t>)</w:t>
      </w:r>
      <w:r w:rsidRPr="00F65133">
        <w:rPr>
          <w:rFonts w:ascii="Times New Roman" w:hAnsi="Times New Roman" w:cs="Times New Roman"/>
          <w:sz w:val="24"/>
          <w:szCs w:val="24"/>
          <w:lang w:val="ru-RU"/>
        </w:rPr>
        <w:tab/>
        <w:t>Регламент (ЕО) № 466/2001 на Комисията от 8 март 2001 година за определяне на максималното съдържание на някои замърсители в храните;</w:t>
      </w:r>
    </w:p>
    <w:p w:rsidR="00C63677" w:rsidRPr="00F65133" w:rsidRDefault="00C63677" w:rsidP="00185481">
      <w:pPr>
        <w:jc w:val="both"/>
        <w:rPr>
          <w:rFonts w:ascii="Times New Roman" w:hAnsi="Times New Roman" w:cs="Times New Roman"/>
          <w:sz w:val="24"/>
          <w:szCs w:val="24"/>
          <w:lang w:val="ru-RU"/>
        </w:rPr>
      </w:pPr>
      <w:r w:rsidRPr="00F65133">
        <w:rPr>
          <w:rFonts w:ascii="Times New Roman" w:hAnsi="Times New Roman" w:cs="Times New Roman"/>
          <w:sz w:val="24"/>
          <w:szCs w:val="24"/>
          <w:lang w:val="ru-RU"/>
        </w:rPr>
        <w:t>(</w:t>
      </w:r>
      <w:r w:rsidRPr="0030439D">
        <w:rPr>
          <w:rFonts w:ascii="Times New Roman" w:hAnsi="Times New Roman" w:cs="Times New Roman"/>
          <w:sz w:val="24"/>
          <w:szCs w:val="24"/>
        </w:rPr>
        <w:t>xxviii</w:t>
      </w:r>
      <w:r w:rsidRPr="00F65133">
        <w:rPr>
          <w:rFonts w:ascii="Times New Roman" w:hAnsi="Times New Roman" w:cs="Times New Roman"/>
          <w:sz w:val="24"/>
          <w:szCs w:val="24"/>
          <w:lang w:val="ru-RU"/>
        </w:rPr>
        <w:t>)</w:t>
      </w:r>
      <w:r w:rsidRPr="00F65133">
        <w:rPr>
          <w:rFonts w:ascii="Times New Roman" w:hAnsi="Times New Roman" w:cs="Times New Roman"/>
          <w:sz w:val="24"/>
          <w:szCs w:val="24"/>
          <w:lang w:val="ru-RU"/>
        </w:rPr>
        <w:tab/>
        <w:t>Регламент (ЕО) № 509/2006 на Съвета от 20 март 2006 година относно селскостопански и хранителни продукти с традиционно специфичен характер;</w:t>
      </w:r>
    </w:p>
    <w:p w:rsidR="00C63677" w:rsidRPr="00F65133" w:rsidRDefault="00C63677" w:rsidP="00185481">
      <w:pPr>
        <w:jc w:val="both"/>
        <w:rPr>
          <w:rFonts w:ascii="Times New Roman" w:hAnsi="Times New Roman" w:cs="Times New Roman"/>
          <w:sz w:val="24"/>
          <w:szCs w:val="24"/>
          <w:lang w:val="ru-RU"/>
        </w:rPr>
      </w:pPr>
      <w:r w:rsidRPr="00F65133">
        <w:rPr>
          <w:rFonts w:ascii="Times New Roman" w:hAnsi="Times New Roman" w:cs="Times New Roman"/>
          <w:sz w:val="24"/>
          <w:szCs w:val="24"/>
          <w:lang w:val="ru-RU"/>
        </w:rPr>
        <w:t>(</w:t>
      </w:r>
      <w:r w:rsidRPr="0030439D">
        <w:rPr>
          <w:rFonts w:ascii="Times New Roman" w:hAnsi="Times New Roman" w:cs="Times New Roman"/>
          <w:sz w:val="24"/>
          <w:szCs w:val="24"/>
        </w:rPr>
        <w:t>xxix</w:t>
      </w:r>
      <w:r w:rsidRPr="00F65133">
        <w:rPr>
          <w:rFonts w:ascii="Times New Roman" w:hAnsi="Times New Roman" w:cs="Times New Roman"/>
          <w:sz w:val="24"/>
          <w:szCs w:val="24"/>
          <w:lang w:val="ru-RU"/>
        </w:rPr>
        <w:t>)</w:t>
      </w:r>
      <w:r w:rsidRPr="00F65133">
        <w:rPr>
          <w:rFonts w:ascii="Times New Roman" w:hAnsi="Times New Roman" w:cs="Times New Roman"/>
          <w:sz w:val="24"/>
          <w:szCs w:val="24"/>
          <w:lang w:val="ru-RU"/>
        </w:rPr>
        <w:tab/>
        <w:t>Делегиран регламент (ЕС) № 664/2014 на Комисията от 18 декември 2013 година за допълване на Регламент (ЕС) № 1151/2012 на Европейския парламент и на Съвета по отношение на определянето на символите на Съюза за защитени наименования за произход, защитени географски указания и храни с традиционно специфичен характер, както и по отношение на определени правила за снабдяване, някои процедурни правила и някои допълнителни преходни разпоредби;</w:t>
      </w:r>
    </w:p>
    <w:p w:rsidR="00C63677" w:rsidRPr="00F65133" w:rsidRDefault="00C63677" w:rsidP="00185481">
      <w:pPr>
        <w:jc w:val="both"/>
        <w:rPr>
          <w:rFonts w:ascii="Times New Roman" w:hAnsi="Times New Roman" w:cs="Times New Roman"/>
          <w:sz w:val="24"/>
          <w:szCs w:val="24"/>
          <w:lang w:val="ru-RU"/>
        </w:rPr>
      </w:pPr>
      <w:r w:rsidRPr="00F65133">
        <w:rPr>
          <w:rFonts w:ascii="Times New Roman" w:hAnsi="Times New Roman" w:cs="Times New Roman"/>
          <w:sz w:val="24"/>
          <w:szCs w:val="24"/>
          <w:lang w:val="ru-RU"/>
        </w:rPr>
        <w:t>(</w:t>
      </w:r>
      <w:r w:rsidRPr="0030439D">
        <w:rPr>
          <w:rFonts w:ascii="Times New Roman" w:hAnsi="Times New Roman" w:cs="Times New Roman"/>
          <w:sz w:val="24"/>
          <w:szCs w:val="24"/>
        </w:rPr>
        <w:t>xxx</w:t>
      </w:r>
      <w:r w:rsidRPr="00F65133">
        <w:rPr>
          <w:rFonts w:ascii="Times New Roman" w:hAnsi="Times New Roman" w:cs="Times New Roman"/>
          <w:sz w:val="24"/>
          <w:szCs w:val="24"/>
          <w:lang w:val="ru-RU"/>
        </w:rPr>
        <w:t>)</w:t>
      </w:r>
      <w:r w:rsidRPr="00F65133">
        <w:rPr>
          <w:rFonts w:ascii="Times New Roman" w:hAnsi="Times New Roman" w:cs="Times New Roman"/>
          <w:sz w:val="24"/>
          <w:szCs w:val="24"/>
          <w:lang w:val="ru-RU"/>
        </w:rPr>
        <w:tab/>
        <w:t>Регламент (ЕС) № 609/2013 на Европейския парламент и на Съвета от 12 юни 2013 година относно храните, предназначени за кърмачета и малки деца, храните за специални медицински цели и заместителите на целодневния хранителен прием за регулиране на телесното тегло;</w:t>
      </w:r>
    </w:p>
    <w:p w:rsidR="00C63677" w:rsidRPr="00F65133" w:rsidRDefault="00C63677" w:rsidP="00185481">
      <w:pPr>
        <w:jc w:val="both"/>
        <w:rPr>
          <w:rFonts w:ascii="Times New Roman" w:hAnsi="Times New Roman" w:cs="Times New Roman"/>
          <w:sz w:val="24"/>
          <w:szCs w:val="24"/>
          <w:lang w:val="ru-RU"/>
        </w:rPr>
      </w:pPr>
      <w:r w:rsidRPr="00F65133">
        <w:rPr>
          <w:rFonts w:ascii="Times New Roman" w:hAnsi="Times New Roman" w:cs="Times New Roman"/>
          <w:sz w:val="24"/>
          <w:szCs w:val="24"/>
          <w:lang w:val="ru-RU"/>
        </w:rPr>
        <w:t>(</w:t>
      </w:r>
      <w:r w:rsidRPr="0030439D">
        <w:rPr>
          <w:rFonts w:ascii="Times New Roman" w:hAnsi="Times New Roman" w:cs="Times New Roman"/>
          <w:sz w:val="24"/>
          <w:szCs w:val="24"/>
        </w:rPr>
        <w:t>xxxi</w:t>
      </w:r>
      <w:r w:rsidRPr="00F65133">
        <w:rPr>
          <w:rFonts w:ascii="Times New Roman" w:hAnsi="Times New Roman" w:cs="Times New Roman"/>
          <w:sz w:val="24"/>
          <w:szCs w:val="24"/>
          <w:lang w:val="ru-RU"/>
        </w:rPr>
        <w:t>)</w:t>
      </w:r>
      <w:r w:rsidRPr="00F65133">
        <w:rPr>
          <w:rFonts w:ascii="Times New Roman" w:hAnsi="Times New Roman" w:cs="Times New Roman"/>
          <w:sz w:val="24"/>
          <w:szCs w:val="24"/>
          <w:lang w:val="ru-RU"/>
        </w:rPr>
        <w:tab/>
        <w:t>Регламент (ЕО) № 41/2009 на Комисията от 20 януари 2009 година относно състава и етикетирането на храни, подходящи за употреба от хора, които имат непоносимост към глутен;</w:t>
      </w:r>
    </w:p>
    <w:p w:rsidR="00C63677" w:rsidRPr="00F65133" w:rsidRDefault="00C63677" w:rsidP="00185481">
      <w:pPr>
        <w:jc w:val="both"/>
        <w:rPr>
          <w:rFonts w:ascii="Times New Roman" w:hAnsi="Times New Roman" w:cs="Times New Roman"/>
          <w:sz w:val="24"/>
          <w:szCs w:val="24"/>
          <w:lang w:val="ru-RU"/>
        </w:rPr>
      </w:pPr>
      <w:r w:rsidRPr="00F65133">
        <w:rPr>
          <w:rFonts w:ascii="Times New Roman" w:hAnsi="Times New Roman" w:cs="Times New Roman"/>
          <w:sz w:val="24"/>
          <w:szCs w:val="24"/>
          <w:lang w:val="ru-RU"/>
        </w:rPr>
        <w:t>(</w:t>
      </w:r>
      <w:r w:rsidRPr="0030439D">
        <w:rPr>
          <w:rFonts w:ascii="Times New Roman" w:hAnsi="Times New Roman" w:cs="Times New Roman"/>
          <w:sz w:val="24"/>
          <w:szCs w:val="24"/>
        </w:rPr>
        <w:t>xxxii</w:t>
      </w:r>
      <w:r w:rsidRPr="00F65133">
        <w:rPr>
          <w:rFonts w:ascii="Times New Roman" w:hAnsi="Times New Roman" w:cs="Times New Roman"/>
          <w:sz w:val="24"/>
          <w:szCs w:val="24"/>
          <w:lang w:val="ru-RU"/>
        </w:rPr>
        <w:t>)</w:t>
      </w:r>
      <w:r w:rsidRPr="00F65133">
        <w:rPr>
          <w:rFonts w:ascii="Times New Roman" w:hAnsi="Times New Roman" w:cs="Times New Roman"/>
          <w:sz w:val="24"/>
          <w:szCs w:val="24"/>
          <w:lang w:val="ru-RU"/>
        </w:rPr>
        <w:tab/>
        <w:t>Регламент за изпълнение (ЕС) № 29/2012 на Комисията от 13 януари 2012 година относно стандартите за търговия с маслиново масло;</w:t>
      </w:r>
    </w:p>
    <w:p w:rsidR="00C63677" w:rsidRPr="00F65133" w:rsidRDefault="00C63677" w:rsidP="00185481">
      <w:pPr>
        <w:jc w:val="both"/>
        <w:rPr>
          <w:rFonts w:ascii="Times New Roman" w:hAnsi="Times New Roman" w:cs="Times New Roman"/>
          <w:sz w:val="24"/>
          <w:szCs w:val="24"/>
          <w:lang w:val="ru-RU"/>
        </w:rPr>
      </w:pPr>
      <w:r w:rsidRPr="00F65133">
        <w:rPr>
          <w:rFonts w:ascii="Times New Roman" w:hAnsi="Times New Roman" w:cs="Times New Roman"/>
          <w:sz w:val="24"/>
          <w:szCs w:val="24"/>
          <w:lang w:val="ru-RU"/>
        </w:rPr>
        <w:lastRenderedPageBreak/>
        <w:t>(</w:t>
      </w:r>
      <w:r w:rsidRPr="0030439D">
        <w:rPr>
          <w:rFonts w:ascii="Times New Roman" w:hAnsi="Times New Roman" w:cs="Times New Roman"/>
          <w:sz w:val="24"/>
          <w:szCs w:val="24"/>
        </w:rPr>
        <w:t>xxxiii</w:t>
      </w:r>
      <w:r w:rsidRPr="00F65133">
        <w:rPr>
          <w:rFonts w:ascii="Times New Roman" w:hAnsi="Times New Roman" w:cs="Times New Roman"/>
          <w:sz w:val="24"/>
          <w:szCs w:val="24"/>
          <w:lang w:val="ru-RU"/>
        </w:rPr>
        <w:t>)</w:t>
      </w:r>
      <w:r w:rsidRPr="00F65133">
        <w:rPr>
          <w:rFonts w:ascii="Times New Roman" w:hAnsi="Times New Roman" w:cs="Times New Roman"/>
          <w:sz w:val="24"/>
          <w:szCs w:val="24"/>
          <w:lang w:val="ru-RU"/>
        </w:rPr>
        <w:tab/>
        <w:t>Регламент (ЕО) № 1825/2000 на Комисията от 25 август 2000 година за установяване на подробни правила за прилагането на Регламент (ЕО) № 1760/2000 на Европейския парламент и на Съвета във връзка с етикетирането на говеждо месо и продукти от говеждо месо;</w:t>
      </w:r>
    </w:p>
    <w:p w:rsidR="00C63677" w:rsidRPr="00F65133" w:rsidRDefault="00C63677" w:rsidP="00185481">
      <w:pPr>
        <w:jc w:val="both"/>
        <w:rPr>
          <w:rFonts w:ascii="Times New Roman" w:hAnsi="Times New Roman" w:cs="Times New Roman"/>
          <w:sz w:val="24"/>
          <w:szCs w:val="24"/>
          <w:lang w:val="ru-RU"/>
        </w:rPr>
      </w:pPr>
      <w:r w:rsidRPr="00F65133">
        <w:rPr>
          <w:rFonts w:ascii="Times New Roman" w:hAnsi="Times New Roman" w:cs="Times New Roman"/>
          <w:sz w:val="24"/>
          <w:szCs w:val="24"/>
          <w:lang w:val="ru-RU"/>
        </w:rPr>
        <w:t>(</w:t>
      </w:r>
      <w:r w:rsidRPr="0030439D">
        <w:rPr>
          <w:rFonts w:ascii="Times New Roman" w:hAnsi="Times New Roman" w:cs="Times New Roman"/>
          <w:sz w:val="24"/>
          <w:szCs w:val="24"/>
        </w:rPr>
        <w:t>xxxiv</w:t>
      </w:r>
      <w:r w:rsidRPr="00F65133">
        <w:rPr>
          <w:rFonts w:ascii="Times New Roman" w:hAnsi="Times New Roman" w:cs="Times New Roman"/>
          <w:sz w:val="24"/>
          <w:szCs w:val="24"/>
          <w:lang w:val="ru-RU"/>
        </w:rPr>
        <w:t>)</w:t>
      </w:r>
      <w:r w:rsidRPr="00F65133">
        <w:rPr>
          <w:rFonts w:ascii="Times New Roman" w:hAnsi="Times New Roman" w:cs="Times New Roman"/>
          <w:sz w:val="24"/>
          <w:szCs w:val="24"/>
          <w:lang w:val="ru-RU"/>
        </w:rPr>
        <w:tab/>
        <w:t>Регламент (ЕО) № 2065/2003 наЕвропейския парламент ина Съвета от 10 ноември 2003 година относно пушилни ароматизанти, използвани или предназначени за влагане в или върху храни;</w:t>
      </w:r>
    </w:p>
    <w:p w:rsidR="00C63677" w:rsidRPr="00F65133" w:rsidRDefault="00C63677" w:rsidP="00185481">
      <w:pPr>
        <w:jc w:val="both"/>
        <w:rPr>
          <w:rFonts w:ascii="Times New Roman" w:hAnsi="Times New Roman" w:cs="Times New Roman"/>
          <w:sz w:val="24"/>
          <w:szCs w:val="24"/>
          <w:lang w:val="ru-RU"/>
        </w:rPr>
      </w:pPr>
      <w:r w:rsidRPr="00F65133">
        <w:rPr>
          <w:rFonts w:ascii="Times New Roman" w:hAnsi="Times New Roman" w:cs="Times New Roman"/>
          <w:sz w:val="24"/>
          <w:szCs w:val="24"/>
          <w:lang w:val="ru-RU"/>
        </w:rPr>
        <w:t>(</w:t>
      </w:r>
      <w:r w:rsidRPr="0030439D">
        <w:rPr>
          <w:rFonts w:ascii="Times New Roman" w:hAnsi="Times New Roman" w:cs="Times New Roman"/>
          <w:sz w:val="24"/>
          <w:szCs w:val="24"/>
        </w:rPr>
        <w:t>xxxv</w:t>
      </w:r>
      <w:r w:rsidRPr="00F65133">
        <w:rPr>
          <w:rFonts w:ascii="Times New Roman" w:hAnsi="Times New Roman" w:cs="Times New Roman"/>
          <w:sz w:val="24"/>
          <w:szCs w:val="24"/>
          <w:lang w:val="ru-RU"/>
        </w:rPr>
        <w:t>)</w:t>
      </w:r>
      <w:r w:rsidRPr="00F65133">
        <w:rPr>
          <w:rFonts w:ascii="Times New Roman" w:hAnsi="Times New Roman" w:cs="Times New Roman"/>
          <w:sz w:val="24"/>
          <w:szCs w:val="24"/>
          <w:lang w:val="ru-RU"/>
        </w:rPr>
        <w:tab/>
        <w:t>Регламент (ЕО) № 852/2004 на Европейския парламент и на Съвета от 29 април 2004 година относно хигиената на храните;</w:t>
      </w:r>
    </w:p>
    <w:p w:rsidR="00C63677" w:rsidRPr="00F65133" w:rsidRDefault="00C63677" w:rsidP="00185481">
      <w:pPr>
        <w:jc w:val="both"/>
        <w:rPr>
          <w:rFonts w:ascii="Times New Roman" w:hAnsi="Times New Roman" w:cs="Times New Roman"/>
          <w:sz w:val="24"/>
          <w:szCs w:val="24"/>
          <w:lang w:val="ru-RU"/>
        </w:rPr>
      </w:pPr>
      <w:r w:rsidRPr="00F65133">
        <w:rPr>
          <w:rFonts w:ascii="Times New Roman" w:hAnsi="Times New Roman" w:cs="Times New Roman"/>
          <w:sz w:val="24"/>
          <w:szCs w:val="24"/>
          <w:lang w:val="ru-RU"/>
        </w:rPr>
        <w:t>(</w:t>
      </w:r>
      <w:r w:rsidRPr="0030439D">
        <w:rPr>
          <w:rFonts w:ascii="Times New Roman" w:hAnsi="Times New Roman" w:cs="Times New Roman"/>
          <w:sz w:val="24"/>
          <w:szCs w:val="24"/>
        </w:rPr>
        <w:t>xxxvi</w:t>
      </w:r>
      <w:r w:rsidRPr="00F65133">
        <w:rPr>
          <w:rFonts w:ascii="Times New Roman" w:hAnsi="Times New Roman" w:cs="Times New Roman"/>
          <w:sz w:val="24"/>
          <w:szCs w:val="24"/>
          <w:lang w:val="ru-RU"/>
        </w:rPr>
        <w:t>)</w:t>
      </w:r>
      <w:r w:rsidRPr="00F65133">
        <w:rPr>
          <w:rFonts w:ascii="Times New Roman" w:hAnsi="Times New Roman" w:cs="Times New Roman"/>
          <w:sz w:val="24"/>
          <w:szCs w:val="24"/>
          <w:lang w:val="ru-RU"/>
        </w:rPr>
        <w:tab/>
        <w:t>Регламент (ЕО) № 853/2004 на Европейски парламенти на Съвета от 29 април 2004 година относно определяне на специфични хигиенни правила за храните от животински произход;</w:t>
      </w:r>
    </w:p>
    <w:p w:rsidR="00C63677" w:rsidRPr="00F65133" w:rsidRDefault="00C63677" w:rsidP="00185481">
      <w:pPr>
        <w:jc w:val="both"/>
        <w:rPr>
          <w:rFonts w:ascii="Times New Roman" w:hAnsi="Times New Roman" w:cs="Times New Roman"/>
          <w:sz w:val="24"/>
          <w:szCs w:val="24"/>
          <w:lang w:val="ru-RU"/>
        </w:rPr>
      </w:pPr>
      <w:r w:rsidRPr="00F65133">
        <w:rPr>
          <w:rFonts w:ascii="Times New Roman" w:hAnsi="Times New Roman" w:cs="Times New Roman"/>
          <w:sz w:val="24"/>
          <w:szCs w:val="24"/>
          <w:lang w:val="ru-RU"/>
        </w:rPr>
        <w:t>(</w:t>
      </w:r>
      <w:r w:rsidRPr="0030439D">
        <w:rPr>
          <w:rFonts w:ascii="Times New Roman" w:hAnsi="Times New Roman" w:cs="Times New Roman"/>
          <w:sz w:val="24"/>
          <w:szCs w:val="24"/>
        </w:rPr>
        <w:t>xxxvii</w:t>
      </w:r>
      <w:r w:rsidRPr="00F65133">
        <w:rPr>
          <w:rFonts w:ascii="Times New Roman" w:hAnsi="Times New Roman" w:cs="Times New Roman"/>
          <w:sz w:val="24"/>
          <w:szCs w:val="24"/>
          <w:lang w:val="ru-RU"/>
        </w:rPr>
        <w:t>)</w:t>
      </w:r>
      <w:r w:rsidRPr="00F65133">
        <w:rPr>
          <w:rFonts w:ascii="Times New Roman" w:hAnsi="Times New Roman" w:cs="Times New Roman"/>
          <w:sz w:val="24"/>
          <w:szCs w:val="24"/>
          <w:lang w:val="ru-RU"/>
        </w:rPr>
        <w:tab/>
        <w:t>Регламент (ЕО) № 854/2004 на Европейски парламенти на Съвета от 29 април 2004 година относно определянето на специфични правила за организирането на официалния контрол върху продуктите от животински произход, предназначени за човешка консумация;</w:t>
      </w:r>
    </w:p>
    <w:p w:rsidR="00C63677" w:rsidRPr="00F65133" w:rsidRDefault="00C63677" w:rsidP="00185481">
      <w:pPr>
        <w:jc w:val="both"/>
        <w:rPr>
          <w:rFonts w:ascii="Times New Roman" w:hAnsi="Times New Roman" w:cs="Times New Roman"/>
          <w:sz w:val="24"/>
          <w:szCs w:val="24"/>
          <w:lang w:val="ru-RU"/>
        </w:rPr>
      </w:pPr>
      <w:r w:rsidRPr="00F65133">
        <w:rPr>
          <w:rFonts w:ascii="Times New Roman" w:hAnsi="Times New Roman" w:cs="Times New Roman"/>
          <w:sz w:val="24"/>
          <w:szCs w:val="24"/>
          <w:lang w:val="ru-RU"/>
        </w:rPr>
        <w:t>(</w:t>
      </w:r>
      <w:r w:rsidRPr="0030439D">
        <w:rPr>
          <w:rFonts w:ascii="Times New Roman" w:hAnsi="Times New Roman" w:cs="Times New Roman"/>
          <w:sz w:val="24"/>
          <w:szCs w:val="24"/>
        </w:rPr>
        <w:t>xxxviii</w:t>
      </w:r>
      <w:r w:rsidRPr="00F65133">
        <w:rPr>
          <w:rFonts w:ascii="Times New Roman" w:hAnsi="Times New Roman" w:cs="Times New Roman"/>
          <w:sz w:val="24"/>
          <w:szCs w:val="24"/>
          <w:lang w:val="ru-RU"/>
        </w:rPr>
        <w:t>)</w:t>
      </w:r>
      <w:r w:rsidRPr="00F65133">
        <w:rPr>
          <w:rFonts w:ascii="Times New Roman" w:hAnsi="Times New Roman" w:cs="Times New Roman"/>
          <w:sz w:val="24"/>
          <w:szCs w:val="24"/>
          <w:lang w:val="ru-RU"/>
        </w:rPr>
        <w:tab/>
        <w:t>Регламент (ЕО) № 1935/2004 на Европейския парламент и на Съвета от 27 октомври 2004 година относно материалите и предметите, предназначени за контакт с храни;</w:t>
      </w:r>
    </w:p>
    <w:p w:rsidR="00C63677" w:rsidRPr="00F65133" w:rsidRDefault="00C63677" w:rsidP="00185481">
      <w:pPr>
        <w:jc w:val="both"/>
        <w:rPr>
          <w:rFonts w:ascii="Times New Roman" w:hAnsi="Times New Roman" w:cs="Times New Roman"/>
          <w:sz w:val="24"/>
          <w:szCs w:val="24"/>
          <w:lang w:val="ru-RU"/>
        </w:rPr>
      </w:pPr>
      <w:r w:rsidRPr="00F65133">
        <w:rPr>
          <w:rFonts w:ascii="Times New Roman" w:hAnsi="Times New Roman" w:cs="Times New Roman"/>
          <w:sz w:val="24"/>
          <w:szCs w:val="24"/>
          <w:lang w:val="ru-RU"/>
        </w:rPr>
        <w:t>(</w:t>
      </w:r>
      <w:r w:rsidRPr="0030439D">
        <w:rPr>
          <w:rFonts w:ascii="Times New Roman" w:hAnsi="Times New Roman" w:cs="Times New Roman"/>
          <w:sz w:val="24"/>
          <w:szCs w:val="24"/>
        </w:rPr>
        <w:t>xxxix</w:t>
      </w:r>
      <w:r w:rsidRPr="00F65133">
        <w:rPr>
          <w:rFonts w:ascii="Times New Roman" w:hAnsi="Times New Roman" w:cs="Times New Roman"/>
          <w:sz w:val="24"/>
          <w:szCs w:val="24"/>
          <w:lang w:val="ru-RU"/>
        </w:rPr>
        <w:t>)</w:t>
      </w:r>
      <w:r w:rsidRPr="00F65133">
        <w:rPr>
          <w:rFonts w:ascii="Times New Roman" w:hAnsi="Times New Roman" w:cs="Times New Roman"/>
          <w:sz w:val="24"/>
          <w:szCs w:val="24"/>
          <w:lang w:val="ru-RU"/>
        </w:rPr>
        <w:tab/>
        <w:t>Регламент (ЕО) № 566/2008 на Комисията от 18 юни 2008 година за определяне на подробни правила за прилагането на Регламент (ЕО) № 1234/2007 на Съвета по отношение на предлагане на пазара на месо от животни от рода на едрия рогат добитък на възраст 12 месеца или по-малко;</w:t>
      </w:r>
    </w:p>
    <w:p w:rsidR="00C63677" w:rsidRPr="00F65133" w:rsidRDefault="00C63677" w:rsidP="00185481">
      <w:pPr>
        <w:jc w:val="both"/>
        <w:rPr>
          <w:rFonts w:ascii="Times New Roman" w:hAnsi="Times New Roman" w:cs="Times New Roman"/>
          <w:sz w:val="24"/>
          <w:szCs w:val="24"/>
          <w:lang w:val="ru-RU"/>
        </w:rPr>
      </w:pPr>
      <w:r w:rsidRPr="00F65133">
        <w:rPr>
          <w:rFonts w:ascii="Times New Roman" w:hAnsi="Times New Roman" w:cs="Times New Roman"/>
          <w:sz w:val="24"/>
          <w:szCs w:val="24"/>
          <w:lang w:val="ru-RU"/>
        </w:rPr>
        <w:t>(</w:t>
      </w:r>
      <w:r w:rsidRPr="0030439D">
        <w:rPr>
          <w:rFonts w:ascii="Times New Roman" w:hAnsi="Times New Roman" w:cs="Times New Roman"/>
          <w:sz w:val="24"/>
          <w:szCs w:val="24"/>
        </w:rPr>
        <w:t>xl</w:t>
      </w:r>
      <w:r w:rsidRPr="00F65133">
        <w:rPr>
          <w:rFonts w:ascii="Times New Roman" w:hAnsi="Times New Roman" w:cs="Times New Roman"/>
          <w:sz w:val="24"/>
          <w:szCs w:val="24"/>
          <w:lang w:val="ru-RU"/>
        </w:rPr>
        <w:t>)</w:t>
      </w:r>
      <w:r w:rsidRPr="00F65133">
        <w:rPr>
          <w:rFonts w:ascii="Times New Roman" w:hAnsi="Times New Roman" w:cs="Times New Roman"/>
          <w:sz w:val="24"/>
          <w:szCs w:val="24"/>
          <w:lang w:val="ru-RU"/>
        </w:rPr>
        <w:tab/>
        <w:t>Регламент (ЕО) № 589/2008 на Комисията от 23 юни 2008 година за определяне на подробни правила за прилагане на Регламент (ЕО) № 1234/2007 на Съвета относно стандартите за търговия с яйца;</w:t>
      </w:r>
    </w:p>
    <w:p w:rsidR="00C63677" w:rsidRPr="00F65133" w:rsidRDefault="00C63677" w:rsidP="00185481">
      <w:pPr>
        <w:jc w:val="both"/>
        <w:rPr>
          <w:rFonts w:ascii="Times New Roman" w:hAnsi="Times New Roman" w:cs="Times New Roman"/>
          <w:sz w:val="24"/>
          <w:szCs w:val="24"/>
          <w:lang w:val="ru-RU"/>
        </w:rPr>
      </w:pPr>
      <w:r w:rsidRPr="00F65133">
        <w:rPr>
          <w:rFonts w:ascii="Times New Roman" w:hAnsi="Times New Roman" w:cs="Times New Roman"/>
          <w:sz w:val="24"/>
          <w:szCs w:val="24"/>
          <w:lang w:val="ru-RU"/>
        </w:rPr>
        <w:t>(</w:t>
      </w:r>
      <w:r w:rsidRPr="0030439D">
        <w:rPr>
          <w:rFonts w:ascii="Times New Roman" w:hAnsi="Times New Roman" w:cs="Times New Roman"/>
          <w:sz w:val="24"/>
          <w:szCs w:val="24"/>
        </w:rPr>
        <w:t>xli</w:t>
      </w:r>
      <w:r w:rsidRPr="00F65133">
        <w:rPr>
          <w:rFonts w:ascii="Times New Roman" w:hAnsi="Times New Roman" w:cs="Times New Roman"/>
          <w:sz w:val="24"/>
          <w:szCs w:val="24"/>
          <w:lang w:val="ru-RU"/>
        </w:rPr>
        <w:t>)</w:t>
      </w:r>
      <w:r w:rsidRPr="00F65133">
        <w:rPr>
          <w:rFonts w:ascii="Times New Roman" w:hAnsi="Times New Roman" w:cs="Times New Roman"/>
          <w:sz w:val="24"/>
          <w:szCs w:val="24"/>
          <w:lang w:val="ru-RU"/>
        </w:rPr>
        <w:tab/>
        <w:t>Регламент (ЕО) № 1331/2008 на Европейския парламент и на съвета от 16 декември 2008 година за установяване на обща разрешителна процедура за добавките в храните, ензимите в храните и ароматизантите в храните;</w:t>
      </w:r>
    </w:p>
    <w:p w:rsidR="00C63677" w:rsidRPr="00F65133" w:rsidRDefault="00C63677" w:rsidP="00185481">
      <w:pPr>
        <w:jc w:val="both"/>
        <w:rPr>
          <w:rFonts w:ascii="Times New Roman" w:hAnsi="Times New Roman" w:cs="Times New Roman"/>
          <w:sz w:val="24"/>
          <w:szCs w:val="24"/>
          <w:lang w:val="ru-RU"/>
        </w:rPr>
      </w:pPr>
      <w:r w:rsidRPr="00F65133">
        <w:rPr>
          <w:rFonts w:ascii="Times New Roman" w:hAnsi="Times New Roman" w:cs="Times New Roman"/>
          <w:sz w:val="24"/>
          <w:szCs w:val="24"/>
          <w:lang w:val="ru-RU"/>
        </w:rPr>
        <w:t>(</w:t>
      </w:r>
      <w:r w:rsidRPr="0030439D">
        <w:rPr>
          <w:rFonts w:ascii="Times New Roman" w:hAnsi="Times New Roman" w:cs="Times New Roman"/>
          <w:sz w:val="24"/>
          <w:szCs w:val="24"/>
        </w:rPr>
        <w:t>xlii</w:t>
      </w:r>
      <w:r w:rsidRPr="00F65133">
        <w:rPr>
          <w:rFonts w:ascii="Times New Roman" w:hAnsi="Times New Roman" w:cs="Times New Roman"/>
          <w:sz w:val="24"/>
          <w:szCs w:val="24"/>
          <w:lang w:val="ru-RU"/>
        </w:rPr>
        <w:t>)</w:t>
      </w:r>
      <w:r w:rsidRPr="00F65133">
        <w:rPr>
          <w:rFonts w:ascii="Times New Roman" w:hAnsi="Times New Roman" w:cs="Times New Roman"/>
          <w:sz w:val="24"/>
          <w:szCs w:val="24"/>
          <w:lang w:val="ru-RU"/>
        </w:rPr>
        <w:tab/>
        <w:t xml:space="preserve">Регламент ( </w:t>
      </w:r>
      <w:r w:rsidRPr="0030439D">
        <w:rPr>
          <w:rFonts w:ascii="Times New Roman" w:hAnsi="Times New Roman" w:cs="Times New Roman"/>
          <w:sz w:val="24"/>
          <w:szCs w:val="24"/>
        </w:rPr>
        <w:t>EO</w:t>
      </w:r>
      <w:r w:rsidRPr="00F65133">
        <w:rPr>
          <w:rFonts w:ascii="Times New Roman" w:hAnsi="Times New Roman" w:cs="Times New Roman"/>
          <w:sz w:val="24"/>
          <w:szCs w:val="24"/>
          <w:lang w:val="ru-RU"/>
        </w:rPr>
        <w:t xml:space="preserve">) № 2073 на Европейската комисия от 15 ноември 2005 г относно микробиологичните критерии за храните; </w:t>
      </w:r>
    </w:p>
    <w:p w:rsidR="00C63677" w:rsidRPr="00F65133" w:rsidRDefault="00C63677" w:rsidP="00185481">
      <w:pPr>
        <w:jc w:val="both"/>
        <w:rPr>
          <w:rFonts w:ascii="Times New Roman" w:hAnsi="Times New Roman" w:cs="Times New Roman"/>
          <w:sz w:val="24"/>
          <w:szCs w:val="24"/>
          <w:lang w:val="ru-RU"/>
        </w:rPr>
      </w:pPr>
      <w:r w:rsidRPr="00F65133">
        <w:rPr>
          <w:rFonts w:ascii="Times New Roman" w:hAnsi="Times New Roman" w:cs="Times New Roman"/>
          <w:sz w:val="24"/>
          <w:szCs w:val="24"/>
          <w:lang w:val="ru-RU"/>
        </w:rPr>
        <w:t>(</w:t>
      </w:r>
      <w:r w:rsidRPr="0030439D">
        <w:rPr>
          <w:rFonts w:ascii="Times New Roman" w:hAnsi="Times New Roman" w:cs="Times New Roman"/>
          <w:sz w:val="24"/>
          <w:szCs w:val="24"/>
        </w:rPr>
        <w:t>xliii</w:t>
      </w:r>
      <w:r w:rsidRPr="00F65133">
        <w:rPr>
          <w:rFonts w:ascii="Times New Roman" w:hAnsi="Times New Roman" w:cs="Times New Roman"/>
          <w:sz w:val="24"/>
          <w:szCs w:val="24"/>
          <w:lang w:val="ru-RU"/>
        </w:rPr>
        <w:t>)</w:t>
      </w:r>
      <w:r w:rsidRPr="00F65133">
        <w:rPr>
          <w:rFonts w:ascii="Times New Roman" w:hAnsi="Times New Roman" w:cs="Times New Roman"/>
          <w:sz w:val="24"/>
          <w:szCs w:val="24"/>
          <w:lang w:val="ru-RU"/>
        </w:rPr>
        <w:tab/>
        <w:t xml:space="preserve">Регламент ( </w:t>
      </w:r>
      <w:r w:rsidRPr="0030439D">
        <w:rPr>
          <w:rFonts w:ascii="Times New Roman" w:hAnsi="Times New Roman" w:cs="Times New Roman"/>
          <w:sz w:val="24"/>
          <w:szCs w:val="24"/>
        </w:rPr>
        <w:t>EO</w:t>
      </w:r>
      <w:r w:rsidRPr="00F65133">
        <w:rPr>
          <w:rFonts w:ascii="Times New Roman" w:hAnsi="Times New Roman" w:cs="Times New Roman"/>
          <w:sz w:val="24"/>
          <w:szCs w:val="24"/>
          <w:lang w:val="ru-RU"/>
        </w:rPr>
        <w:t xml:space="preserve">) № 543 на Европейската комисия от 07 юни 2011 за определяне на подробни правила за прилагането на регламент ( </w:t>
      </w:r>
      <w:r w:rsidRPr="0030439D">
        <w:rPr>
          <w:rFonts w:ascii="Times New Roman" w:hAnsi="Times New Roman" w:cs="Times New Roman"/>
          <w:sz w:val="24"/>
          <w:szCs w:val="24"/>
        </w:rPr>
        <w:t>EO</w:t>
      </w:r>
      <w:r w:rsidRPr="00F65133">
        <w:rPr>
          <w:rFonts w:ascii="Times New Roman" w:hAnsi="Times New Roman" w:cs="Times New Roman"/>
          <w:sz w:val="24"/>
          <w:szCs w:val="24"/>
          <w:lang w:val="ru-RU"/>
        </w:rPr>
        <w:t>) № 1234/2007 на Съвета по отношение на секторите на плодовете и зеленчуците и на преработените плодове и зеленчуци.</w:t>
      </w:r>
    </w:p>
    <w:p w:rsidR="00C63677" w:rsidRPr="00F65133" w:rsidRDefault="00C63677" w:rsidP="00185481">
      <w:pPr>
        <w:jc w:val="both"/>
        <w:rPr>
          <w:rFonts w:ascii="Times New Roman" w:hAnsi="Times New Roman" w:cs="Times New Roman"/>
          <w:sz w:val="24"/>
          <w:szCs w:val="24"/>
          <w:lang w:val="ru-RU"/>
        </w:rPr>
      </w:pPr>
      <w:r w:rsidRPr="00F65133">
        <w:rPr>
          <w:rFonts w:ascii="Times New Roman" w:hAnsi="Times New Roman" w:cs="Times New Roman"/>
          <w:sz w:val="24"/>
          <w:szCs w:val="24"/>
          <w:lang w:val="ru-RU"/>
        </w:rPr>
        <w:t>(5.3) Доставяните хранителни Продукти:</w:t>
      </w:r>
    </w:p>
    <w:p w:rsidR="00C63677" w:rsidRPr="00F65133" w:rsidRDefault="00C63677" w:rsidP="00185481">
      <w:pPr>
        <w:jc w:val="both"/>
        <w:rPr>
          <w:rFonts w:ascii="Times New Roman" w:hAnsi="Times New Roman" w:cs="Times New Roman"/>
          <w:sz w:val="24"/>
          <w:szCs w:val="24"/>
          <w:lang w:val="ru-RU"/>
        </w:rPr>
      </w:pPr>
      <w:r w:rsidRPr="00F65133">
        <w:rPr>
          <w:rFonts w:ascii="Times New Roman" w:hAnsi="Times New Roman" w:cs="Times New Roman"/>
          <w:sz w:val="24"/>
          <w:szCs w:val="24"/>
          <w:lang w:val="ru-RU"/>
        </w:rPr>
        <w:t>(</w:t>
      </w:r>
      <w:r w:rsidRPr="0030439D">
        <w:rPr>
          <w:rFonts w:ascii="Times New Roman" w:hAnsi="Times New Roman" w:cs="Times New Roman"/>
          <w:sz w:val="24"/>
          <w:szCs w:val="24"/>
        </w:rPr>
        <w:t>i</w:t>
      </w:r>
      <w:r w:rsidRPr="00F65133">
        <w:rPr>
          <w:rFonts w:ascii="Times New Roman" w:hAnsi="Times New Roman" w:cs="Times New Roman"/>
          <w:sz w:val="24"/>
          <w:szCs w:val="24"/>
          <w:lang w:val="ru-RU"/>
        </w:rPr>
        <w:t>)</w:t>
      </w:r>
      <w:r w:rsidRPr="00F65133">
        <w:rPr>
          <w:rFonts w:ascii="Times New Roman" w:hAnsi="Times New Roman" w:cs="Times New Roman"/>
          <w:sz w:val="24"/>
          <w:szCs w:val="24"/>
          <w:lang w:val="ru-RU"/>
        </w:rPr>
        <w:tab/>
        <w:t xml:space="preserve">следва да бъдат придружавани при всяка доставка с търговски или друг документ, съдържащ изчерпателно изброяване на стоките по асортименти, количеството им, </w:t>
      </w:r>
      <w:r w:rsidRPr="00F65133">
        <w:rPr>
          <w:rFonts w:ascii="Times New Roman" w:hAnsi="Times New Roman" w:cs="Times New Roman"/>
          <w:sz w:val="24"/>
          <w:szCs w:val="24"/>
          <w:lang w:val="ru-RU"/>
        </w:rPr>
        <w:lastRenderedPageBreak/>
        <w:t>партиден номер за всяка от тях, както и другите данни, съобразно приложимите нормативни изисквания за съответния вид продукти;</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w:t>
      </w:r>
      <w:r w:rsidRPr="0030439D">
        <w:rPr>
          <w:rFonts w:ascii="Times New Roman" w:hAnsi="Times New Roman" w:cs="Times New Roman"/>
          <w:sz w:val="24"/>
          <w:szCs w:val="24"/>
        </w:rPr>
        <w:t>ii</w:t>
      </w:r>
      <w:r w:rsidRPr="005615E0">
        <w:rPr>
          <w:rFonts w:ascii="Times New Roman" w:hAnsi="Times New Roman" w:cs="Times New Roman"/>
          <w:sz w:val="24"/>
          <w:szCs w:val="24"/>
          <w:lang w:val="ru-RU"/>
        </w:rPr>
        <w:t>)</w:t>
      </w:r>
      <w:r w:rsidRPr="005615E0">
        <w:rPr>
          <w:rFonts w:ascii="Times New Roman" w:hAnsi="Times New Roman" w:cs="Times New Roman"/>
          <w:sz w:val="24"/>
          <w:szCs w:val="24"/>
          <w:lang w:val="ru-RU"/>
        </w:rPr>
        <w:tab/>
        <w:t>следва да бъдат придружавани при всяка доставка с етикет, посочващ съдържанието и количеството на съставките, съдържащи се в тях.</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w:t>
      </w:r>
      <w:r w:rsidRPr="0030439D">
        <w:rPr>
          <w:rFonts w:ascii="Times New Roman" w:hAnsi="Times New Roman" w:cs="Times New Roman"/>
          <w:sz w:val="24"/>
          <w:szCs w:val="24"/>
        </w:rPr>
        <w:t>iii</w:t>
      </w:r>
      <w:r w:rsidRPr="005615E0">
        <w:rPr>
          <w:rFonts w:ascii="Times New Roman" w:hAnsi="Times New Roman" w:cs="Times New Roman"/>
          <w:sz w:val="24"/>
          <w:szCs w:val="24"/>
          <w:lang w:val="ru-RU"/>
        </w:rPr>
        <w:t>)</w:t>
      </w:r>
      <w:r w:rsidRPr="005615E0">
        <w:rPr>
          <w:rFonts w:ascii="Times New Roman" w:hAnsi="Times New Roman" w:cs="Times New Roman"/>
          <w:sz w:val="24"/>
          <w:szCs w:val="24"/>
          <w:lang w:val="ru-RU"/>
        </w:rPr>
        <w:tab/>
        <w:t>следва да имат добър търговски вид;</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w:t>
      </w:r>
      <w:r w:rsidRPr="0030439D">
        <w:rPr>
          <w:rFonts w:ascii="Times New Roman" w:hAnsi="Times New Roman" w:cs="Times New Roman"/>
          <w:sz w:val="24"/>
          <w:szCs w:val="24"/>
        </w:rPr>
        <w:t>iv</w:t>
      </w:r>
      <w:r w:rsidRPr="005615E0">
        <w:rPr>
          <w:rFonts w:ascii="Times New Roman" w:hAnsi="Times New Roman" w:cs="Times New Roman"/>
          <w:sz w:val="24"/>
          <w:szCs w:val="24"/>
          <w:lang w:val="ru-RU"/>
        </w:rPr>
        <w:t>)</w:t>
      </w:r>
      <w:r w:rsidRPr="005615E0">
        <w:rPr>
          <w:rFonts w:ascii="Times New Roman" w:hAnsi="Times New Roman" w:cs="Times New Roman"/>
          <w:sz w:val="24"/>
          <w:szCs w:val="24"/>
          <w:lang w:val="ru-RU"/>
        </w:rPr>
        <w:tab/>
        <w:t>всеки доставен продукт следва да бъде в срок на годност към датата на съответната доставка и с достатъчен остатъчен срок на годност за неговото консумиране не по-малко от 75 (седемдесет и пет) процента от общия срок на годност, обявен от производителя.</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(5.4)Доставките на СТОКИТЕ се извършват след писмена заявка от страна на ВЪЗЛОЖИТЕЛЯ, предоставяна на ИЗПЪЛНИТЕЛЯ.Заявката следва да се предостави в писмена форма по електронен път/факс/електронна поща/на представител на изпълнителя и да бъде изготвена по установен от страните образец, като съдържа подробно описание на заявените артикули, техните количества и график за доставката им.Възложителт може да прави промени в заявката в зависимост от реалните им потребности не по-късно от 24 часа преди доставката, като писмено уведомят за това ИЗПЪЛНИТЕЛЯ.Изпълнителят уведомява Възложителя предварително и своевременно за часа на планираното пристигане на доставката, за да може той да вземе необходимите мерки за прибирането и складирането ѝ.</w:t>
      </w:r>
    </w:p>
    <w:p w:rsidR="00C63677" w:rsidRPr="00F65133" w:rsidRDefault="00C63677" w:rsidP="00185481">
      <w:pPr>
        <w:jc w:val="both"/>
        <w:rPr>
          <w:rFonts w:ascii="Times New Roman" w:hAnsi="Times New Roman" w:cs="Times New Roman"/>
          <w:sz w:val="24"/>
          <w:szCs w:val="24"/>
          <w:lang w:val="ru-RU"/>
        </w:rPr>
      </w:pPr>
      <w:r w:rsidRPr="00F65133">
        <w:rPr>
          <w:rFonts w:ascii="Times New Roman" w:hAnsi="Times New Roman" w:cs="Times New Roman"/>
          <w:sz w:val="24"/>
          <w:szCs w:val="24"/>
          <w:lang w:val="ru-RU"/>
        </w:rPr>
        <w:t xml:space="preserve">(5.5) Всяка доставка се удостоверява с подписване в два екземпляра на двустранен документ, удостоверяващ приемането на стоката (протокол за доставка, търговски документ или друг съотносим документ) от Страните или техни упълномощени представители, след проверка за съответствието на доставката с изискванията на настоящия Договор и съответствието на Продуктите с Техническото и Ценовото предложение на Изпълнителя, Техническата спецификация на Възложителя, както и с направената заявка. </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(5.6) При констатиране на частично или цялостно несъответствие на доставените Продукти съобразно алинея (5.7) от този Договор, Възложителят има право да откаже да подпише документа, удостоверяващ доставката, както и да откаже изцяло или частично да приеме доставката.В тези случаи, Страните подписват констативен протокол, в който се описват констатираните недостатъци, липси и/или несъответствия, дефинирани в алинея (5.7) по-долу („Несъответствия“) и се посочва срокът, в който същите ще бъдат отстранени по реда, посочен в настоящия Договор. След отстраняване на Несъответствията, Страните подписват двустранен документ, удостоверяващ приемането на стоката.</w:t>
      </w:r>
    </w:p>
    <w:p w:rsidR="00C63677" w:rsidRPr="00F65133" w:rsidRDefault="00C63677" w:rsidP="00185481">
      <w:pPr>
        <w:jc w:val="both"/>
        <w:rPr>
          <w:rFonts w:ascii="Times New Roman" w:hAnsi="Times New Roman" w:cs="Times New Roman"/>
          <w:sz w:val="24"/>
          <w:szCs w:val="24"/>
          <w:lang w:val="ru-RU"/>
        </w:rPr>
      </w:pPr>
      <w:r w:rsidRPr="00F65133">
        <w:rPr>
          <w:rFonts w:ascii="Times New Roman" w:hAnsi="Times New Roman" w:cs="Times New Roman"/>
          <w:sz w:val="24"/>
          <w:szCs w:val="24"/>
          <w:lang w:val="ru-RU"/>
        </w:rPr>
        <w:t>(5.7) Възложителят има право на рекламации пред Изпълнителя за:</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w:t>
      </w:r>
      <w:r w:rsidRPr="0030439D">
        <w:rPr>
          <w:rFonts w:ascii="Times New Roman" w:hAnsi="Times New Roman" w:cs="Times New Roman"/>
          <w:sz w:val="24"/>
          <w:szCs w:val="24"/>
        </w:rPr>
        <w:t>i</w:t>
      </w:r>
      <w:r w:rsidRPr="005615E0">
        <w:rPr>
          <w:rFonts w:ascii="Times New Roman" w:hAnsi="Times New Roman" w:cs="Times New Roman"/>
          <w:sz w:val="24"/>
          <w:szCs w:val="24"/>
          <w:lang w:val="ru-RU"/>
        </w:rPr>
        <w:t>)</w:t>
      </w:r>
      <w:r w:rsidRPr="005615E0">
        <w:rPr>
          <w:rFonts w:ascii="Times New Roman" w:hAnsi="Times New Roman" w:cs="Times New Roman"/>
          <w:sz w:val="24"/>
          <w:szCs w:val="24"/>
          <w:lang w:val="ru-RU"/>
        </w:rPr>
        <w:tab/>
        <w:t>несъответствие на доставените Продукти със заявеното/договореното количество и/или със заявения/договорен вид;</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lastRenderedPageBreak/>
        <w:t>(</w:t>
      </w:r>
      <w:r w:rsidRPr="0030439D">
        <w:rPr>
          <w:rFonts w:ascii="Times New Roman" w:hAnsi="Times New Roman" w:cs="Times New Roman"/>
          <w:sz w:val="24"/>
          <w:szCs w:val="24"/>
        </w:rPr>
        <w:t>ii</w:t>
      </w:r>
      <w:r w:rsidRPr="005615E0">
        <w:rPr>
          <w:rFonts w:ascii="Times New Roman" w:hAnsi="Times New Roman" w:cs="Times New Roman"/>
          <w:sz w:val="24"/>
          <w:szCs w:val="24"/>
          <w:lang w:val="ru-RU"/>
        </w:rPr>
        <w:t>)</w:t>
      </w:r>
      <w:r w:rsidRPr="005615E0">
        <w:rPr>
          <w:rFonts w:ascii="Times New Roman" w:hAnsi="Times New Roman" w:cs="Times New Roman"/>
          <w:sz w:val="24"/>
          <w:szCs w:val="24"/>
          <w:lang w:val="ru-RU"/>
        </w:rPr>
        <w:tab/>
        <w:t>несъответствието на доставените Продукти с Техническото предложение (Приложение № 2 към настоящия Договор) и с Техническата спецификация на Възложителя (Приложение № 1 към настоящия Договор);</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w:t>
      </w:r>
      <w:r w:rsidRPr="0030439D">
        <w:rPr>
          <w:rFonts w:ascii="Times New Roman" w:hAnsi="Times New Roman" w:cs="Times New Roman"/>
          <w:sz w:val="24"/>
          <w:szCs w:val="24"/>
        </w:rPr>
        <w:t>iii</w:t>
      </w:r>
      <w:r w:rsidRPr="005615E0">
        <w:rPr>
          <w:rFonts w:ascii="Times New Roman" w:hAnsi="Times New Roman" w:cs="Times New Roman"/>
          <w:sz w:val="24"/>
          <w:szCs w:val="24"/>
          <w:lang w:val="ru-RU"/>
        </w:rPr>
        <w:t>)</w:t>
      </w:r>
      <w:r w:rsidRPr="005615E0">
        <w:rPr>
          <w:rFonts w:ascii="Times New Roman" w:hAnsi="Times New Roman" w:cs="Times New Roman"/>
          <w:sz w:val="24"/>
          <w:szCs w:val="24"/>
          <w:lang w:val="ru-RU"/>
        </w:rPr>
        <w:tab/>
        <w:t>несъответствие на партидните номера с указаните в етикета на доставените Продукти;</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w:t>
      </w:r>
      <w:r w:rsidRPr="0030439D">
        <w:rPr>
          <w:rFonts w:ascii="Times New Roman" w:hAnsi="Times New Roman" w:cs="Times New Roman"/>
          <w:sz w:val="24"/>
          <w:szCs w:val="24"/>
        </w:rPr>
        <w:t>iv</w:t>
      </w:r>
      <w:r w:rsidRPr="005615E0">
        <w:rPr>
          <w:rFonts w:ascii="Times New Roman" w:hAnsi="Times New Roman" w:cs="Times New Roman"/>
          <w:sz w:val="24"/>
          <w:szCs w:val="24"/>
          <w:lang w:val="ru-RU"/>
        </w:rPr>
        <w:t>)</w:t>
      </w:r>
      <w:r w:rsidRPr="005615E0">
        <w:rPr>
          <w:rFonts w:ascii="Times New Roman" w:hAnsi="Times New Roman" w:cs="Times New Roman"/>
          <w:sz w:val="24"/>
          <w:szCs w:val="24"/>
          <w:lang w:val="ru-RU"/>
        </w:rPr>
        <w:tab/>
        <w:t>несъответствие на срока на годност на Продуктите с изискванията на настоящия Договор;</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w:t>
      </w:r>
      <w:r w:rsidRPr="0030439D">
        <w:rPr>
          <w:rFonts w:ascii="Times New Roman" w:hAnsi="Times New Roman" w:cs="Times New Roman"/>
          <w:sz w:val="24"/>
          <w:szCs w:val="24"/>
        </w:rPr>
        <w:t>v</w:t>
      </w:r>
      <w:r w:rsidRPr="005615E0">
        <w:rPr>
          <w:rFonts w:ascii="Times New Roman" w:hAnsi="Times New Roman" w:cs="Times New Roman"/>
          <w:sz w:val="24"/>
          <w:szCs w:val="24"/>
          <w:lang w:val="ru-RU"/>
        </w:rPr>
        <w:t>)</w:t>
      </w:r>
      <w:r w:rsidRPr="005615E0">
        <w:rPr>
          <w:rFonts w:ascii="Times New Roman" w:hAnsi="Times New Roman" w:cs="Times New Roman"/>
          <w:sz w:val="24"/>
          <w:szCs w:val="24"/>
          <w:lang w:val="ru-RU"/>
        </w:rPr>
        <w:tab/>
        <w:t>несъответствие на доставените Продукти с изискванията за безопасност;</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w:t>
      </w:r>
      <w:r w:rsidRPr="0030439D">
        <w:rPr>
          <w:rFonts w:ascii="Times New Roman" w:hAnsi="Times New Roman" w:cs="Times New Roman"/>
          <w:sz w:val="24"/>
          <w:szCs w:val="24"/>
        </w:rPr>
        <w:t>vi</w:t>
      </w:r>
      <w:r w:rsidRPr="005615E0">
        <w:rPr>
          <w:rFonts w:ascii="Times New Roman" w:hAnsi="Times New Roman" w:cs="Times New Roman"/>
          <w:sz w:val="24"/>
          <w:szCs w:val="24"/>
          <w:lang w:val="ru-RU"/>
        </w:rPr>
        <w:t>)</w:t>
      </w:r>
      <w:r w:rsidRPr="005615E0">
        <w:rPr>
          <w:rFonts w:ascii="Times New Roman" w:hAnsi="Times New Roman" w:cs="Times New Roman"/>
          <w:sz w:val="24"/>
          <w:szCs w:val="24"/>
          <w:lang w:val="ru-RU"/>
        </w:rPr>
        <w:tab/>
        <w:t>нарушена цялост на опаковката на доставяните Продукти.</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(5.8) Рекламации за явни Несъответствия, съгласно алинея (5.7) на доставката с Техническото предложение (Приложение  към Договора), с Техническата спецификация (Приложение към Договора) или с изискванията за безопасността на доставения Продукт се отбелязват в констативния протокол по алинея (5.6).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им.В рекламациите се посочва номерът на Договора, документа, с който е удостоверено приемането на стоките, партидният номер на Продукта, точното количество на получените Продукти, основанието за рекламация и конкретното искане на Възложителя.</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(5.9) При отправена рекламация и възникване на спор относно съответствието по ал. 5.8 и ал.5.10  контролни проби се вземат от оторизиран, съгласно закона орган (Българска агенция по безопасност на храните или на акредитирана лаборатория) в присъствието на Възложителя и Изпълнителя или упълномощени от тях лица, в деня на оспорване на рекламацията от Изпълнителя или най-късно на следващия ден. За обвързващ Страните ще се счита протоколът от анализа на оторизирания орган по настоящата разпоредба. В случай, че протоколът на оторизирания орган потвърждава несъответствието на доставените Продукти, разходите за изпитването, както и стойността на Продукта при погиването му са за сметка на Изпълнителя. В случай че Продуктите съответстват на договорените и нормативно установените изисквания, Възложителят дължи на Изпълнителя заплащане на действително извършваните разходи по анализите и доставката на Продуктите, както и стойността на продуктите, за които е предявена необоснованата рекламация. Независимо от обекта на рекламация Възложителят е длъжен да съхранява продуктите съобразно температурните режими и условия, посочени на етикета.</w:t>
      </w:r>
    </w:p>
    <w:p w:rsidR="00C63677" w:rsidRPr="00F65133" w:rsidRDefault="00C63677" w:rsidP="00185481">
      <w:pPr>
        <w:jc w:val="both"/>
        <w:rPr>
          <w:rFonts w:ascii="Times New Roman" w:hAnsi="Times New Roman" w:cs="Times New Roman"/>
          <w:sz w:val="24"/>
          <w:szCs w:val="24"/>
          <w:lang w:val="ru-RU"/>
        </w:rPr>
      </w:pPr>
      <w:r w:rsidRPr="00F65133">
        <w:rPr>
          <w:rFonts w:ascii="Times New Roman" w:hAnsi="Times New Roman" w:cs="Times New Roman"/>
          <w:sz w:val="24"/>
          <w:szCs w:val="24"/>
          <w:lang w:val="ru-RU"/>
        </w:rPr>
        <w:t>(5.10) (</w:t>
      </w:r>
      <w:r w:rsidRPr="0030439D">
        <w:rPr>
          <w:rFonts w:ascii="Times New Roman" w:hAnsi="Times New Roman" w:cs="Times New Roman"/>
          <w:sz w:val="24"/>
          <w:szCs w:val="24"/>
        </w:rPr>
        <w:t>i</w:t>
      </w:r>
      <w:r w:rsidRPr="00F65133">
        <w:rPr>
          <w:rFonts w:ascii="Times New Roman" w:hAnsi="Times New Roman" w:cs="Times New Roman"/>
          <w:sz w:val="24"/>
          <w:szCs w:val="24"/>
          <w:lang w:val="ru-RU"/>
        </w:rPr>
        <w:t xml:space="preserve">) Рекламация относно явни Несъответствия на доставените Продукти със заявеното/договореното количество и/или със заявения/договорен вид и/или несъответствие на партидни номера с указаните в етикета на доставените Продукти и/или Несъответствие на срока на годност на Продуктите с изискванията на настоящия Договор, както и Несъответствия, свързани с нарушена цялост на опаковката на Продуктите се вписват в констативния протокол по алинея (5.6) и са обвързващи за Изпълнителя. </w:t>
      </w:r>
    </w:p>
    <w:p w:rsidR="00C63677" w:rsidRPr="00F65133" w:rsidRDefault="00C63677" w:rsidP="00185481">
      <w:pPr>
        <w:jc w:val="both"/>
        <w:rPr>
          <w:rFonts w:ascii="Times New Roman" w:hAnsi="Times New Roman" w:cs="Times New Roman"/>
          <w:sz w:val="24"/>
          <w:szCs w:val="24"/>
          <w:lang w:val="ru-RU"/>
        </w:rPr>
      </w:pPr>
      <w:r w:rsidRPr="00F65133">
        <w:rPr>
          <w:rFonts w:ascii="Times New Roman" w:hAnsi="Times New Roman" w:cs="Times New Roman"/>
          <w:sz w:val="24"/>
          <w:szCs w:val="24"/>
          <w:lang w:val="ru-RU"/>
        </w:rPr>
        <w:lastRenderedPageBreak/>
        <w:t>(</w:t>
      </w:r>
      <w:r w:rsidRPr="0030439D">
        <w:rPr>
          <w:rFonts w:ascii="Times New Roman" w:hAnsi="Times New Roman" w:cs="Times New Roman"/>
          <w:sz w:val="24"/>
          <w:szCs w:val="24"/>
        </w:rPr>
        <w:t>ii</w:t>
      </w:r>
      <w:r w:rsidRPr="00F65133">
        <w:rPr>
          <w:rFonts w:ascii="Times New Roman" w:hAnsi="Times New Roman" w:cs="Times New Roman"/>
          <w:sz w:val="24"/>
          <w:szCs w:val="24"/>
          <w:lang w:val="ru-RU"/>
        </w:rPr>
        <w:t>) При рекламации относно скрити Несъответствия на доставените Продукти с Техническото предложение (Приложение към Договора), с Техническата спецификация (Приложение към Договора) или с изискванията за безопасността на доставения Продукт и при извършен лабораторен анализ по предвидения в договора ред, установяващ, че стоката не съответства на договорените и нормативно установените изисквания, Изпълнителят изпраща свой представител за констатиране на скритите несъответствия в срок от 3 (три) дни от уведомяването. Несъответствията се отразяват в констативния протокол алинея (5.6) подписан от представители на Страните, като при отказ за изпращане на представител от Изпълнителя, или отказ на представителя на Изпълнителя да подпише протокола, Възложителят изпраща протокол подписан от негов представител на Изпълнителя, който е обвързващ за последния.</w:t>
      </w:r>
    </w:p>
    <w:p w:rsidR="00C63677" w:rsidRPr="00F65133" w:rsidRDefault="00C63677" w:rsidP="00185481">
      <w:pPr>
        <w:jc w:val="both"/>
        <w:rPr>
          <w:rFonts w:ascii="Times New Roman" w:hAnsi="Times New Roman" w:cs="Times New Roman"/>
          <w:sz w:val="24"/>
          <w:szCs w:val="24"/>
          <w:lang w:val="ru-RU"/>
        </w:rPr>
      </w:pPr>
      <w:r w:rsidRPr="00F65133">
        <w:rPr>
          <w:rFonts w:ascii="Times New Roman" w:hAnsi="Times New Roman" w:cs="Times New Roman"/>
          <w:sz w:val="24"/>
          <w:szCs w:val="24"/>
          <w:lang w:val="ru-RU"/>
        </w:rPr>
        <w:t>(5.11) При Несъответствия на доставените Продукти с изискванията на Договора, констатирани по реда на предходните алинеи: (</w:t>
      </w:r>
      <w:r w:rsidRPr="0030439D">
        <w:rPr>
          <w:rFonts w:ascii="Times New Roman" w:hAnsi="Times New Roman" w:cs="Times New Roman"/>
          <w:sz w:val="24"/>
          <w:szCs w:val="24"/>
        </w:rPr>
        <w:t>i</w:t>
      </w:r>
      <w:r w:rsidRPr="00F65133">
        <w:rPr>
          <w:rFonts w:ascii="Times New Roman" w:hAnsi="Times New Roman" w:cs="Times New Roman"/>
          <w:sz w:val="24"/>
          <w:szCs w:val="24"/>
          <w:lang w:val="ru-RU"/>
        </w:rPr>
        <w:t>) Изпълнителят заменя несъответстващите Продукти с нови, съответно допълва доставката в срок от 2 (два) дни от подписване на съответния протокол от Страните или от издаване на протокола от анализа на оторизирания орган; или (</w:t>
      </w:r>
      <w:r w:rsidRPr="0030439D">
        <w:rPr>
          <w:rFonts w:ascii="Times New Roman" w:hAnsi="Times New Roman" w:cs="Times New Roman"/>
          <w:sz w:val="24"/>
          <w:szCs w:val="24"/>
        </w:rPr>
        <w:t>ii</w:t>
      </w:r>
      <w:r w:rsidRPr="00F65133">
        <w:rPr>
          <w:rFonts w:ascii="Times New Roman" w:hAnsi="Times New Roman" w:cs="Times New Roman"/>
          <w:sz w:val="24"/>
          <w:szCs w:val="24"/>
          <w:lang w:val="ru-RU"/>
        </w:rPr>
        <w:t>) цената по Договора се намалява съответно с цената на Несъответстващите Продукти, ако не води до съществени изменения на договора.</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(5.12) В случаите на Несъответствия посочени в констативния протокол по член (5.6), 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при установяване, че Продуктите съответстват на договорените и нормативно установени изисквания по реда на ал. (5.9) и подписването на документ, удостоверяващ приемането на стоката и при другите условия на настоящия Договор.</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(5.13) Възложителят не носи отговорност за погиване на доставени количества, надвишаващи заявените, като същите се връщат на Изпълнителя, за негова сметка.В хипотезата на алинея (5.11), точка (</w:t>
      </w:r>
      <w:r w:rsidRPr="0030439D">
        <w:rPr>
          <w:rFonts w:ascii="Times New Roman" w:hAnsi="Times New Roman" w:cs="Times New Roman"/>
          <w:sz w:val="24"/>
          <w:szCs w:val="24"/>
        </w:rPr>
        <w:t>ii</w:t>
      </w:r>
      <w:r w:rsidRPr="005615E0">
        <w:rPr>
          <w:rFonts w:ascii="Times New Roman" w:hAnsi="Times New Roman" w:cs="Times New Roman"/>
          <w:sz w:val="24"/>
          <w:szCs w:val="24"/>
          <w:lang w:val="ru-RU"/>
        </w:rPr>
        <w:t>), Възложителят има право да прихване цената на Несъответстващите Продукти срещу цената на Продуктите, предмет на следващата доставка на Изпълнителя.</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(5.14)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или упълномощени от тях представители.</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Член 6.</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Собствеността и риска от случайно повреждане или погиване на Продуктите, предмет на доставка преминават от Изпълнителя върху Възложителя от датата на приемането им, вписана в документа, удостоверяващ приемането на стоката (протокол за доставка, търговски документ или друг съотносим документ).</w:t>
      </w:r>
    </w:p>
    <w:p w:rsidR="00C63677" w:rsidRPr="00F65133" w:rsidRDefault="00C63677" w:rsidP="00185481">
      <w:pPr>
        <w:jc w:val="both"/>
        <w:rPr>
          <w:rFonts w:ascii="Times New Roman" w:hAnsi="Times New Roman" w:cs="Times New Roman"/>
          <w:sz w:val="24"/>
          <w:szCs w:val="24"/>
          <w:lang w:val="ru-RU"/>
        </w:rPr>
      </w:pPr>
      <w:r w:rsidRPr="0030439D">
        <w:rPr>
          <w:rFonts w:ascii="Times New Roman" w:hAnsi="Times New Roman" w:cs="Times New Roman"/>
          <w:sz w:val="24"/>
          <w:szCs w:val="24"/>
        </w:rPr>
        <w:t>V</w:t>
      </w:r>
      <w:r w:rsidRPr="00F65133">
        <w:rPr>
          <w:rFonts w:ascii="Times New Roman" w:hAnsi="Times New Roman" w:cs="Times New Roman"/>
          <w:sz w:val="24"/>
          <w:szCs w:val="24"/>
          <w:lang w:val="ru-RU"/>
        </w:rPr>
        <w:t>.</w:t>
      </w:r>
      <w:r w:rsidRPr="00F65133">
        <w:rPr>
          <w:rFonts w:ascii="Times New Roman" w:hAnsi="Times New Roman" w:cs="Times New Roman"/>
          <w:sz w:val="24"/>
          <w:szCs w:val="24"/>
          <w:lang w:val="ru-RU"/>
        </w:rPr>
        <w:tab/>
        <w:t>ПРАВА И ЗАДЪЛЖЕНИЯ НА ИЗПЪЛНИТЕЛЯ</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 xml:space="preserve">Член 7. (7.1) Изпълнителят се задължава да доставя Продуктите, предмет на настоящия Договор, отговарящи на изискванията на Договора, както и на условията на Техническото </w:t>
      </w:r>
      <w:r w:rsidRPr="005615E0">
        <w:rPr>
          <w:rFonts w:ascii="Times New Roman" w:hAnsi="Times New Roman" w:cs="Times New Roman"/>
          <w:sz w:val="24"/>
          <w:szCs w:val="24"/>
          <w:lang w:val="ru-RU"/>
        </w:rPr>
        <w:lastRenderedPageBreak/>
        <w:t>предложение на Изпълнителя и на Техническата спецификация на Възложителя по единични и общи цени, не по-високи от посочените в Ценовото предложение на Изпълнителя или при условията на чл. 2 ал.(2.2).</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(7.2) Изпълнителят е длъжен да изпълни задълженията си по Договора и да упражнява всичките си права, с оглед защита интересите на Възложителя.</w:t>
      </w:r>
    </w:p>
    <w:p w:rsidR="00C63677" w:rsidRPr="00F65133"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 xml:space="preserve">(7.3) Изпълнителят се задължава да изпълнява в договорения срок заявките на Възложителя. При невъзможност за доставяне на определените Продукти или количества по получената заявка, незабавно писмено да уведоми Възложителя за отказа за доставка. </w:t>
      </w:r>
      <w:r w:rsidRPr="00F65133">
        <w:rPr>
          <w:rFonts w:ascii="Times New Roman" w:hAnsi="Times New Roman" w:cs="Times New Roman"/>
          <w:sz w:val="24"/>
          <w:szCs w:val="24"/>
          <w:lang w:val="ru-RU"/>
        </w:rPr>
        <w:t>При системен отказ на Изпълнителя (повече от 3 пъти в рамките на 1 месец) да изпълни направена заявка,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сумата по предоставената гаранция.</w:t>
      </w:r>
    </w:p>
    <w:p w:rsidR="00C63677" w:rsidRPr="00F65133" w:rsidRDefault="00C63677" w:rsidP="00185481">
      <w:pPr>
        <w:jc w:val="both"/>
        <w:rPr>
          <w:rFonts w:ascii="Times New Roman" w:hAnsi="Times New Roman" w:cs="Times New Roman"/>
          <w:sz w:val="24"/>
          <w:szCs w:val="24"/>
          <w:lang w:val="ru-RU"/>
        </w:rPr>
      </w:pPr>
      <w:r w:rsidRPr="00F65133">
        <w:rPr>
          <w:rFonts w:ascii="Times New Roman" w:hAnsi="Times New Roman" w:cs="Times New Roman"/>
          <w:sz w:val="24"/>
          <w:szCs w:val="24"/>
          <w:lang w:val="ru-RU"/>
        </w:rPr>
        <w:t>(7.4) Изпълнителят е длъжен да извършва транспортирането на хранителните Продукти за своя сметка и с транспортни средства, които отговарят на всички изисквания (нормативни, санитарно-хигиенни, технически, технологични, изисквания за съхранение и други) за превоз на хранителни Продукти от съответния вид, за които има издадено съответното удостоверение за регистрация на транспортно средство (ако е приложимо).</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(7.5) Изпълнителят е длъжен да приема и урежда по уговорения ред надлежно предявените от Възложителя рекламации по реда на настоящия Договор.</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(7.6)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(7.7) Изпълнителят се задължава да сключи договор/договори за подизпълнение с посочените в офертата му подизпълнители в срок от 3 (три) дни 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ал.2 и 11 ЗОП.</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(7.8)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C63677" w:rsidRPr="00F65133" w:rsidRDefault="00C63677" w:rsidP="00185481">
      <w:pPr>
        <w:jc w:val="both"/>
        <w:rPr>
          <w:rFonts w:ascii="Times New Roman" w:hAnsi="Times New Roman" w:cs="Times New Roman"/>
          <w:sz w:val="24"/>
          <w:szCs w:val="24"/>
          <w:lang w:val="ru-RU"/>
        </w:rPr>
      </w:pPr>
      <w:r w:rsidRPr="00F65133">
        <w:rPr>
          <w:rFonts w:ascii="Times New Roman" w:hAnsi="Times New Roman" w:cs="Times New Roman"/>
          <w:sz w:val="24"/>
          <w:szCs w:val="24"/>
          <w:lang w:val="ru-RU"/>
        </w:rPr>
        <w:t xml:space="preserve">(7.9) Изпълнителят се задължава да подпише лично или чрез надлежно упълномощени представители протокола/документа за доставка и/или констативните протоколи, както и другите документи съпътстващи доставката и/или предвидени в настоящия Договор. При отказ на Изпълнителя или на упълномощено от него лице да подпише протокол, предвиден в този договор, Възложителят изпраща на Изпълнителя констативен протокол подписан от свой представител, който е обвързващ за Изпълнителя.Констатации относно Несъответствието/съответствието на доставените продукти с Техническото предложение (Приложение към Договора), с Техническата спецификация (Приложение към Договора) </w:t>
      </w:r>
      <w:r w:rsidRPr="00F65133">
        <w:rPr>
          <w:rFonts w:ascii="Times New Roman" w:hAnsi="Times New Roman" w:cs="Times New Roman"/>
          <w:sz w:val="24"/>
          <w:szCs w:val="24"/>
          <w:lang w:val="ru-RU"/>
        </w:rPr>
        <w:lastRenderedPageBreak/>
        <w:t>или с изискванията за безопасността на доставения Продукт се вписват в протокола след извършване на лабораторен анализ от Акредитиран орган.</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(7.10) Изпълнителят носи отговорност за съответствието на доставените Продукти с изискванията на Техническата спецификация и всички останали изисквания по този Договор и е длъжен да обезщети всички вреди, нанесени на Възложителя и/или трети лица от Несъответстващи Продукти.</w:t>
      </w:r>
    </w:p>
    <w:p w:rsidR="00C63677" w:rsidRPr="0030439D" w:rsidRDefault="00C63677" w:rsidP="00185481">
      <w:pPr>
        <w:jc w:val="both"/>
        <w:rPr>
          <w:rFonts w:ascii="Times New Roman" w:hAnsi="Times New Roman" w:cs="Times New Roman"/>
          <w:sz w:val="24"/>
          <w:szCs w:val="24"/>
        </w:rPr>
      </w:pPr>
      <w:r w:rsidRPr="005615E0">
        <w:rPr>
          <w:rFonts w:ascii="Times New Roman" w:hAnsi="Times New Roman" w:cs="Times New Roman"/>
          <w:sz w:val="24"/>
          <w:szCs w:val="24"/>
          <w:lang w:val="ru-RU"/>
        </w:rPr>
        <w:t xml:space="preserve">(7.11) Изпълнителят не носи отговорност за забава на доставка, която не е заявена в необходимия срок (не по-късно от 1 ден преди желаната дата на доставката) отразена в заявката  по чл. 5 ал. </w:t>
      </w:r>
      <w:r w:rsidRPr="0030439D">
        <w:rPr>
          <w:rFonts w:ascii="Times New Roman" w:hAnsi="Times New Roman" w:cs="Times New Roman"/>
          <w:sz w:val="24"/>
          <w:szCs w:val="24"/>
        </w:rPr>
        <w:t>(5.4).</w:t>
      </w:r>
    </w:p>
    <w:p w:rsidR="00C63677" w:rsidRPr="00F65133" w:rsidRDefault="00C63677" w:rsidP="00185481">
      <w:pPr>
        <w:jc w:val="both"/>
        <w:rPr>
          <w:rFonts w:ascii="Times New Roman" w:hAnsi="Times New Roman" w:cs="Times New Roman"/>
          <w:sz w:val="24"/>
          <w:szCs w:val="24"/>
          <w:lang w:val="ru-RU"/>
        </w:rPr>
      </w:pPr>
      <w:r w:rsidRPr="0030439D">
        <w:rPr>
          <w:rFonts w:ascii="Times New Roman" w:hAnsi="Times New Roman" w:cs="Times New Roman"/>
          <w:sz w:val="24"/>
          <w:szCs w:val="24"/>
        </w:rPr>
        <w:t>VI</w:t>
      </w:r>
      <w:r w:rsidRPr="00F65133">
        <w:rPr>
          <w:rFonts w:ascii="Times New Roman" w:hAnsi="Times New Roman" w:cs="Times New Roman"/>
          <w:sz w:val="24"/>
          <w:szCs w:val="24"/>
          <w:lang w:val="ru-RU"/>
        </w:rPr>
        <w:t>.</w:t>
      </w:r>
      <w:r w:rsidRPr="00F65133">
        <w:rPr>
          <w:rFonts w:ascii="Times New Roman" w:hAnsi="Times New Roman" w:cs="Times New Roman"/>
          <w:sz w:val="24"/>
          <w:szCs w:val="24"/>
          <w:lang w:val="ru-RU"/>
        </w:rPr>
        <w:tab/>
        <w:t>ПРАВА И ЗАДЪЛЖЕНИЯ НА ВЪЗЛОЖИТЕЛЯ</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Член 8.(8.1) Възложителят се задължава да заплаща цената на доставените Продукти, съгласно условията и по начина, посочен в настоящия Договор.</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(8.2) Възложителят се задължава да приеме доставката на Продуктите, предмет на доставка по реда на член 5, ако отговарят на договорените изисквания.</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(8.3) Възложителят осигурява свои представители, които да приемат доставките в договореното време.</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(8.4) Възложителят има право да иска от Изпълнителя да изпълнява доставката на Продуктите до посоченото в алинея (5.1) от Договора място на доставка, в срок и без отклонения от договорените изисквания.</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(8.5)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(8.6) Възложителят има право на рекламация на доставените по Договора Продукти, при условията посочени в настоящия Договор.</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(8.7) Възложителят има право да изисква от Изпълнителя замяната на несъответстващи с изискванията на Договора Продукти, или съответно намаляване на цената по реда и в сроковете, определени в член (5.12) от този Договор.</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(8.8)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да откаже да изплати частично или изцяло договорената цена.</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(8.9) Възложителят има право да изисква от Изпълнителя да сключи и да му представи копия от договори за подизпълнение с посочените в офертата му подизпълнители.</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(8.10)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C63677" w:rsidRPr="00F65133" w:rsidRDefault="00C63677" w:rsidP="00185481">
      <w:pPr>
        <w:jc w:val="both"/>
        <w:rPr>
          <w:rFonts w:ascii="Times New Roman" w:hAnsi="Times New Roman" w:cs="Times New Roman"/>
          <w:sz w:val="24"/>
          <w:szCs w:val="24"/>
          <w:lang w:val="ru-RU"/>
        </w:rPr>
      </w:pPr>
      <w:r w:rsidRPr="0030439D">
        <w:rPr>
          <w:rFonts w:ascii="Times New Roman" w:hAnsi="Times New Roman" w:cs="Times New Roman"/>
          <w:sz w:val="24"/>
          <w:szCs w:val="24"/>
        </w:rPr>
        <w:lastRenderedPageBreak/>
        <w:t>V</w:t>
      </w:r>
      <w:r w:rsidRPr="00F65133">
        <w:rPr>
          <w:rFonts w:ascii="Times New Roman" w:hAnsi="Times New Roman" w:cs="Times New Roman"/>
          <w:sz w:val="24"/>
          <w:szCs w:val="24"/>
          <w:lang w:val="ru-RU"/>
        </w:rPr>
        <w:t>І.НЕУСТОЙКИ</w:t>
      </w:r>
    </w:p>
    <w:p w:rsidR="00C63677" w:rsidRPr="00F65133" w:rsidRDefault="00C63677" w:rsidP="00185481">
      <w:pPr>
        <w:jc w:val="both"/>
        <w:rPr>
          <w:rFonts w:ascii="Times New Roman" w:hAnsi="Times New Roman" w:cs="Times New Roman"/>
          <w:sz w:val="24"/>
          <w:szCs w:val="24"/>
          <w:lang w:val="ru-RU"/>
        </w:rPr>
      </w:pPr>
      <w:r w:rsidRPr="00F65133">
        <w:rPr>
          <w:rFonts w:ascii="Times New Roman" w:hAnsi="Times New Roman" w:cs="Times New Roman"/>
          <w:sz w:val="24"/>
          <w:szCs w:val="24"/>
          <w:lang w:val="ru-RU"/>
        </w:rPr>
        <w:t>Член 9(9.1) При забавено изпълнение на задължения по Договора от страна на Изпълнителя, същият заплаща на Възложителя неустойка в размер на 0.2 % (нула цяло и две на сто) от стойността на Продуктите, чиято доставка е забавена, или по отношение на които не са отстранени констатираните Несъответствия в договорения срок, за всеки просрочен ден, но не повече от 5% (пет на сто) от цената на стоката, за която се отнася забавата.</w:t>
      </w:r>
    </w:p>
    <w:p w:rsidR="00C63677" w:rsidRPr="00F65133" w:rsidRDefault="00C63677" w:rsidP="00185481">
      <w:pPr>
        <w:jc w:val="both"/>
        <w:rPr>
          <w:rFonts w:ascii="Times New Roman" w:hAnsi="Times New Roman" w:cs="Times New Roman"/>
          <w:sz w:val="24"/>
          <w:szCs w:val="24"/>
          <w:lang w:val="ru-RU"/>
        </w:rPr>
      </w:pPr>
      <w:r w:rsidRPr="00F65133">
        <w:rPr>
          <w:rFonts w:ascii="Times New Roman" w:hAnsi="Times New Roman" w:cs="Times New Roman"/>
          <w:sz w:val="24"/>
          <w:szCs w:val="24"/>
          <w:lang w:val="ru-RU"/>
        </w:rPr>
        <w:t>(9.2) При забава на Възложителя за изпълнение на задълженията му за плащане по Договора, същият заплаща на Изпълнителя неустойка в размер на 0.1% (нула цяло и едно на сто) от дължимата сума за всеки просрочен ден, но не повече от 5% (пет на сто) от размера на забавеното плащане.</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(9.3) При забава на доставка от страна на Изпълнителя, или забава на Изпълнителя да отстрани констатирани Несъответствия, продължила повече от 3 дни, Възложителят има право да прекрати настоящия Договор, като даде на Изпълнителя минимум двудневен срок за изпълнение. В този случай Възложителят има право на неустойка равна на 5% (пет на сто) от разликата между прогнозната стойност на Договора по алинея 2.1 и цената на извършените доставки в изпълнение на Договора.</w:t>
      </w:r>
    </w:p>
    <w:p w:rsidR="00C63677" w:rsidRPr="00F65133" w:rsidRDefault="00C63677" w:rsidP="00185481">
      <w:pPr>
        <w:jc w:val="both"/>
        <w:rPr>
          <w:rFonts w:ascii="Times New Roman" w:hAnsi="Times New Roman" w:cs="Times New Roman"/>
          <w:sz w:val="24"/>
          <w:szCs w:val="24"/>
          <w:lang w:val="ru-RU"/>
        </w:rPr>
      </w:pPr>
      <w:r w:rsidRPr="00F65133">
        <w:rPr>
          <w:rFonts w:ascii="Times New Roman" w:hAnsi="Times New Roman" w:cs="Times New Roman"/>
          <w:sz w:val="24"/>
          <w:szCs w:val="24"/>
          <w:lang w:val="ru-RU"/>
        </w:rPr>
        <w:t>(9.4) В случай на 3 (три) и повече рекламации в рамките на 1 (един) месец, чиято основателност е установена по предвидения в Договора ред, Възложителят има право да прекрати Договора едностранно, както и на неустойка равна на 5% (пет на сто) от разликата между прогнозната стойност на Договора по алинея 2.1 и цената на извършените доставки в изпълнение на Договора.</w:t>
      </w:r>
    </w:p>
    <w:p w:rsidR="00C63677" w:rsidRPr="00F65133" w:rsidRDefault="00C63677" w:rsidP="00185481">
      <w:pPr>
        <w:jc w:val="both"/>
        <w:rPr>
          <w:rFonts w:ascii="Times New Roman" w:hAnsi="Times New Roman" w:cs="Times New Roman"/>
          <w:sz w:val="24"/>
          <w:szCs w:val="24"/>
          <w:lang w:val="ru-RU"/>
        </w:rPr>
      </w:pPr>
      <w:r w:rsidRPr="00F65133">
        <w:rPr>
          <w:rFonts w:ascii="Times New Roman" w:hAnsi="Times New Roman" w:cs="Times New Roman"/>
          <w:sz w:val="24"/>
          <w:szCs w:val="24"/>
          <w:lang w:val="ru-RU"/>
        </w:rPr>
        <w:t>(9.5) При прекратяване на настоящия Договор от Възложителя на някое от основанията по алинея (16.2), точки (</w:t>
      </w:r>
      <w:r w:rsidRPr="0030439D">
        <w:rPr>
          <w:rFonts w:ascii="Times New Roman" w:hAnsi="Times New Roman" w:cs="Times New Roman"/>
          <w:sz w:val="24"/>
          <w:szCs w:val="24"/>
        </w:rPr>
        <w:t>i</w:t>
      </w:r>
      <w:r w:rsidRPr="00F65133">
        <w:rPr>
          <w:rFonts w:ascii="Times New Roman" w:hAnsi="Times New Roman" w:cs="Times New Roman"/>
          <w:sz w:val="24"/>
          <w:szCs w:val="24"/>
          <w:lang w:val="ru-RU"/>
        </w:rPr>
        <w:t>) или (</w:t>
      </w:r>
      <w:r w:rsidRPr="0030439D">
        <w:rPr>
          <w:rFonts w:ascii="Times New Roman" w:hAnsi="Times New Roman" w:cs="Times New Roman"/>
          <w:sz w:val="24"/>
          <w:szCs w:val="24"/>
        </w:rPr>
        <w:t>ii</w:t>
      </w:r>
      <w:r w:rsidRPr="00F65133">
        <w:rPr>
          <w:rFonts w:ascii="Times New Roman" w:hAnsi="Times New Roman" w:cs="Times New Roman"/>
          <w:sz w:val="24"/>
          <w:szCs w:val="24"/>
          <w:lang w:val="ru-RU"/>
        </w:rPr>
        <w:t>), Възложителят има право да получи неустойка в размер на сумата по гаранцията за изпълнение на Договора, включително да усвои сумите по предоставените гаранции.</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(9.6)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(9.7.) Неустойките се заплащат незабавно, при поискване от Възложителя, по следната банкова сметка ………….В случай че банковата сметка на Възложителя не е заверена със сумата на неустойката в срок от 7 (седем) дни от искането на Възложителя за плащане на неустойка, Възложителят има право да задържи съответната сума от гаранцията за изпълнение.</w:t>
      </w:r>
    </w:p>
    <w:p w:rsidR="00C63677" w:rsidRPr="00F65133" w:rsidRDefault="00C63677" w:rsidP="00185481">
      <w:pPr>
        <w:jc w:val="both"/>
        <w:rPr>
          <w:rFonts w:ascii="Times New Roman" w:hAnsi="Times New Roman" w:cs="Times New Roman"/>
          <w:sz w:val="24"/>
          <w:szCs w:val="24"/>
          <w:lang w:val="ru-RU"/>
        </w:rPr>
      </w:pPr>
      <w:r w:rsidRPr="00F65133">
        <w:rPr>
          <w:rFonts w:ascii="Times New Roman" w:hAnsi="Times New Roman" w:cs="Times New Roman"/>
          <w:sz w:val="24"/>
          <w:szCs w:val="24"/>
          <w:lang w:val="ru-RU"/>
        </w:rPr>
        <w:t>(9.8) В случай,че Възложителят прекрати или развали настоящия договор без основание или преустанови заявяването на стоки обект на договора за период по- дълъг от 1 (един) месец без основание,той дължи на Изпълнителя неустойка равна на 5 % (пет на сто) от разликата между прогнозната стойност на договора и цената на извършените до момента на прекратяване доставки.</w:t>
      </w:r>
    </w:p>
    <w:p w:rsidR="00C63677" w:rsidRPr="00F65133" w:rsidRDefault="00C63677" w:rsidP="00185481">
      <w:pPr>
        <w:jc w:val="both"/>
        <w:rPr>
          <w:rFonts w:ascii="Times New Roman" w:hAnsi="Times New Roman" w:cs="Times New Roman"/>
          <w:sz w:val="24"/>
          <w:szCs w:val="24"/>
          <w:lang w:val="ru-RU"/>
        </w:rPr>
      </w:pPr>
      <w:r w:rsidRPr="0030439D">
        <w:rPr>
          <w:rFonts w:ascii="Times New Roman" w:hAnsi="Times New Roman" w:cs="Times New Roman"/>
          <w:sz w:val="24"/>
          <w:szCs w:val="24"/>
        </w:rPr>
        <w:lastRenderedPageBreak/>
        <w:t>VII</w:t>
      </w:r>
      <w:r w:rsidRPr="00F65133">
        <w:rPr>
          <w:rFonts w:ascii="Times New Roman" w:hAnsi="Times New Roman" w:cs="Times New Roman"/>
          <w:sz w:val="24"/>
          <w:szCs w:val="24"/>
          <w:lang w:val="ru-RU"/>
        </w:rPr>
        <w:t>.</w:t>
      </w:r>
      <w:r w:rsidRPr="00F65133">
        <w:rPr>
          <w:rFonts w:ascii="Times New Roman" w:hAnsi="Times New Roman" w:cs="Times New Roman"/>
          <w:sz w:val="24"/>
          <w:szCs w:val="24"/>
          <w:lang w:val="ru-RU"/>
        </w:rPr>
        <w:tab/>
        <w:t>УСЛОВИЯ ЗА ПРЕКРАТЯВАНЕ НА ДОГОВОРА</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Член 10.(10.1) Настоящият Договор се прекратява в следните случаи:</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w:t>
      </w:r>
      <w:r w:rsidRPr="0030439D">
        <w:rPr>
          <w:rFonts w:ascii="Times New Roman" w:hAnsi="Times New Roman" w:cs="Times New Roman"/>
          <w:sz w:val="24"/>
          <w:szCs w:val="24"/>
        </w:rPr>
        <w:t>i</w:t>
      </w:r>
      <w:r w:rsidRPr="005615E0">
        <w:rPr>
          <w:rFonts w:ascii="Times New Roman" w:hAnsi="Times New Roman" w:cs="Times New Roman"/>
          <w:sz w:val="24"/>
          <w:szCs w:val="24"/>
          <w:lang w:val="ru-RU"/>
        </w:rPr>
        <w:t>)</w:t>
      </w:r>
      <w:r w:rsidRPr="005615E0">
        <w:rPr>
          <w:rFonts w:ascii="Times New Roman" w:hAnsi="Times New Roman" w:cs="Times New Roman"/>
          <w:sz w:val="24"/>
          <w:szCs w:val="24"/>
          <w:lang w:val="ru-RU"/>
        </w:rPr>
        <w:tab/>
        <w:t>по взаимно съгласие на Страните, изразено в писмена форма;</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w:t>
      </w:r>
      <w:r w:rsidRPr="0030439D">
        <w:rPr>
          <w:rFonts w:ascii="Times New Roman" w:hAnsi="Times New Roman" w:cs="Times New Roman"/>
          <w:sz w:val="24"/>
          <w:szCs w:val="24"/>
        </w:rPr>
        <w:t>ii</w:t>
      </w:r>
      <w:r w:rsidRPr="005615E0">
        <w:rPr>
          <w:rFonts w:ascii="Times New Roman" w:hAnsi="Times New Roman" w:cs="Times New Roman"/>
          <w:sz w:val="24"/>
          <w:szCs w:val="24"/>
          <w:lang w:val="ru-RU"/>
        </w:rPr>
        <w:t>)</w:t>
      </w:r>
      <w:r w:rsidRPr="005615E0">
        <w:rPr>
          <w:rFonts w:ascii="Times New Roman" w:hAnsi="Times New Roman" w:cs="Times New Roman"/>
          <w:sz w:val="24"/>
          <w:szCs w:val="24"/>
          <w:lang w:val="ru-RU"/>
        </w:rPr>
        <w:tab/>
        <w:t>с изтичане на уговорения срок;</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w:t>
      </w:r>
      <w:r w:rsidRPr="0030439D">
        <w:rPr>
          <w:rFonts w:ascii="Times New Roman" w:hAnsi="Times New Roman" w:cs="Times New Roman"/>
          <w:sz w:val="24"/>
          <w:szCs w:val="24"/>
        </w:rPr>
        <w:t>iii</w:t>
      </w:r>
      <w:r w:rsidRPr="005615E0">
        <w:rPr>
          <w:rFonts w:ascii="Times New Roman" w:hAnsi="Times New Roman" w:cs="Times New Roman"/>
          <w:sz w:val="24"/>
          <w:szCs w:val="24"/>
          <w:lang w:val="ru-RU"/>
        </w:rPr>
        <w:t>)</w:t>
      </w:r>
      <w:r w:rsidRPr="005615E0">
        <w:rPr>
          <w:rFonts w:ascii="Times New Roman" w:hAnsi="Times New Roman" w:cs="Times New Roman"/>
          <w:sz w:val="24"/>
          <w:szCs w:val="24"/>
          <w:lang w:val="ru-RU"/>
        </w:rPr>
        <w:tab/>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w:t>
      </w:r>
      <w:r w:rsidRPr="0030439D">
        <w:rPr>
          <w:rFonts w:ascii="Times New Roman" w:hAnsi="Times New Roman" w:cs="Times New Roman"/>
          <w:sz w:val="24"/>
          <w:szCs w:val="24"/>
        </w:rPr>
        <w:t>iv</w:t>
      </w:r>
      <w:r w:rsidRPr="005615E0">
        <w:rPr>
          <w:rFonts w:ascii="Times New Roman" w:hAnsi="Times New Roman" w:cs="Times New Roman"/>
          <w:sz w:val="24"/>
          <w:szCs w:val="24"/>
          <w:lang w:val="ru-RU"/>
        </w:rPr>
        <w:t>)</w:t>
      </w:r>
      <w:r w:rsidRPr="005615E0">
        <w:rPr>
          <w:rFonts w:ascii="Times New Roman" w:hAnsi="Times New Roman" w:cs="Times New Roman"/>
          <w:sz w:val="24"/>
          <w:szCs w:val="24"/>
          <w:lang w:val="ru-RU"/>
        </w:rPr>
        <w:tab/>
        <w:t>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продължила повече от 7 (седем) дни.</w:t>
      </w:r>
    </w:p>
    <w:p w:rsidR="00C63677" w:rsidRPr="00F65133" w:rsidRDefault="00C63677" w:rsidP="00185481">
      <w:pPr>
        <w:jc w:val="both"/>
        <w:rPr>
          <w:rFonts w:ascii="Times New Roman" w:hAnsi="Times New Roman" w:cs="Times New Roman"/>
          <w:sz w:val="24"/>
          <w:szCs w:val="24"/>
          <w:lang w:val="ru-RU"/>
        </w:rPr>
      </w:pPr>
      <w:r w:rsidRPr="00F65133">
        <w:rPr>
          <w:rFonts w:ascii="Times New Roman" w:hAnsi="Times New Roman" w:cs="Times New Roman"/>
          <w:sz w:val="24"/>
          <w:szCs w:val="24"/>
          <w:lang w:val="ru-RU"/>
        </w:rPr>
        <w:t>(10.2) Възложителят може да прекрати едностранно настоящия Договор:</w:t>
      </w:r>
    </w:p>
    <w:p w:rsidR="00C63677" w:rsidRPr="00F65133" w:rsidRDefault="00C63677" w:rsidP="00185481">
      <w:pPr>
        <w:jc w:val="both"/>
        <w:rPr>
          <w:rFonts w:ascii="Times New Roman" w:hAnsi="Times New Roman" w:cs="Times New Roman"/>
          <w:sz w:val="24"/>
          <w:szCs w:val="24"/>
          <w:lang w:val="ru-RU"/>
        </w:rPr>
      </w:pPr>
      <w:r w:rsidRPr="00F65133">
        <w:rPr>
          <w:rFonts w:ascii="Times New Roman" w:hAnsi="Times New Roman" w:cs="Times New Roman"/>
          <w:sz w:val="24"/>
          <w:szCs w:val="24"/>
          <w:lang w:val="ru-RU"/>
        </w:rPr>
        <w:t>(</w:t>
      </w:r>
      <w:r w:rsidRPr="0030439D">
        <w:rPr>
          <w:rFonts w:ascii="Times New Roman" w:hAnsi="Times New Roman" w:cs="Times New Roman"/>
          <w:sz w:val="24"/>
          <w:szCs w:val="24"/>
        </w:rPr>
        <w:t>i</w:t>
      </w:r>
      <w:r w:rsidRPr="00F65133">
        <w:rPr>
          <w:rFonts w:ascii="Times New Roman" w:hAnsi="Times New Roman" w:cs="Times New Roman"/>
          <w:sz w:val="24"/>
          <w:szCs w:val="24"/>
          <w:lang w:val="ru-RU"/>
        </w:rPr>
        <w:t>)</w:t>
      </w:r>
      <w:r w:rsidRPr="00F65133">
        <w:rPr>
          <w:rFonts w:ascii="Times New Roman" w:hAnsi="Times New Roman" w:cs="Times New Roman"/>
          <w:sz w:val="24"/>
          <w:szCs w:val="24"/>
          <w:lang w:val="ru-RU"/>
        </w:rPr>
        <w:tab/>
        <w:t xml:space="preserve">при системни (три или повече пъти) в рамките на 1 (един) месец:(а) забавяне на доставка на Продукти; и/или (б) забавяне или отказ за отстраняване на Несъответствия на Продукти, констатирани по реда на Договора; и/или (в) отказ за извършване на доставка; и/или (г) доставки на Продукти с Несъответствия с изискванията на Договора, констатирани по реда на Договора; </w:t>
      </w:r>
    </w:p>
    <w:p w:rsidR="00C63677" w:rsidRPr="00F65133" w:rsidRDefault="00C63677" w:rsidP="00185481">
      <w:pPr>
        <w:jc w:val="both"/>
        <w:rPr>
          <w:rFonts w:ascii="Times New Roman" w:hAnsi="Times New Roman" w:cs="Times New Roman"/>
          <w:sz w:val="24"/>
          <w:szCs w:val="24"/>
          <w:lang w:val="ru-RU"/>
        </w:rPr>
      </w:pPr>
      <w:r w:rsidRPr="00F65133">
        <w:rPr>
          <w:rFonts w:ascii="Times New Roman" w:hAnsi="Times New Roman" w:cs="Times New Roman"/>
          <w:sz w:val="24"/>
          <w:szCs w:val="24"/>
          <w:lang w:val="ru-RU"/>
        </w:rPr>
        <w:t>(</w:t>
      </w:r>
      <w:r w:rsidRPr="0030439D">
        <w:rPr>
          <w:rFonts w:ascii="Times New Roman" w:hAnsi="Times New Roman" w:cs="Times New Roman"/>
          <w:sz w:val="24"/>
          <w:szCs w:val="24"/>
        </w:rPr>
        <w:t>ii</w:t>
      </w:r>
      <w:r w:rsidRPr="00F65133">
        <w:rPr>
          <w:rFonts w:ascii="Times New Roman" w:hAnsi="Times New Roman" w:cs="Times New Roman"/>
          <w:sz w:val="24"/>
          <w:szCs w:val="24"/>
          <w:lang w:val="ru-RU"/>
        </w:rPr>
        <w:t>)</w:t>
      </w:r>
      <w:r w:rsidRPr="00F65133">
        <w:rPr>
          <w:rFonts w:ascii="Times New Roman" w:hAnsi="Times New Roman" w:cs="Times New Roman"/>
          <w:sz w:val="24"/>
          <w:szCs w:val="24"/>
          <w:lang w:val="ru-RU"/>
        </w:rPr>
        <w:tab/>
        <w:t>в случай че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(10.3)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(10.4) Прекратяването влиза в сила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Член 11.Настоящият Договор може да бъде изменян или допълван от Страните при условията на чл.116 от ЗОП.</w:t>
      </w:r>
    </w:p>
    <w:p w:rsidR="00C63677" w:rsidRPr="0030439D" w:rsidRDefault="00C63677" w:rsidP="00185481">
      <w:pPr>
        <w:jc w:val="both"/>
        <w:rPr>
          <w:rFonts w:ascii="Times New Roman" w:hAnsi="Times New Roman" w:cs="Times New Roman"/>
          <w:sz w:val="24"/>
          <w:szCs w:val="24"/>
        </w:rPr>
      </w:pPr>
      <w:r w:rsidRPr="0030439D">
        <w:rPr>
          <w:rFonts w:ascii="Times New Roman" w:hAnsi="Times New Roman" w:cs="Times New Roman"/>
          <w:sz w:val="24"/>
          <w:szCs w:val="24"/>
        </w:rPr>
        <w:t>VIII.</w:t>
      </w:r>
      <w:r w:rsidRPr="0030439D">
        <w:rPr>
          <w:rFonts w:ascii="Times New Roman" w:hAnsi="Times New Roman" w:cs="Times New Roman"/>
          <w:sz w:val="24"/>
          <w:szCs w:val="24"/>
        </w:rPr>
        <w:tab/>
        <w:t>НЕПРЕОДОЛИМА СИЛА</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 xml:space="preserve">Член12.(12.1)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w:t>
      </w:r>
      <w:r w:rsidRPr="005615E0">
        <w:rPr>
          <w:rFonts w:ascii="Times New Roman" w:hAnsi="Times New Roman" w:cs="Times New Roman"/>
          <w:sz w:val="24"/>
          <w:szCs w:val="24"/>
          <w:lang w:val="ru-RU"/>
        </w:rPr>
        <w:lastRenderedPageBreak/>
        <w:t>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(12.2)Страната,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(12.3)Докато трае непреодолимата сила, изпълнението на задължението се спира.</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(12.4)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C63677" w:rsidRPr="00F65133" w:rsidRDefault="00C63677" w:rsidP="00185481">
      <w:pPr>
        <w:jc w:val="both"/>
        <w:rPr>
          <w:rFonts w:ascii="Times New Roman" w:hAnsi="Times New Roman" w:cs="Times New Roman"/>
          <w:sz w:val="24"/>
          <w:szCs w:val="24"/>
          <w:lang w:val="ru-RU"/>
        </w:rPr>
      </w:pPr>
      <w:r w:rsidRPr="0030439D">
        <w:rPr>
          <w:rFonts w:ascii="Times New Roman" w:hAnsi="Times New Roman" w:cs="Times New Roman"/>
          <w:sz w:val="24"/>
          <w:szCs w:val="24"/>
        </w:rPr>
        <w:t>IX</w:t>
      </w:r>
      <w:r w:rsidRPr="00F65133">
        <w:rPr>
          <w:rFonts w:ascii="Times New Roman" w:hAnsi="Times New Roman" w:cs="Times New Roman"/>
          <w:sz w:val="24"/>
          <w:szCs w:val="24"/>
          <w:lang w:val="ru-RU"/>
        </w:rPr>
        <w:t>.</w:t>
      </w:r>
      <w:r w:rsidRPr="00F65133">
        <w:rPr>
          <w:rFonts w:ascii="Times New Roman" w:hAnsi="Times New Roman" w:cs="Times New Roman"/>
          <w:sz w:val="24"/>
          <w:szCs w:val="24"/>
          <w:lang w:val="ru-RU"/>
        </w:rPr>
        <w:tab/>
        <w:t>КОНФИДЕНЦИАЛНОСТ</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Член13.(13.1)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C63677" w:rsidRPr="00F65133" w:rsidRDefault="00C63677" w:rsidP="00185481">
      <w:pPr>
        <w:jc w:val="both"/>
        <w:rPr>
          <w:rFonts w:ascii="Times New Roman" w:hAnsi="Times New Roman" w:cs="Times New Roman"/>
          <w:sz w:val="24"/>
          <w:szCs w:val="24"/>
          <w:lang w:val="ru-RU"/>
        </w:rPr>
      </w:pPr>
      <w:r w:rsidRPr="0030439D">
        <w:rPr>
          <w:rFonts w:ascii="Times New Roman" w:hAnsi="Times New Roman" w:cs="Times New Roman"/>
          <w:sz w:val="24"/>
          <w:szCs w:val="24"/>
        </w:rPr>
        <w:t>X</w:t>
      </w:r>
      <w:r w:rsidRPr="00F65133">
        <w:rPr>
          <w:rFonts w:ascii="Times New Roman" w:hAnsi="Times New Roman" w:cs="Times New Roman"/>
          <w:sz w:val="24"/>
          <w:szCs w:val="24"/>
          <w:lang w:val="ru-RU"/>
        </w:rPr>
        <w:t>.</w:t>
      </w:r>
      <w:r w:rsidRPr="00F65133">
        <w:rPr>
          <w:rFonts w:ascii="Times New Roman" w:hAnsi="Times New Roman" w:cs="Times New Roman"/>
          <w:sz w:val="24"/>
          <w:szCs w:val="24"/>
          <w:lang w:val="ru-RU"/>
        </w:rPr>
        <w:tab/>
        <w:t>ДОПЪЛНИТЕЛНИРАЗПОРЕДБИ</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Член 14.За всички неуредени в настоящия Договор въпроси се прилага действащото българско законодателство.</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Член 15.(15.1) Упълномощени представители на Страните, които могат да приемат и правят изявления по изпълнението на настоящия Договор са:</w:t>
      </w:r>
    </w:p>
    <w:p w:rsidR="00C63677" w:rsidRPr="00F65133" w:rsidRDefault="00C63677" w:rsidP="00185481">
      <w:pPr>
        <w:jc w:val="both"/>
        <w:rPr>
          <w:rFonts w:ascii="Times New Roman" w:hAnsi="Times New Roman" w:cs="Times New Roman"/>
          <w:sz w:val="24"/>
          <w:szCs w:val="24"/>
          <w:lang w:val="ru-RU"/>
        </w:rPr>
      </w:pPr>
      <w:r w:rsidRPr="00F65133">
        <w:rPr>
          <w:rFonts w:ascii="Times New Roman" w:hAnsi="Times New Roman" w:cs="Times New Roman"/>
          <w:sz w:val="24"/>
          <w:szCs w:val="24"/>
          <w:lang w:val="ru-RU"/>
        </w:rPr>
        <w:t>ЗА ВЪЗЛОЖИТЕЛЯ:</w:t>
      </w:r>
    </w:p>
    <w:p w:rsidR="00C63677" w:rsidRPr="00F65133" w:rsidRDefault="00C63677" w:rsidP="00185481">
      <w:pPr>
        <w:jc w:val="both"/>
        <w:rPr>
          <w:rFonts w:ascii="Times New Roman" w:hAnsi="Times New Roman" w:cs="Times New Roman"/>
          <w:sz w:val="24"/>
          <w:szCs w:val="24"/>
          <w:lang w:val="ru-RU"/>
        </w:rPr>
      </w:pPr>
      <w:r w:rsidRPr="00F65133">
        <w:rPr>
          <w:rFonts w:ascii="Times New Roman" w:hAnsi="Times New Roman" w:cs="Times New Roman"/>
          <w:sz w:val="24"/>
          <w:szCs w:val="24"/>
          <w:lang w:val="ru-RU"/>
        </w:rPr>
        <w:t>ЗА ИЗПЪЛНИТЕЛЯ:</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(15.2)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(15.3)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(15.4)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адреси.При не уведомяване или несвоевременно уведомяване за промяна на адрес, кореспонденцията изпратена на адресите по настоящия член 21 се считат за валидно изпратени и получени от другата Страна.</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 xml:space="preserve">(15.5) Всички съобщения и уведомления се изпращат по пощата с препоръчана пратка или по куриер.Писмените уведомления между Страните по настоящия Договор се считат за </w:t>
      </w:r>
      <w:r w:rsidRPr="005615E0">
        <w:rPr>
          <w:rFonts w:ascii="Times New Roman" w:hAnsi="Times New Roman" w:cs="Times New Roman"/>
          <w:sz w:val="24"/>
          <w:szCs w:val="24"/>
          <w:lang w:val="ru-RU"/>
        </w:rPr>
        <w:lastRenderedPageBreak/>
        <w:t>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Член 16.</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Изпълнителят няма право да прехвърля своите права или задължения по настоящия Договор на трети лица, освен в случаите предвидени в ЗОП.</w:t>
      </w:r>
    </w:p>
    <w:p w:rsidR="00C63677" w:rsidRPr="00F65133" w:rsidRDefault="00C63677" w:rsidP="00185481">
      <w:pPr>
        <w:jc w:val="both"/>
        <w:rPr>
          <w:rFonts w:ascii="Times New Roman" w:hAnsi="Times New Roman" w:cs="Times New Roman"/>
          <w:sz w:val="24"/>
          <w:szCs w:val="24"/>
          <w:lang w:val="ru-RU"/>
        </w:rPr>
      </w:pPr>
      <w:r w:rsidRPr="00F65133">
        <w:rPr>
          <w:rFonts w:ascii="Times New Roman" w:hAnsi="Times New Roman" w:cs="Times New Roman"/>
          <w:sz w:val="24"/>
          <w:szCs w:val="24"/>
          <w:lang w:val="ru-RU"/>
        </w:rPr>
        <w:t>Член 17.</w:t>
      </w:r>
    </w:p>
    <w:p w:rsidR="00C63677" w:rsidRPr="00F65133" w:rsidRDefault="00C63677" w:rsidP="00185481">
      <w:pPr>
        <w:jc w:val="both"/>
        <w:rPr>
          <w:rFonts w:ascii="Times New Roman" w:hAnsi="Times New Roman" w:cs="Times New Roman"/>
          <w:sz w:val="24"/>
          <w:szCs w:val="24"/>
          <w:lang w:val="ru-RU"/>
        </w:rPr>
      </w:pPr>
      <w:r w:rsidRPr="00F65133">
        <w:rPr>
          <w:rFonts w:ascii="Times New Roman" w:hAnsi="Times New Roman" w:cs="Times New Roman"/>
          <w:sz w:val="24"/>
          <w:szCs w:val="24"/>
          <w:lang w:val="ru-RU"/>
        </w:rPr>
        <w:t>(17.1)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p>
    <w:p w:rsidR="00C63677" w:rsidRPr="00F65133" w:rsidRDefault="00C63677" w:rsidP="00185481">
      <w:pPr>
        <w:jc w:val="both"/>
        <w:rPr>
          <w:rFonts w:ascii="Times New Roman" w:hAnsi="Times New Roman" w:cs="Times New Roman"/>
          <w:sz w:val="24"/>
          <w:szCs w:val="24"/>
          <w:lang w:val="ru-RU"/>
        </w:rPr>
      </w:pPr>
      <w:r w:rsidRPr="00F65133">
        <w:rPr>
          <w:rFonts w:ascii="Times New Roman" w:hAnsi="Times New Roman" w:cs="Times New Roman"/>
          <w:sz w:val="24"/>
          <w:szCs w:val="24"/>
          <w:lang w:val="ru-RU"/>
        </w:rPr>
        <w:t xml:space="preserve">(17.2) В случай на не 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Член 18.Нищожността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C63677" w:rsidRPr="00F65133" w:rsidRDefault="00C63677" w:rsidP="00185481">
      <w:pPr>
        <w:jc w:val="both"/>
        <w:rPr>
          <w:rFonts w:ascii="Times New Roman" w:hAnsi="Times New Roman" w:cs="Times New Roman"/>
          <w:sz w:val="24"/>
          <w:szCs w:val="24"/>
          <w:lang w:val="ru-RU"/>
        </w:rPr>
      </w:pPr>
      <w:r w:rsidRPr="00F65133">
        <w:rPr>
          <w:rFonts w:ascii="Times New Roman" w:hAnsi="Times New Roman" w:cs="Times New Roman"/>
          <w:sz w:val="24"/>
          <w:szCs w:val="24"/>
          <w:lang w:val="ru-RU"/>
        </w:rPr>
        <w:t>Член 19.При подписването на настоящия Договор се представиха следните документи:</w:t>
      </w:r>
    </w:p>
    <w:p w:rsidR="00C63677" w:rsidRPr="00F65133" w:rsidRDefault="00C63677" w:rsidP="00185481">
      <w:pPr>
        <w:jc w:val="both"/>
        <w:rPr>
          <w:rFonts w:ascii="Times New Roman" w:hAnsi="Times New Roman" w:cs="Times New Roman"/>
          <w:sz w:val="24"/>
          <w:szCs w:val="24"/>
          <w:lang w:val="ru-RU"/>
        </w:rPr>
      </w:pPr>
      <w:r w:rsidRPr="00F65133">
        <w:rPr>
          <w:rFonts w:ascii="Times New Roman" w:hAnsi="Times New Roman" w:cs="Times New Roman"/>
          <w:sz w:val="24"/>
          <w:szCs w:val="24"/>
          <w:lang w:val="ru-RU"/>
        </w:rPr>
        <w:t>Неразделна част от настоящия Договор са следните приложения:</w:t>
      </w:r>
    </w:p>
    <w:p w:rsidR="00C63677" w:rsidRPr="00F65133" w:rsidRDefault="00C63677" w:rsidP="00185481">
      <w:pPr>
        <w:jc w:val="both"/>
        <w:rPr>
          <w:rFonts w:ascii="Times New Roman" w:hAnsi="Times New Roman" w:cs="Times New Roman"/>
          <w:sz w:val="24"/>
          <w:szCs w:val="24"/>
          <w:lang w:val="ru-RU"/>
        </w:rPr>
      </w:pPr>
      <w:r w:rsidRPr="00F65133">
        <w:rPr>
          <w:rFonts w:ascii="Times New Roman" w:hAnsi="Times New Roman" w:cs="Times New Roman"/>
          <w:sz w:val="24"/>
          <w:szCs w:val="24"/>
          <w:lang w:val="ru-RU"/>
        </w:rPr>
        <w:t>1.</w:t>
      </w:r>
      <w:r w:rsidRPr="00F65133">
        <w:rPr>
          <w:rFonts w:ascii="Times New Roman" w:hAnsi="Times New Roman" w:cs="Times New Roman"/>
          <w:sz w:val="24"/>
          <w:szCs w:val="24"/>
          <w:lang w:val="ru-RU"/>
        </w:rPr>
        <w:tab/>
        <w:t>Приложение № 1 – Техническа спецификация на Възложителя;</w:t>
      </w:r>
    </w:p>
    <w:p w:rsidR="00C63677" w:rsidRPr="00F65133" w:rsidRDefault="00C63677" w:rsidP="00185481">
      <w:pPr>
        <w:jc w:val="both"/>
        <w:rPr>
          <w:rFonts w:ascii="Times New Roman" w:hAnsi="Times New Roman" w:cs="Times New Roman"/>
          <w:sz w:val="24"/>
          <w:szCs w:val="24"/>
          <w:lang w:val="ru-RU"/>
        </w:rPr>
      </w:pPr>
      <w:r w:rsidRPr="00F65133">
        <w:rPr>
          <w:rFonts w:ascii="Times New Roman" w:hAnsi="Times New Roman" w:cs="Times New Roman"/>
          <w:sz w:val="24"/>
          <w:szCs w:val="24"/>
          <w:lang w:val="ru-RU"/>
        </w:rPr>
        <w:t>2.</w:t>
      </w:r>
      <w:r w:rsidRPr="00F65133">
        <w:rPr>
          <w:rFonts w:ascii="Times New Roman" w:hAnsi="Times New Roman" w:cs="Times New Roman"/>
          <w:sz w:val="24"/>
          <w:szCs w:val="24"/>
          <w:lang w:val="ru-RU"/>
        </w:rPr>
        <w:tab/>
        <w:t>Приложение № 2 – Техническо и Ценово предложение на Изпълнителя.</w:t>
      </w:r>
    </w:p>
    <w:p w:rsidR="00C63677" w:rsidRPr="005615E0" w:rsidRDefault="00C63677" w:rsidP="00185481">
      <w:pPr>
        <w:jc w:val="both"/>
        <w:rPr>
          <w:rFonts w:ascii="Times New Roman" w:hAnsi="Times New Roman" w:cs="Times New Roman"/>
          <w:sz w:val="24"/>
          <w:szCs w:val="24"/>
          <w:lang w:val="ru-RU"/>
        </w:rPr>
      </w:pPr>
      <w:r w:rsidRPr="005615E0">
        <w:rPr>
          <w:rFonts w:ascii="Times New Roman" w:hAnsi="Times New Roman" w:cs="Times New Roman"/>
          <w:sz w:val="24"/>
          <w:szCs w:val="24"/>
          <w:lang w:val="ru-RU"/>
        </w:rPr>
        <w:t>Настоящият Договор се подписа в 2 (два) еднообразни екземпляра.</w:t>
      </w:r>
    </w:p>
    <w:p w:rsidR="00C63677" w:rsidRPr="005615E0" w:rsidRDefault="00C63677" w:rsidP="00185481">
      <w:pPr>
        <w:jc w:val="both"/>
        <w:rPr>
          <w:rFonts w:ascii="Times New Roman" w:hAnsi="Times New Roman" w:cs="Times New Roman"/>
          <w:sz w:val="24"/>
          <w:szCs w:val="24"/>
          <w:lang w:val="ru-RU"/>
        </w:rPr>
      </w:pPr>
    </w:p>
    <w:p w:rsidR="00C63677" w:rsidRPr="00735415" w:rsidRDefault="00C63677" w:rsidP="00185481">
      <w:pPr>
        <w:jc w:val="both"/>
        <w:rPr>
          <w:rFonts w:ascii="Times New Roman" w:hAnsi="Times New Roman" w:cs="Times New Roman"/>
          <w:sz w:val="24"/>
          <w:szCs w:val="24"/>
        </w:rPr>
      </w:pPr>
      <w:r w:rsidRPr="0030439D">
        <w:rPr>
          <w:rFonts w:ascii="Times New Roman" w:hAnsi="Times New Roman" w:cs="Times New Roman"/>
          <w:sz w:val="24"/>
          <w:szCs w:val="24"/>
        </w:rPr>
        <w:t>Възложител</w:t>
      </w:r>
      <w:r w:rsidRPr="00735415">
        <w:rPr>
          <w:rFonts w:ascii="Times New Roman" w:hAnsi="Times New Roman" w:cs="Times New Roman"/>
          <w:sz w:val="24"/>
          <w:szCs w:val="24"/>
        </w:rPr>
        <w:t>:                                         Изпълнител:</w:t>
      </w:r>
    </w:p>
    <w:p w:rsidR="00C63677" w:rsidRPr="0030439D" w:rsidRDefault="00C63677" w:rsidP="00185481">
      <w:pPr>
        <w:jc w:val="both"/>
        <w:rPr>
          <w:rFonts w:ascii="Times New Roman" w:hAnsi="Times New Roman" w:cs="Times New Roman"/>
          <w:sz w:val="24"/>
          <w:szCs w:val="24"/>
        </w:rPr>
      </w:pPr>
    </w:p>
    <w:p w:rsidR="00C63677" w:rsidRPr="0030439D" w:rsidRDefault="00C63677" w:rsidP="00185481">
      <w:pPr>
        <w:jc w:val="both"/>
        <w:rPr>
          <w:rFonts w:ascii="Times New Roman" w:hAnsi="Times New Roman" w:cs="Times New Roman"/>
          <w:sz w:val="24"/>
          <w:szCs w:val="24"/>
        </w:rPr>
      </w:pPr>
    </w:p>
    <w:p w:rsidR="00C63677" w:rsidRPr="0030439D" w:rsidRDefault="00C63677" w:rsidP="00185481">
      <w:pPr>
        <w:jc w:val="both"/>
        <w:rPr>
          <w:rFonts w:ascii="Times New Roman" w:hAnsi="Times New Roman" w:cs="Times New Roman"/>
          <w:sz w:val="24"/>
          <w:szCs w:val="24"/>
        </w:rPr>
      </w:pPr>
    </w:p>
    <w:p w:rsidR="00C63677" w:rsidRPr="0030439D" w:rsidRDefault="00C63677" w:rsidP="00185481">
      <w:pPr>
        <w:jc w:val="both"/>
        <w:rPr>
          <w:rFonts w:ascii="Times New Roman" w:hAnsi="Times New Roman" w:cs="Times New Roman"/>
          <w:sz w:val="24"/>
          <w:szCs w:val="24"/>
        </w:rPr>
      </w:pPr>
    </w:p>
    <w:p w:rsidR="00C63677" w:rsidRPr="0030439D" w:rsidRDefault="00C63677" w:rsidP="00185481">
      <w:pPr>
        <w:jc w:val="both"/>
        <w:rPr>
          <w:rFonts w:ascii="Times New Roman" w:hAnsi="Times New Roman" w:cs="Times New Roman"/>
          <w:sz w:val="24"/>
          <w:szCs w:val="24"/>
        </w:rPr>
      </w:pPr>
    </w:p>
    <w:p w:rsidR="00C63677" w:rsidRPr="0030439D" w:rsidRDefault="00C63677" w:rsidP="00185481">
      <w:pPr>
        <w:jc w:val="both"/>
        <w:rPr>
          <w:rFonts w:ascii="Times New Roman" w:hAnsi="Times New Roman" w:cs="Times New Roman"/>
          <w:sz w:val="24"/>
          <w:szCs w:val="24"/>
        </w:rPr>
      </w:pPr>
    </w:p>
    <w:p w:rsidR="00C63677" w:rsidRPr="0030439D" w:rsidRDefault="00C63677" w:rsidP="00185481">
      <w:pPr>
        <w:jc w:val="both"/>
        <w:rPr>
          <w:rFonts w:ascii="Times New Roman" w:hAnsi="Times New Roman" w:cs="Times New Roman"/>
          <w:sz w:val="24"/>
          <w:szCs w:val="24"/>
        </w:rPr>
      </w:pPr>
    </w:p>
    <w:p w:rsidR="00E223AF" w:rsidRPr="0030439D" w:rsidRDefault="00E223AF" w:rsidP="00185481">
      <w:pPr>
        <w:jc w:val="both"/>
        <w:rPr>
          <w:rFonts w:ascii="Times New Roman" w:hAnsi="Times New Roman" w:cs="Times New Roman"/>
          <w:sz w:val="24"/>
          <w:szCs w:val="24"/>
        </w:rPr>
      </w:pPr>
    </w:p>
    <w:sectPr w:rsidR="00E223AF" w:rsidRPr="0030439D" w:rsidSect="00557764">
      <w:footerReference w:type="default" r:id="rId7"/>
      <w:pgSz w:w="12240" w:h="15840"/>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BF1" w:rsidRDefault="00E43BF1" w:rsidP="008601BC">
      <w:pPr>
        <w:spacing w:after="0" w:line="240" w:lineRule="auto"/>
      </w:pPr>
      <w:r>
        <w:separator/>
      </w:r>
    </w:p>
  </w:endnote>
  <w:endnote w:type="continuationSeparator" w:id="1">
    <w:p w:rsidR="00E43BF1" w:rsidRDefault="00E43BF1" w:rsidP="008601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662167"/>
      <w:docPartObj>
        <w:docPartGallery w:val="Page Numbers (Bottom of Page)"/>
        <w:docPartUnique/>
      </w:docPartObj>
    </w:sdtPr>
    <w:sdtContent>
      <w:p w:rsidR="008601BC" w:rsidRDefault="00687F94">
        <w:pPr>
          <w:pStyle w:val="a5"/>
        </w:pPr>
        <w:r w:rsidRPr="00687F94">
          <w:rPr>
            <w:noProof/>
            <w:lang w:val="bg-BG" w:eastAsia="bg-BG"/>
          </w:rPr>
          <w:pict>
            <v:rect id="Правоъгълник 1" o:spid="_x0000_s12289" style="position:absolute;margin-left:0;margin-top:0;width:60pt;height:70.5pt;z-index:251659264;visibility:visible;mso-position-horizontal:center;mso-position-horizontal-relative:left-margin-area;mso-position-vertical:top;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" stroked="f">
              <v:textbox>
                <w:txbxContent>
                  <w:sdt>
                    <w:sdtPr>
                      <w:rPr>
                        <w:rFonts w:asciiTheme="majorHAnsi" w:eastAsiaTheme="majorEastAsia" w:hAnsiTheme="majorHAnsi" w:cstheme="majorBidi"/>
                        <w:sz w:val="48"/>
                        <w:szCs w:val="48"/>
                      </w:rPr>
                      <w:id w:val="-337773624"/>
                    </w:sdtPr>
                    <w:sdtContent>
                      <w:sdt>
                        <w:sdtPr>
                          <w:rPr>
                            <w:rFonts w:asciiTheme="majorHAnsi" w:eastAsiaTheme="majorEastAsia" w:hAnsiTheme="majorHAnsi" w:cstheme="majorBidi"/>
                            <w:sz w:val="48"/>
                            <w:szCs w:val="48"/>
                          </w:rPr>
                          <w:id w:val="-2085828292"/>
                        </w:sdtPr>
                        <w:sdtContent>
                          <w:p w:rsidR="008601BC" w:rsidRDefault="00687F94">
                            <w:pPr>
                              <w:jc w:val="center"/>
                              <w:rPr>
                                <w:rFonts w:asciiTheme="majorHAnsi" w:eastAsiaTheme="majorEastAsia" w:hAnsiTheme="majorHAnsi" w:cstheme="majorBidi"/>
                                <w:sz w:val="48"/>
                                <w:szCs w:val="48"/>
                              </w:rPr>
                            </w:pPr>
                            <w:r w:rsidRPr="00687F94">
                              <w:rPr>
                                <w:rFonts w:eastAsiaTheme="minorEastAsia" w:cs="Times New Roman"/>
                              </w:rPr>
                              <w:fldChar w:fldCharType="begin"/>
                            </w:r>
                            <w:r w:rsidR="008601BC">
                              <w:instrText>PAGE   \* MERGEFORMAT</w:instrText>
                            </w:r>
                            <w:r w:rsidRPr="00687F94">
                              <w:rPr>
                                <w:rFonts w:eastAsiaTheme="minorEastAsia" w:cs="Times New Roman"/>
                              </w:rPr>
                              <w:fldChar w:fldCharType="separate"/>
                            </w:r>
                            <w:r w:rsidR="00782624" w:rsidRPr="00782624">
                              <w:rPr>
                                <w:rFonts w:asciiTheme="majorHAnsi" w:eastAsiaTheme="majorEastAsia" w:hAnsiTheme="majorHAnsi" w:cstheme="majorBidi"/>
                                <w:noProof/>
                                <w:sz w:val="48"/>
                                <w:szCs w:val="48"/>
                                <w:lang w:val="bg-BG"/>
                              </w:rPr>
                              <w:t>1</w:t>
                            </w:r>
                            <w:r>
                              <w:rPr>
                                <w:rFonts w:asciiTheme="majorHAnsi" w:eastAsiaTheme="majorEastAsia" w:hAnsiTheme="majorHAnsi" w:cstheme="majorBidi"/>
                                <w:sz w:val="48"/>
                                <w:szCs w:val="48"/>
                              </w:rPr>
                              <w:fldChar w:fldCharType="end"/>
                            </w:r>
                          </w:p>
                        </w:sdtContent>
                      </w:sdt>
                    </w:sdtContent>
                  </w:sdt>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BF1" w:rsidRDefault="00E43BF1" w:rsidP="008601BC">
      <w:pPr>
        <w:spacing w:after="0" w:line="240" w:lineRule="auto"/>
      </w:pPr>
      <w:r>
        <w:separator/>
      </w:r>
    </w:p>
  </w:footnote>
  <w:footnote w:type="continuationSeparator" w:id="1">
    <w:p w:rsidR="00E43BF1" w:rsidRDefault="00E43BF1" w:rsidP="008601B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hdrShapeDefaults>
    <o:shapedefaults v:ext="edit" spidmax="19458"/>
    <o:shapelayout v:ext="edit">
      <o:idmap v:ext="edit" data="12"/>
    </o:shapelayout>
  </w:hdrShapeDefaults>
  <w:footnotePr>
    <w:footnote w:id="0"/>
    <w:footnote w:id="1"/>
  </w:footnotePr>
  <w:endnotePr>
    <w:endnote w:id="0"/>
    <w:endnote w:id="1"/>
  </w:endnotePr>
  <w:compat/>
  <w:rsids>
    <w:rsidRoot w:val="003A7DA0"/>
    <w:rsid w:val="00085B92"/>
    <w:rsid w:val="00085F20"/>
    <w:rsid w:val="000875AC"/>
    <w:rsid w:val="000932C8"/>
    <w:rsid w:val="00134287"/>
    <w:rsid w:val="00185481"/>
    <w:rsid w:val="00235A81"/>
    <w:rsid w:val="00244947"/>
    <w:rsid w:val="00271377"/>
    <w:rsid w:val="002754C2"/>
    <w:rsid w:val="00277368"/>
    <w:rsid w:val="002C028C"/>
    <w:rsid w:val="002C376F"/>
    <w:rsid w:val="002F60C9"/>
    <w:rsid w:val="0030439D"/>
    <w:rsid w:val="00321BD3"/>
    <w:rsid w:val="003A7DA0"/>
    <w:rsid w:val="00404783"/>
    <w:rsid w:val="00480229"/>
    <w:rsid w:val="004901E7"/>
    <w:rsid w:val="004F206E"/>
    <w:rsid w:val="00521F59"/>
    <w:rsid w:val="005333AE"/>
    <w:rsid w:val="00557764"/>
    <w:rsid w:val="005615E0"/>
    <w:rsid w:val="00686ACB"/>
    <w:rsid w:val="00687F94"/>
    <w:rsid w:val="00693CFC"/>
    <w:rsid w:val="006C245D"/>
    <w:rsid w:val="006C66EA"/>
    <w:rsid w:val="006F1BBC"/>
    <w:rsid w:val="00735415"/>
    <w:rsid w:val="0075202F"/>
    <w:rsid w:val="00765477"/>
    <w:rsid w:val="00782624"/>
    <w:rsid w:val="00784DDE"/>
    <w:rsid w:val="00787D30"/>
    <w:rsid w:val="00795698"/>
    <w:rsid w:val="007D4F0B"/>
    <w:rsid w:val="00810C9A"/>
    <w:rsid w:val="0085624A"/>
    <w:rsid w:val="008601BC"/>
    <w:rsid w:val="008B30BD"/>
    <w:rsid w:val="00904D4C"/>
    <w:rsid w:val="0090676F"/>
    <w:rsid w:val="009527F2"/>
    <w:rsid w:val="00982531"/>
    <w:rsid w:val="009E568B"/>
    <w:rsid w:val="00A64C44"/>
    <w:rsid w:val="00AD4D8A"/>
    <w:rsid w:val="00AE31EA"/>
    <w:rsid w:val="00AF3A5C"/>
    <w:rsid w:val="00BC1567"/>
    <w:rsid w:val="00BD676D"/>
    <w:rsid w:val="00C63677"/>
    <w:rsid w:val="00CE4E78"/>
    <w:rsid w:val="00D73A3C"/>
    <w:rsid w:val="00D86B5B"/>
    <w:rsid w:val="00E04AF1"/>
    <w:rsid w:val="00E223AF"/>
    <w:rsid w:val="00E40735"/>
    <w:rsid w:val="00E43BF1"/>
    <w:rsid w:val="00E5450C"/>
    <w:rsid w:val="00EA3256"/>
    <w:rsid w:val="00EE1100"/>
    <w:rsid w:val="00F129E3"/>
    <w:rsid w:val="00F65133"/>
    <w:rsid w:val="00FA2FE7"/>
    <w:rsid w:val="00FA35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7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01BC"/>
    <w:pPr>
      <w:tabs>
        <w:tab w:val="center" w:pos="4703"/>
        <w:tab w:val="right" w:pos="9406"/>
      </w:tabs>
      <w:spacing w:after="0" w:line="240" w:lineRule="auto"/>
    </w:pPr>
  </w:style>
  <w:style w:type="character" w:customStyle="1" w:styleId="a4">
    <w:name w:val="Горен колонтитул Знак"/>
    <w:basedOn w:val="a0"/>
    <w:link w:val="a3"/>
    <w:uiPriority w:val="99"/>
    <w:rsid w:val="008601BC"/>
  </w:style>
  <w:style w:type="paragraph" w:styleId="a5">
    <w:name w:val="footer"/>
    <w:basedOn w:val="a"/>
    <w:link w:val="a6"/>
    <w:uiPriority w:val="99"/>
    <w:unhideWhenUsed/>
    <w:rsid w:val="008601BC"/>
    <w:pPr>
      <w:tabs>
        <w:tab w:val="center" w:pos="4703"/>
        <w:tab w:val="right" w:pos="9406"/>
      </w:tabs>
      <w:spacing w:after="0" w:line="240" w:lineRule="auto"/>
    </w:pPr>
  </w:style>
  <w:style w:type="character" w:customStyle="1" w:styleId="a6">
    <w:name w:val="Долен колонтитул Знак"/>
    <w:basedOn w:val="a0"/>
    <w:link w:val="a5"/>
    <w:uiPriority w:val="99"/>
    <w:rsid w:val="008601BC"/>
  </w:style>
  <w:style w:type="paragraph" w:styleId="a7">
    <w:name w:val="Balloon Text"/>
    <w:basedOn w:val="a"/>
    <w:link w:val="a8"/>
    <w:uiPriority w:val="99"/>
    <w:semiHidden/>
    <w:unhideWhenUsed/>
    <w:rsid w:val="006C245D"/>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6C24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01BC"/>
    <w:pPr>
      <w:tabs>
        <w:tab w:val="center" w:pos="4703"/>
        <w:tab w:val="right" w:pos="9406"/>
      </w:tabs>
      <w:spacing w:after="0" w:line="240" w:lineRule="auto"/>
    </w:pPr>
  </w:style>
  <w:style w:type="character" w:customStyle="1" w:styleId="a4">
    <w:name w:val="Горен колонтитул Знак"/>
    <w:basedOn w:val="a0"/>
    <w:link w:val="a3"/>
    <w:uiPriority w:val="99"/>
    <w:rsid w:val="008601BC"/>
  </w:style>
  <w:style w:type="paragraph" w:styleId="a5">
    <w:name w:val="footer"/>
    <w:basedOn w:val="a"/>
    <w:link w:val="a6"/>
    <w:uiPriority w:val="99"/>
    <w:unhideWhenUsed/>
    <w:rsid w:val="008601BC"/>
    <w:pPr>
      <w:tabs>
        <w:tab w:val="center" w:pos="4703"/>
        <w:tab w:val="right" w:pos="9406"/>
      </w:tabs>
      <w:spacing w:after="0" w:line="240" w:lineRule="auto"/>
    </w:pPr>
  </w:style>
  <w:style w:type="character" w:customStyle="1" w:styleId="a6">
    <w:name w:val="Долен колонтитул Знак"/>
    <w:basedOn w:val="a0"/>
    <w:link w:val="a5"/>
    <w:uiPriority w:val="99"/>
    <w:rsid w:val="008601BC"/>
  </w:style>
  <w:style w:type="paragraph" w:styleId="a7">
    <w:name w:val="Balloon Text"/>
    <w:basedOn w:val="a"/>
    <w:link w:val="a8"/>
    <w:uiPriority w:val="99"/>
    <w:semiHidden/>
    <w:unhideWhenUsed/>
    <w:rsid w:val="006C245D"/>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6C24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42846-ABE4-4721-A66F-28B99FD5E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5156</Words>
  <Characters>29391</Characters>
  <Application>Microsoft Office Word</Application>
  <DocSecurity>0</DocSecurity>
  <Lines>244</Lines>
  <Paragraphs>68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3</cp:revision>
  <dcterms:created xsi:type="dcterms:W3CDTF">2023-07-14T09:34:00Z</dcterms:created>
  <dcterms:modified xsi:type="dcterms:W3CDTF">2023-07-20T08:38:00Z</dcterms:modified>
</cp:coreProperties>
</file>