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58159018"/>
    <w:p w:rsidR="00D33E7E" w:rsidRDefault="007B0DD0" w:rsidP="000C6F02">
      <w:pPr>
        <w:ind w:right="180" w:firstLine="708"/>
        <w:jc w:val="both"/>
        <w:rPr>
          <w:sz w:val="32"/>
          <w:szCs w:val="3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882650</wp:posOffset>
                </wp:positionV>
                <wp:extent cx="4343400" cy="57150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E7E" w:rsidRPr="005F4E1F" w:rsidRDefault="00D33E7E" w:rsidP="000C6F02">
                            <w:pPr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4E1F"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u w:val="single"/>
                              </w:rPr>
                              <w:t>ОСНОВНО УЧИЛИЩЕ “ АНТИМ І”  - БАЛЧИК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69.5pt;width:34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" stroked="f" strokecolor="#339">
                <v:textbox>
                  <w:txbxContent>
                    <w:p w:rsidR="00D33E7E" w:rsidRPr="005F4E1F" w:rsidRDefault="00D33E7E" w:rsidP="000C6F02">
                      <w:pPr>
                        <w:rPr>
                          <w:b/>
                          <w:bCs/>
                          <w:color w:val="333399"/>
                          <w:sz w:val="28"/>
                          <w:szCs w:val="28"/>
                          <w:u w:val="single"/>
                        </w:rPr>
                      </w:pPr>
                      <w:r w:rsidRPr="005F4E1F">
                        <w:rPr>
                          <w:b/>
                          <w:bCs/>
                          <w:color w:val="333399"/>
                          <w:sz w:val="28"/>
                          <w:szCs w:val="28"/>
                          <w:u w:val="single"/>
                        </w:rPr>
                        <w:t>ОСНОВНО УЧИЛИЩЕ “ АНТИМ І”  - БАЛЧИК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365885" cy="1431290"/>
            <wp:effectExtent l="0" t="0" r="0" b="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E7E" w:rsidRPr="00572C5E">
        <w:tab/>
      </w:r>
      <w:r w:rsidR="00D33E7E" w:rsidRPr="00572C5E">
        <w:tab/>
      </w:r>
      <w:r w:rsidR="00D33E7E" w:rsidRPr="00572C5E">
        <w:tab/>
      </w:r>
      <w:r w:rsidR="00D33E7E" w:rsidRPr="00572C5E">
        <w:tab/>
      </w:r>
      <w:r w:rsidR="00D33E7E" w:rsidRPr="000C6F02">
        <w:rPr>
          <w:lang w:val="ru-RU"/>
        </w:rPr>
        <w:t xml:space="preserve">   </w:t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 w:rsidRPr="000C6F02">
        <w:rPr>
          <w:lang w:val="ru-RU"/>
        </w:rPr>
        <w:tab/>
      </w:r>
      <w:r w:rsidR="00D33E7E">
        <w:rPr>
          <w:sz w:val="32"/>
          <w:szCs w:val="32"/>
        </w:rPr>
        <w:t>Утвърждавам:</w:t>
      </w:r>
    </w:p>
    <w:p w:rsidR="00D33E7E" w:rsidRPr="000C6F02" w:rsidRDefault="00D33E7E" w:rsidP="00C0700F">
      <w:pPr>
        <w:ind w:left="6381" w:right="180"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ДИРЕКТОР</w:t>
      </w:r>
    </w:p>
    <w:p w:rsidR="00D33E7E" w:rsidRPr="000C6F02" w:rsidRDefault="00D33E7E" w:rsidP="000C6F02">
      <w:pPr>
        <w:pStyle w:val="af2"/>
        <w:jc w:val="both"/>
        <w:rPr>
          <w:b w:val="0"/>
          <w:sz w:val="32"/>
          <w:szCs w:val="32"/>
          <w:lang w:val="ru-RU"/>
        </w:rPr>
      </w:pP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</w:r>
      <w:r w:rsidRPr="000C6F02">
        <w:rPr>
          <w:b w:val="0"/>
          <w:sz w:val="32"/>
          <w:szCs w:val="32"/>
          <w:lang w:val="ru-RU"/>
        </w:rPr>
        <w:tab/>
        <w:t xml:space="preserve">/ Р.Петрова/ </w:t>
      </w:r>
      <w:r w:rsidRPr="000C6F02">
        <w:rPr>
          <w:b w:val="0"/>
          <w:sz w:val="32"/>
          <w:szCs w:val="32"/>
          <w:lang w:val="ru-RU"/>
        </w:rPr>
        <w:tab/>
      </w:r>
    </w:p>
    <w:p w:rsidR="00D33E7E" w:rsidRPr="000C6F02" w:rsidRDefault="00D33E7E" w:rsidP="000C6F02">
      <w:pPr>
        <w:pStyle w:val="af2"/>
        <w:jc w:val="both"/>
        <w:rPr>
          <w:b w:val="0"/>
          <w:szCs w:val="28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0C6F02" w:rsidRDefault="00D33E7E" w:rsidP="000C6F02">
      <w:pPr>
        <w:pStyle w:val="af2"/>
        <w:jc w:val="both"/>
        <w:rPr>
          <w:b w:val="0"/>
          <w:sz w:val="24"/>
          <w:szCs w:val="24"/>
          <w:lang w:val="ru-RU"/>
        </w:rPr>
      </w:pP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МЕРКИ ЗА ПОВИШАВАНЕ КАЧЕСТВОТО НА ОБРАЗОВАНИЕТО</w:t>
      </w: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</w:p>
    <w:p w:rsidR="00D33E7E" w:rsidRPr="00CB2603" w:rsidRDefault="00D33E7E" w:rsidP="000C6F02">
      <w:pPr>
        <w:jc w:val="center"/>
        <w:rPr>
          <w:rFonts w:ascii="Times New Roman" w:hAnsi="Times New Roman"/>
          <w:b/>
          <w:sz w:val="44"/>
          <w:szCs w:val="44"/>
        </w:rPr>
      </w:pPr>
    </w:p>
    <w:p w:rsidR="00D33E7E" w:rsidRPr="00572C5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33E7E" w:rsidRPr="00572C5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33E7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33E7E" w:rsidRPr="00572C5E" w:rsidRDefault="00D33E7E" w:rsidP="000C6F02">
      <w:pPr>
        <w:pStyle w:val="1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УЧЕБНА 20</w:t>
      </w:r>
      <w:r w:rsidR="007B0DD0">
        <w:rPr>
          <w:sz w:val="24"/>
          <w:szCs w:val="24"/>
        </w:rPr>
        <w:t>2</w:t>
      </w:r>
      <w:r w:rsidR="009E4522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9E4522">
        <w:rPr>
          <w:sz w:val="24"/>
          <w:szCs w:val="24"/>
          <w:lang w:val="ru-RU"/>
        </w:rPr>
        <w:t>22</w:t>
      </w:r>
      <w:r w:rsidRPr="00572C5E">
        <w:rPr>
          <w:sz w:val="24"/>
          <w:szCs w:val="24"/>
        </w:rPr>
        <w:t xml:space="preserve">  ГОДИНА</w:t>
      </w:r>
    </w:p>
    <w:p w:rsidR="00D33E7E" w:rsidRPr="00572C5E" w:rsidRDefault="00D33E7E" w:rsidP="000C6F02">
      <w:pPr>
        <w:jc w:val="both"/>
        <w:rPr>
          <w:rFonts w:ascii="Times New Roman" w:hAnsi="Times New Roman"/>
          <w:b/>
          <w:sz w:val="24"/>
          <w:szCs w:val="24"/>
        </w:rPr>
      </w:pPr>
    </w:p>
    <w:p w:rsidR="00D33E7E" w:rsidRDefault="00D33E7E" w:rsidP="000C6F02">
      <w:pPr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 xml:space="preserve">Мерките за повишаване качеството на образованието са приети </w:t>
      </w:r>
      <w:r w:rsidRPr="00B848FF">
        <w:rPr>
          <w:rFonts w:ascii="Times New Roman" w:hAnsi="Times New Roman"/>
          <w:b/>
          <w:sz w:val="28"/>
          <w:lang w:val="ru-RU"/>
        </w:rPr>
        <w:t xml:space="preserve">на заседание на Педагогическия съвет/Протокол № </w:t>
      </w:r>
      <w:r w:rsidR="007B0DD0">
        <w:rPr>
          <w:rFonts w:ascii="Times New Roman" w:hAnsi="Times New Roman"/>
          <w:b/>
          <w:sz w:val="28"/>
          <w:lang w:val="ru-RU"/>
        </w:rPr>
        <w:t>9</w:t>
      </w:r>
      <w:r w:rsidRPr="00B848FF">
        <w:rPr>
          <w:rFonts w:ascii="Times New Roman" w:hAnsi="Times New Roman"/>
          <w:b/>
          <w:sz w:val="28"/>
          <w:lang w:val="ru-RU"/>
        </w:rPr>
        <w:t xml:space="preserve"> /1</w:t>
      </w:r>
      <w:r w:rsidR="007B0DD0">
        <w:rPr>
          <w:rFonts w:ascii="Times New Roman" w:hAnsi="Times New Roman"/>
          <w:b/>
          <w:sz w:val="28"/>
          <w:lang w:val="ru-RU"/>
        </w:rPr>
        <w:t>4</w:t>
      </w:r>
      <w:r w:rsidRPr="00B848FF">
        <w:rPr>
          <w:rFonts w:ascii="Times New Roman" w:hAnsi="Times New Roman"/>
          <w:b/>
          <w:sz w:val="28"/>
          <w:lang w:val="ru-RU"/>
        </w:rPr>
        <w:t>.09</w:t>
      </w:r>
      <w:r w:rsidR="007B0DD0">
        <w:rPr>
          <w:rFonts w:ascii="Times New Roman" w:hAnsi="Times New Roman"/>
          <w:b/>
          <w:sz w:val="28"/>
          <w:lang w:val="ru-RU"/>
        </w:rPr>
        <w:t>.2020</w:t>
      </w:r>
      <w:r w:rsidRPr="00B848FF">
        <w:rPr>
          <w:rFonts w:ascii="Times New Roman" w:hAnsi="Times New Roman"/>
          <w:b/>
          <w:sz w:val="28"/>
          <w:lang w:val="ru-RU"/>
        </w:rPr>
        <w:t xml:space="preserve"> г./ и </w:t>
      </w:r>
      <w:r>
        <w:rPr>
          <w:rFonts w:ascii="Times New Roman" w:hAnsi="Times New Roman"/>
          <w:b/>
          <w:sz w:val="28"/>
          <w:lang w:val="ru-RU"/>
        </w:rPr>
        <w:t>са</w:t>
      </w:r>
      <w:r w:rsidRPr="00B848FF">
        <w:rPr>
          <w:rFonts w:ascii="Times New Roman" w:hAnsi="Times New Roman"/>
          <w:b/>
          <w:sz w:val="28"/>
          <w:lang w:val="ru-RU"/>
        </w:rPr>
        <w:t xml:space="preserve"> утвърден</w:t>
      </w:r>
      <w:r>
        <w:rPr>
          <w:rFonts w:ascii="Times New Roman" w:hAnsi="Times New Roman"/>
          <w:b/>
          <w:sz w:val="28"/>
          <w:lang w:val="ru-RU"/>
        </w:rPr>
        <w:t>и</w:t>
      </w:r>
      <w:r w:rsidRPr="00B848FF">
        <w:rPr>
          <w:rFonts w:ascii="Times New Roman" w:hAnsi="Times New Roman"/>
          <w:b/>
          <w:sz w:val="28"/>
          <w:lang w:val="ru-RU"/>
        </w:rPr>
        <w:t xml:space="preserve"> със Заповед № </w:t>
      </w:r>
      <w:r>
        <w:rPr>
          <w:rFonts w:ascii="Times New Roman" w:hAnsi="Times New Roman"/>
          <w:b/>
          <w:sz w:val="28"/>
          <w:lang w:val="ru-RU"/>
        </w:rPr>
        <w:t>28</w:t>
      </w:r>
      <w:r w:rsidRPr="00B848FF">
        <w:rPr>
          <w:rFonts w:ascii="Times New Roman" w:hAnsi="Times New Roman"/>
          <w:b/>
          <w:sz w:val="28"/>
          <w:lang w:val="ru-RU"/>
        </w:rPr>
        <w:t>/1</w:t>
      </w:r>
      <w:r w:rsidR="007B0DD0">
        <w:rPr>
          <w:rFonts w:ascii="Times New Roman" w:hAnsi="Times New Roman"/>
          <w:b/>
          <w:sz w:val="28"/>
          <w:lang w:val="ru-RU"/>
        </w:rPr>
        <w:t>5</w:t>
      </w:r>
      <w:r w:rsidRPr="00B848FF">
        <w:rPr>
          <w:rFonts w:ascii="Times New Roman" w:hAnsi="Times New Roman"/>
          <w:b/>
          <w:sz w:val="28"/>
          <w:lang w:val="ru-RU"/>
        </w:rPr>
        <w:t>.09.</w:t>
      </w:r>
      <w:r w:rsidRPr="00B848FF">
        <w:rPr>
          <w:rFonts w:ascii="Times New Roman" w:hAnsi="Times New Roman"/>
          <w:sz w:val="28"/>
          <w:lang w:val="ru-RU"/>
        </w:rPr>
        <w:t xml:space="preserve"> </w:t>
      </w:r>
      <w:r w:rsidRPr="00B848FF">
        <w:rPr>
          <w:rFonts w:ascii="Times New Roman" w:hAnsi="Times New Roman"/>
          <w:b/>
          <w:sz w:val="28"/>
          <w:lang w:val="ru-RU"/>
        </w:rPr>
        <w:t>20</w:t>
      </w:r>
      <w:r w:rsidR="007B0DD0">
        <w:rPr>
          <w:rFonts w:ascii="Times New Roman" w:hAnsi="Times New Roman"/>
          <w:b/>
          <w:sz w:val="28"/>
          <w:lang w:val="ru-RU"/>
        </w:rPr>
        <w:t>20</w:t>
      </w:r>
      <w:r w:rsidRPr="00B848FF">
        <w:rPr>
          <w:rFonts w:ascii="Times New Roman" w:hAnsi="Times New Roman"/>
          <w:b/>
          <w:sz w:val="28"/>
          <w:lang w:val="ru-RU"/>
        </w:rPr>
        <w:t xml:space="preserve"> г. на директора на училището</w:t>
      </w:r>
      <w:r w:rsidRPr="00ED02BE">
        <w:rPr>
          <w:rFonts w:ascii="Times New Roman" w:hAnsi="Times New Roman"/>
          <w:b/>
          <w:sz w:val="28"/>
          <w:lang w:val="ru-RU"/>
        </w:rPr>
        <w:t xml:space="preserve"> </w:t>
      </w:r>
      <w:r w:rsidR="009E4522">
        <w:rPr>
          <w:rFonts w:ascii="Times New Roman" w:hAnsi="Times New Roman"/>
          <w:b/>
          <w:sz w:val="28"/>
        </w:rPr>
        <w:t>, актуализирани с протокол № 10/14.09.2021 г. и утвърдени със заповед № 25/15.09.2021 г.</w:t>
      </w:r>
    </w:p>
    <w:bookmarkEnd w:id="0"/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sz w:val="24"/>
          <w:szCs w:val="24"/>
          <w:lang w:eastAsia="bg-BG"/>
        </w:rPr>
        <w:lastRenderedPageBreak/>
        <w:tab/>
        <w:t>УВОД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</w:t>
      </w:r>
      <w:r>
        <w:rPr>
          <w:rFonts w:ascii="Times New Roman" w:hAnsi="Times New Roman"/>
          <w:sz w:val="24"/>
          <w:szCs w:val="24"/>
          <w:lang w:eastAsia="bg-BG"/>
        </w:rPr>
        <w:t>ето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:rsidR="00D33E7E" w:rsidRPr="00365B99" w:rsidRDefault="00D33E7E" w:rsidP="00365B99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Качеството на образованието се осигурява чрез управление на процеса на развитие на институцията</w:t>
      </w:r>
      <w:r>
        <w:rPr>
          <w:rFonts w:ascii="Times New Roman" w:hAnsi="Times New Roman"/>
          <w:sz w:val="24"/>
          <w:szCs w:val="24"/>
          <w:lang w:eastAsia="bg-BG"/>
        </w:rPr>
        <w:t xml:space="preserve"> (училището)</w:t>
      </w:r>
      <w:r w:rsidRPr="00365B99">
        <w:rPr>
          <w:rFonts w:ascii="Times New Roman" w:hAnsi="Times New Roman"/>
          <w:sz w:val="24"/>
          <w:szCs w:val="24"/>
          <w:lang w:eastAsia="bg-BG"/>
        </w:rPr>
        <w:t>, основан</w:t>
      </w:r>
      <w:r>
        <w:rPr>
          <w:rFonts w:ascii="Times New Roman" w:hAnsi="Times New Roman"/>
          <w:sz w:val="24"/>
          <w:szCs w:val="24"/>
          <w:lang w:eastAsia="bg-BG"/>
        </w:rPr>
        <w:t>o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на анализиране, планиране,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изпълнение на дейностите, оценяване и внасян</w:t>
      </w:r>
      <w:r>
        <w:rPr>
          <w:rFonts w:ascii="Times New Roman" w:hAnsi="Times New Roman"/>
          <w:sz w:val="24"/>
          <w:szCs w:val="24"/>
          <w:lang w:eastAsia="bg-BG"/>
        </w:rPr>
        <w:t>е на подобрения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Default="00D33E7E" w:rsidP="00365B99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Качеството на образованието в институциите се осигурява при спазване на следните принципи: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ефективно разпределяне, използване и управление на ресурсите;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автономия </w:t>
      </w:r>
      <w:r>
        <w:rPr>
          <w:rFonts w:ascii="Times New Roman" w:hAnsi="Times New Roman"/>
          <w:sz w:val="24"/>
          <w:szCs w:val="24"/>
          <w:lang w:eastAsia="bg-BG"/>
        </w:rPr>
        <w:t>и самоуправление;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D33E7E" w:rsidRPr="00365B99" w:rsidRDefault="00D33E7E" w:rsidP="000C6F02">
      <w:pPr>
        <w:widowControl w:val="0"/>
        <w:numPr>
          <w:ilvl w:val="0"/>
          <w:numId w:val="1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ангажираност, сътрудничество и социален диалог между всички участници в процеса на образованието и обучението;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696" w:hanging="34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удовлетвореност на участниците в процеса на обучението и на другите заинтересовани лица;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приемственост на политиките и постиженията, прилагане на добри педагогически практики;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непрекъснатост, прозрачност и демократичност в процеса за повишаване</w:t>
      </w:r>
      <w:r>
        <w:rPr>
          <w:rFonts w:ascii="Times New Roman" w:hAnsi="Times New Roman"/>
          <w:sz w:val="24"/>
          <w:szCs w:val="24"/>
          <w:lang w:eastAsia="bg-BG"/>
        </w:rPr>
        <w:t xml:space="preserve"> на качеството в институцията;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ориентираност на образованието и обучението към изискванията и п</w:t>
      </w:r>
      <w:r>
        <w:rPr>
          <w:rFonts w:ascii="Times New Roman" w:hAnsi="Times New Roman"/>
          <w:sz w:val="24"/>
          <w:szCs w:val="24"/>
          <w:lang w:eastAsia="bg-BG"/>
        </w:rPr>
        <w:t>отребностите на пазара на труда;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целенасоченост към постигане на високи резултати в процеса на обучение и образование;</w:t>
      </w:r>
    </w:p>
    <w:p w:rsidR="00D33E7E" w:rsidRPr="00365B99" w:rsidRDefault="00D33E7E" w:rsidP="00365B99">
      <w:pPr>
        <w:widowControl w:val="0"/>
        <w:numPr>
          <w:ilvl w:val="0"/>
          <w:numId w:val="15"/>
        </w:numPr>
        <w:tabs>
          <w:tab w:val="left" w:pos="696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лидерство и разпределяне на отговорности за постигане на целите на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Измерването на постигнатото качество в институциите се осъществява ежегодно чрез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5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518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РАЗРАБОТВАНЕ НА ВЪТРЕШНА СИСТЕМА ЗА ОСИГУРЯВАНЕ НА КАЧЕСТВОТО НА ОБРАЗОВАНИЕТО И ОБУЧЕНИЕТО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bCs/>
          <w:sz w:val="24"/>
          <w:szCs w:val="24"/>
          <w:lang w:eastAsia="bg-BG"/>
        </w:rPr>
        <w:t xml:space="preserve">Вътрешната </w:t>
      </w:r>
      <w:r w:rsidRPr="00365B99">
        <w:rPr>
          <w:rFonts w:ascii="Times New Roman" w:hAnsi="Times New Roman"/>
          <w:sz w:val="24"/>
          <w:szCs w:val="24"/>
          <w:lang w:eastAsia="bg-BG"/>
        </w:rPr>
        <w:t>система за осигуряване на кач</w:t>
      </w:r>
      <w:r>
        <w:rPr>
          <w:rFonts w:ascii="Times New Roman" w:hAnsi="Times New Roman"/>
          <w:sz w:val="24"/>
          <w:szCs w:val="24"/>
          <w:lang w:eastAsia="bg-BG"/>
        </w:rPr>
        <w:t>еството е съвкупност от взаимно</w:t>
      </w:r>
      <w:r w:rsidRPr="00365B99">
        <w:rPr>
          <w:rFonts w:ascii="Times New Roman" w:hAnsi="Times New Roman"/>
          <w:sz w:val="24"/>
          <w:szCs w:val="24"/>
          <w:lang w:eastAsia="bg-BG"/>
        </w:rPr>
        <w:t>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за придобиване на квалификация по професии и на действащото законодателство.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Вътрешната система за осигуряване на качеството включва: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политиката и целите по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органите за управление на качеството и правомощията им;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нейното прилагане;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годишен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6"/>
        </w:numPr>
        <w:tabs>
          <w:tab w:val="left" w:pos="581"/>
        </w:tabs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условията и реда за измерване на постигнатото качество чрез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lastRenderedPageBreak/>
        <w:t>Политиката и целите по осигуряване на качеството се разработват от директора, съответно от ръководителя на институцията в съответствие със стратегията за развитие на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 за управлението на качеството са:</w:t>
      </w:r>
    </w:p>
    <w:p w:rsidR="00D33E7E" w:rsidRPr="00365B99" w:rsidRDefault="00D33E7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директорът, съответно ръководителят на институцията;</w:t>
      </w:r>
    </w:p>
    <w:p w:rsidR="00D33E7E" w:rsidRPr="00365B99" w:rsidRDefault="00D33E7E" w:rsidP="00365B99">
      <w:pPr>
        <w:widowControl w:val="0"/>
        <w:numPr>
          <w:ilvl w:val="0"/>
          <w:numId w:val="28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педагогическият съвет – за училищата.</w:t>
      </w:r>
    </w:p>
    <w:p w:rsidR="00D33E7E" w:rsidRPr="00365B99" w:rsidRDefault="00D33E7E" w:rsidP="00365B99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За функционирането на вътрешната система за осигуряване на качеството в институцията </w:t>
      </w:r>
      <w:r>
        <w:rPr>
          <w:rFonts w:ascii="Times New Roman" w:hAnsi="Times New Roman"/>
          <w:sz w:val="24"/>
          <w:szCs w:val="24"/>
          <w:lang w:eastAsia="bg-BG"/>
        </w:rPr>
        <w:t>се определят комисия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или комисии </w:t>
      </w:r>
      <w:r w:rsidRPr="00365B99">
        <w:rPr>
          <w:rFonts w:ascii="Times New Roman" w:hAnsi="Times New Roman"/>
          <w:sz w:val="24"/>
          <w:szCs w:val="24"/>
          <w:lang w:eastAsia="bg-BG"/>
        </w:rPr>
        <w:t>за: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правила за прилагане на вътрешната система за осигуряване на качеството и актуализирането им;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годишен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разработване на конкретни процедури по критерии и съответния инструментариум към тях за провеждане на дейностите по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провеждане на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7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изготвяне на доклад от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самооценяването до директора.</w:t>
      </w:r>
    </w:p>
    <w:p w:rsidR="00D33E7E" w:rsidRPr="00365B99" w:rsidRDefault="00D33E7E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Броят на членовете, съставът и срокът за изпълнение на работата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се определя от директора в зависимост от вида и обема на възложените задачи.</w:t>
      </w:r>
    </w:p>
    <w:p w:rsidR="00D33E7E" w:rsidRPr="00365B99" w:rsidRDefault="00D33E7E" w:rsidP="00365B99">
      <w:pPr>
        <w:tabs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В състава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може да се включват и външни специалисти.</w:t>
      </w:r>
    </w:p>
    <w:p w:rsidR="00D33E7E" w:rsidRPr="00365B99" w:rsidRDefault="00D33E7E" w:rsidP="000C6F02">
      <w:pPr>
        <w:tabs>
          <w:tab w:val="left" w:pos="672"/>
        </w:tabs>
        <w:autoSpaceDE w:val="0"/>
        <w:autoSpaceDN w:val="0"/>
        <w:adjustRightInd w:val="0"/>
        <w:spacing w:after="0" w:line="240" w:lineRule="auto"/>
        <w:ind w:left="355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ab/>
        <w:t>Директорът: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Организира, контролира и о</w:t>
      </w:r>
      <w:r>
        <w:rPr>
          <w:rFonts w:ascii="Times New Roman" w:hAnsi="Times New Roman"/>
          <w:sz w:val="24"/>
          <w:szCs w:val="24"/>
          <w:lang w:eastAsia="bg-BG"/>
        </w:rPr>
        <w:t>тговаря за цялостната дейност по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функционирането на</w:t>
      </w:r>
      <w:r w:rsidRPr="00365B99">
        <w:rPr>
          <w:rFonts w:ascii="Times New Roman" w:hAnsi="Times New Roman"/>
          <w:sz w:val="24"/>
          <w:szCs w:val="24"/>
          <w:lang w:eastAsia="bg-BG"/>
        </w:rPr>
        <w:br/>
        <w:t>вътрешната система за управление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Разработва политиката и целите по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</w:t>
      </w:r>
      <w:r w:rsidRPr="00365B99">
        <w:rPr>
          <w:rFonts w:ascii="Times New Roman" w:hAnsi="Times New Roman"/>
          <w:sz w:val="24"/>
          <w:szCs w:val="24"/>
          <w:lang w:eastAsia="bg-BG"/>
        </w:rPr>
        <w:t>пределя отговорника по качеството;</w:t>
      </w:r>
    </w:p>
    <w:p w:rsidR="00D33E7E" w:rsidRPr="00365B99" w:rsidRDefault="00D33E7E" w:rsidP="00365B99">
      <w:pPr>
        <w:widowControl w:val="0"/>
        <w:numPr>
          <w:ilvl w:val="0"/>
          <w:numId w:val="18"/>
        </w:numPr>
        <w:tabs>
          <w:tab w:val="left" w:pos="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Определя състава на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работната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>;</w:t>
      </w:r>
    </w:p>
    <w:p w:rsidR="00D33E7E" w:rsidRPr="00365B99" w:rsidRDefault="00D33E7E" w:rsidP="000C6F02">
      <w:pPr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5.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Утвърждава годишен план-график за провеждане на дейностите по самооценяването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след приемането му от съответния орган и коригиращите мерки в хода на изпълнението му;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процедурите по критериите и инструментариума към тях за провеждане на дейностите по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Провежда мониторинг на дейностите по осигуряване на качеството в институцията;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Представя годишния доклад за резултатите от проведеното самооценяване на регионалн</w:t>
      </w:r>
      <w:r>
        <w:rPr>
          <w:rFonts w:ascii="Times New Roman" w:hAnsi="Times New Roman"/>
          <w:sz w:val="24"/>
          <w:szCs w:val="24"/>
          <w:lang w:eastAsia="bg-BG"/>
        </w:rPr>
        <w:t xml:space="preserve">ото управление по образованието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за училището;</w:t>
      </w:r>
    </w:p>
    <w:p w:rsidR="00D33E7E" w:rsidRPr="00365B99" w:rsidRDefault="00D33E7E" w:rsidP="00365B99">
      <w:pPr>
        <w:widowControl w:val="0"/>
        <w:numPr>
          <w:ilvl w:val="0"/>
          <w:numId w:val="19"/>
        </w:numPr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Организира обучение на персонала за осигуряване на качеството в институцията.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Педагогическият съвет приема: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мерките за повишаване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на качеството на образованието;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 план-график за провеждане на дейностите по самооценяване;</w:t>
      </w:r>
    </w:p>
    <w:p w:rsidR="00D33E7E" w:rsidRPr="00365B99" w:rsidRDefault="00D33E7E" w:rsidP="00365B99">
      <w:pPr>
        <w:widowControl w:val="0"/>
        <w:numPr>
          <w:ilvl w:val="0"/>
          <w:numId w:val="20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 доклад за резултатите от проведеното самооценяване.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Директорът на училището отговаря за функционирането на вътрешната система за осигуряване на качеството, като със заповеди: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организира изпълнението на следните дейности: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анализ на резултатите от изпълнението на целите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>
        <w:rPr>
          <w:rFonts w:ascii="Times New Roman" w:hAnsi="Times New Roman"/>
          <w:kern w:val="1"/>
          <w:sz w:val="24"/>
          <w:szCs w:val="24"/>
          <w:lang w:eastAsia="bg-BG"/>
        </w:rPr>
        <w:t xml:space="preserve">анализ на 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силните и слабите страни, на възможностите и рисковете за развитието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посочване на 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индивидуалния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напредък на всеки ученик по отношение на неговите образователни резултати;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lastRenderedPageBreak/>
        <w:t>посочване на специфичните за институцията ключови фактори, които влияят на качеството на предоставяното образование;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планиране на ежегодните дейности за постигане на целите от стратегията за развитие на институцията;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>
        <w:rPr>
          <w:rFonts w:ascii="Times New Roman" w:hAnsi="Times New Roman"/>
          <w:kern w:val="1"/>
          <w:sz w:val="24"/>
          <w:szCs w:val="24"/>
          <w:lang w:eastAsia="bg-BG"/>
        </w:rPr>
        <w:t>изпълнение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на планираните дейности от плана за действие към стратегията за развитие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 xml:space="preserve"> на институцията и реализиране на заложените в нея цели;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определя комисията, която извъ</w:t>
      </w:r>
      <w:r>
        <w:rPr>
          <w:rFonts w:ascii="Times New Roman" w:hAnsi="Times New Roman"/>
          <w:sz w:val="24"/>
          <w:szCs w:val="24"/>
          <w:lang w:eastAsia="bg-BG"/>
        </w:rPr>
        <w:t>ршва самооценяването – нейния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състав, задачите и сроковете за изпълнение;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определя начина на у</w:t>
      </w:r>
      <w:r>
        <w:rPr>
          <w:rFonts w:ascii="Times New Roman" w:hAnsi="Times New Roman"/>
          <w:sz w:val="24"/>
          <w:szCs w:val="24"/>
          <w:lang w:eastAsia="bg-BG"/>
        </w:rPr>
        <w:t>частие на лицата, включени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в процеса на самооценяване: ученици, учители, директор и родители;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утвърждава определените на подготвителния етап дейности, процедури, критерии, показатели и инструментите за самооценяване;</w:t>
      </w:r>
    </w:p>
    <w:p w:rsidR="00D33E7E" w:rsidRPr="00365B99" w:rsidRDefault="00D33E7E" w:rsidP="00365B99">
      <w:pPr>
        <w:widowControl w:val="0"/>
        <w:numPr>
          <w:ilvl w:val="0"/>
          <w:numId w:val="21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 утвърждава преди края на учебната година доклада от самооценяването, който съдържа: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0C6F02">
        <w:rPr>
          <w:rFonts w:ascii="Times New Roman" w:hAnsi="Times New Roman"/>
          <w:kern w:val="1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информация за вътрешната и външната среда, в която функционира институцията през периода на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данни за използваните инструменти при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данни за резултатите от самооценяването, сравнени с резултатите от предходното самооценяване;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анализ на резултатите от самооценяването;</w:t>
      </w:r>
    </w:p>
    <w:p w:rsidR="00D33E7E" w:rsidRPr="000C6F02" w:rsidRDefault="00D33E7E" w:rsidP="00365B99">
      <w:pPr>
        <w:widowControl w:val="0"/>
        <w:numPr>
          <w:ilvl w:val="0"/>
          <w:numId w:val="259"/>
        </w:numPr>
        <w:tabs>
          <w:tab w:val="left" w:pos="629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ru-RU" w:eastAsia="bg-BG"/>
        </w:rPr>
      </w:pPr>
      <w:r w:rsidRPr="000C6F02">
        <w:rPr>
          <w:rFonts w:ascii="Times New Roman" w:hAnsi="Times New Roman"/>
          <w:kern w:val="1"/>
          <w:sz w:val="24"/>
          <w:szCs w:val="24"/>
          <w:lang w:val="ru-RU" w:eastAsia="bg-BG"/>
        </w:rPr>
        <w:t>предл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>ожения за мерки за внасяне на подобрения в ра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ботата на институцията с цел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повишаване на качеството на предоставяното образование</w:t>
      </w:r>
      <w:r>
        <w:rPr>
          <w:rFonts w:ascii="Times New Roman" w:hAnsi="Times New Roman"/>
          <w:kern w:val="1"/>
          <w:sz w:val="24"/>
          <w:szCs w:val="24"/>
          <w:lang w:eastAsia="bg-BG"/>
        </w:rPr>
        <w:t>, както и за срокове</w:t>
      </w:r>
      <w:r w:rsidRPr="00365B99">
        <w:rPr>
          <w:rFonts w:ascii="Times New Roman" w:hAnsi="Times New Roman"/>
          <w:kern w:val="1"/>
          <w:sz w:val="24"/>
          <w:szCs w:val="24"/>
          <w:lang w:eastAsia="bg-BG"/>
        </w:rPr>
        <w:t xml:space="preserve"> за тяхното изпълнение. </w:t>
      </w:r>
    </w:p>
    <w:p w:rsidR="00D33E7E" w:rsidRPr="000C6F02" w:rsidRDefault="00D33E7E" w:rsidP="00365B99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 w:eastAsia="bg-BG"/>
        </w:rPr>
      </w:pPr>
      <w:r w:rsidRPr="00365B99">
        <w:rPr>
          <w:rFonts w:ascii="Times New Roman" w:hAnsi="Times New Roman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>Докладът от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самооценяването е част от ежегодния отчет за изпълнението на плана за действие към стратегията за развитието на училището.</w:t>
      </w:r>
    </w:p>
    <w:p w:rsidR="00D33E7E" w:rsidRPr="00365B99" w:rsidRDefault="00D33E7E" w:rsidP="000C6F02">
      <w:pPr>
        <w:widowControl w:val="0"/>
        <w:tabs>
          <w:tab w:val="left" w:pos="62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ab/>
      </w:r>
      <w:r w:rsidRPr="00365B99">
        <w:rPr>
          <w:rFonts w:ascii="Times New Roman" w:hAnsi="Times New Roman"/>
          <w:sz w:val="24"/>
          <w:szCs w:val="24"/>
          <w:lang w:eastAsia="bg-BG"/>
        </w:rPr>
        <w:t>Правилата за прилагането на вътрешната система за осигуряване на качеството се разработват от к</w:t>
      </w:r>
      <w:r>
        <w:rPr>
          <w:rFonts w:ascii="Times New Roman" w:hAnsi="Times New Roman"/>
          <w:sz w:val="24"/>
          <w:szCs w:val="24"/>
          <w:lang w:eastAsia="bg-BG"/>
        </w:rPr>
        <w:t>омисията и се приемат от органа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като част от правилника за дейност</w:t>
      </w:r>
      <w:r>
        <w:rPr>
          <w:rFonts w:ascii="Times New Roman" w:hAnsi="Times New Roman"/>
          <w:sz w:val="24"/>
          <w:szCs w:val="24"/>
          <w:lang w:eastAsia="bg-BG"/>
        </w:rPr>
        <w:t>та на обучаващата институция. Те в</w:t>
      </w:r>
      <w:r w:rsidRPr="00365B99">
        <w:rPr>
          <w:rFonts w:ascii="Times New Roman" w:hAnsi="Times New Roman"/>
          <w:sz w:val="24"/>
          <w:szCs w:val="24"/>
          <w:lang w:eastAsia="bg-BG"/>
        </w:rPr>
        <w:t>ключват: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правомощията на участниците във вътрешната система за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реда за организиране и провеждане на самооценяването;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реда и начина за съхранение на доказателствените материали за проведеното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взаимодействието на институцията със социалните партньори и другите заинтересовани страни за осигуряване на качеството;</w:t>
      </w:r>
    </w:p>
    <w:p w:rsidR="00D33E7E" w:rsidRPr="00365B99" w:rsidRDefault="00D33E7E" w:rsidP="00365B99">
      <w:pPr>
        <w:widowControl w:val="0"/>
        <w:numPr>
          <w:ilvl w:val="0"/>
          <w:numId w:val="22"/>
        </w:numPr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начина за информиране на обществеността за получените резултати от проведеното самооценяване в обучаващата институция.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Годишният план-график съдържа дейностите по самооценяването, групирани по критериите за качество, като задължително се посочва</w:t>
      </w:r>
      <w:r>
        <w:rPr>
          <w:rFonts w:ascii="Times New Roman" w:hAnsi="Times New Roman"/>
          <w:sz w:val="24"/>
          <w:szCs w:val="24"/>
          <w:lang w:eastAsia="bg-BG"/>
        </w:rPr>
        <w:t xml:space="preserve">т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видът на </w:t>
      </w:r>
      <w:r>
        <w:rPr>
          <w:rFonts w:ascii="Times New Roman" w:hAnsi="Times New Roman"/>
          <w:sz w:val="24"/>
          <w:szCs w:val="24"/>
          <w:lang w:eastAsia="bg-BG"/>
        </w:rPr>
        <w:t xml:space="preserve">инструментариума към тях </w:t>
      </w:r>
      <w:r w:rsidRPr="00365B99">
        <w:rPr>
          <w:rFonts w:ascii="Times New Roman" w:hAnsi="Times New Roman"/>
          <w:sz w:val="24"/>
          <w:szCs w:val="24"/>
          <w:lang w:eastAsia="bg-BG"/>
        </w:rPr>
        <w:t>и сроковете и отговорните лица за изпълнението им.</w:t>
      </w:r>
    </w:p>
    <w:p w:rsidR="00D33E7E" w:rsidRPr="00365B99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План-графикът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се утвърждава от директора на училището, съответно от ръководителя на институцията в началото на всяка учебна година.</w:t>
      </w: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</w:t>
      </w: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Pr="0076505F" w:rsidRDefault="00D33E7E" w:rsidP="00365B99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УСЛОВИЯ И РЕД ЗА ИЗМЕРВАНЕ НА ПОСТИГНАТОТО КАЧЕСТВО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И</w:t>
      </w:r>
      <w:r w:rsidRPr="00365B99">
        <w:rPr>
          <w:rFonts w:ascii="Times New Roman" w:hAnsi="Times New Roman"/>
          <w:sz w:val="24"/>
          <w:szCs w:val="24"/>
          <w:lang w:eastAsia="bg-BG"/>
        </w:rPr>
        <w:t>змерването на постигнатото качество на образованието и обучението се осъществява от институциите чрез прилагането на процедури по критерии и съответния инструментариум към тях за провеждане на дейностите по самооценяването.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</w:t>
      </w:r>
    </w:p>
    <w:p w:rsidR="00D33E7E" w:rsidRPr="00365B99" w:rsidRDefault="00D33E7E" w:rsidP="00365B99">
      <w:pPr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Периодът за самооценяване за училищата е една учебна година.</w:t>
      </w:r>
    </w:p>
    <w:p w:rsidR="00D33E7E" w:rsidRPr="00365B99" w:rsidRDefault="00D33E7E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Самооценяването се извършва от </w:t>
      </w:r>
      <w:r>
        <w:rPr>
          <w:rFonts w:ascii="Times New Roman" w:hAnsi="Times New Roman"/>
          <w:sz w:val="24"/>
          <w:szCs w:val="24"/>
          <w:lang w:eastAsia="bg-BG"/>
        </w:rPr>
        <w:t xml:space="preserve">работна група 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Pr="00365B99" w:rsidRDefault="00D33E7E" w:rsidP="00365B99">
      <w:pPr>
        <w:tabs>
          <w:tab w:val="left" w:pos="1042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Самооценяването в училищата се извършва по предварително определени критерии и показатели към тях.</w:t>
      </w:r>
    </w:p>
    <w:p w:rsidR="00D33E7E" w:rsidRPr="00365B99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Критериите може да се групират по следните области на оценяване: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управление на институцията</w:t>
      </w:r>
      <w:r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365B99">
        <w:rPr>
          <w:rFonts w:ascii="Times New Roman" w:hAnsi="Times New Roman"/>
          <w:sz w:val="24"/>
          <w:szCs w:val="24"/>
          <w:lang w:eastAsia="bg-BG"/>
        </w:rPr>
        <w:t>ефективно разпределяне, използване и управление на ресурсите за повишаване на качеството на образование;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образователен процес – обучение, възпитание и социализация;</w:t>
      </w:r>
    </w:p>
    <w:p w:rsidR="00D33E7E" w:rsidRPr="00365B99" w:rsidRDefault="00D33E7E" w:rsidP="00365B99">
      <w:pPr>
        <w:widowControl w:val="0"/>
        <w:numPr>
          <w:ilvl w:val="0"/>
          <w:numId w:val="23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взаимодействие на всички заинтересовани страни.</w:t>
      </w:r>
    </w:p>
    <w:p w:rsidR="00D33E7E" w:rsidRPr="00365B99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Показателите към всеки критерий с</w:t>
      </w:r>
      <w:r>
        <w:rPr>
          <w:rFonts w:ascii="Times New Roman" w:hAnsi="Times New Roman"/>
          <w:sz w:val="24"/>
          <w:szCs w:val="24"/>
          <w:lang w:eastAsia="bg-BG"/>
        </w:rPr>
        <w:t>а количествени и/или качествени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и определят равнището на качеството по съответния критерий.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Критериите се оценяват с точки, като максималният общ брой точки по всички критерии е 100.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Максималният брой точки за всеки критерий се разпределя по показатели в четири равнища на оценяване.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Постигнатото качество се определя чрез крайна оценка, която се формира от сбора от получените точки по всички критерии.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Крайната оценка на постигнатото качество може да </w:t>
      </w:r>
      <w:r w:rsidRPr="00365B99">
        <w:rPr>
          <w:rFonts w:ascii="Times New Roman" w:hAnsi="Times New Roman"/>
          <w:sz w:val="24"/>
          <w:szCs w:val="24"/>
          <w:lang w:val="en-US" w:eastAsia="bg-BG"/>
        </w:rPr>
        <w:t>e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със следните количествени и качествени равнища: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отлично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91 до 100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добро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66 до 90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задоволително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от 46 до 65 точки;</w:t>
      </w:r>
    </w:p>
    <w:p w:rsidR="00D33E7E" w:rsidRPr="00365B99" w:rsidRDefault="00D33E7E" w:rsidP="00365B99">
      <w:pPr>
        <w:widowControl w:val="0"/>
        <w:numPr>
          <w:ilvl w:val="0"/>
          <w:numId w:val="24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незадоволително – </w:t>
      </w:r>
      <w:r w:rsidRPr="00365B99">
        <w:rPr>
          <w:rFonts w:ascii="Times New Roman" w:hAnsi="Times New Roman"/>
          <w:sz w:val="24"/>
          <w:szCs w:val="24"/>
          <w:lang w:eastAsia="bg-BG"/>
        </w:rPr>
        <w:t>при крайна оценка до 45 точки включително.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 xml:space="preserve">Самооценяването се провежда по процедури, утвърдени от директора, съответно от ръководителя на институцията. 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За проведеното самооценяване комисията по качеството изготвя годишен доклад, който включва: цел на самооценяването; информация за външната и вътрешната среда, в която функционира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D33E7E" w:rsidRPr="00365B99" w:rsidRDefault="00D33E7E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Към доклада може да се прилагат графики, таблици, статистическа информация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други информационни материали.</w:t>
      </w:r>
    </w:p>
    <w:p w:rsidR="00D33E7E" w:rsidRDefault="00D33E7E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Докладът от самооценяването се утвърждава от директора преди края на учебната година.</w:t>
      </w:r>
    </w:p>
    <w:p w:rsidR="009E4522" w:rsidRDefault="009E4522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E4522" w:rsidRPr="00365B99" w:rsidRDefault="009E4522" w:rsidP="00365B99">
      <w:pPr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eastAsia="bg-BG"/>
        </w:rPr>
      </w:pPr>
      <w:bookmarkStart w:id="1" w:name="_GoBack"/>
      <w:bookmarkEnd w:id="1"/>
    </w:p>
    <w:p w:rsidR="00D33E7E" w:rsidRPr="000C6F02" w:rsidRDefault="00D33E7E" w:rsidP="00365B99">
      <w:pPr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МИНИМАЛНИ РАМКОВИ ИЗИСКВАНИЯ ЗА УПРАВЛЕНИЕ НА</w:t>
      </w:r>
      <w:r w:rsidRPr="000C6F02">
        <w:rPr>
          <w:rFonts w:ascii="Times New Roman" w:hAnsi="Times New Roman"/>
          <w:b/>
          <w:bCs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КАЧЕСТВОТО В ИНСТИТУЦИИТЕ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Усъвършенстването на процесите за управление на качеството се постига при спазване на сле</w:t>
      </w:r>
      <w:r>
        <w:rPr>
          <w:rFonts w:ascii="Times New Roman" w:hAnsi="Times New Roman"/>
          <w:sz w:val="24"/>
          <w:szCs w:val="24"/>
          <w:lang w:eastAsia="bg-BG"/>
        </w:rPr>
        <w:t>дните изисквания от институцията</w:t>
      </w:r>
      <w:r w:rsidRPr="00365B99">
        <w:rPr>
          <w:rFonts w:ascii="Times New Roman" w:hAnsi="Times New Roman"/>
          <w:sz w:val="24"/>
          <w:szCs w:val="24"/>
          <w:lang w:eastAsia="bg-BG"/>
        </w:rPr>
        <w:t>: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1.</w:t>
      </w:r>
      <w:r>
        <w:rPr>
          <w:rFonts w:ascii="Times New Roman" w:hAnsi="Times New Roman"/>
          <w:sz w:val="24"/>
          <w:szCs w:val="24"/>
          <w:lang w:eastAsia="bg-BG"/>
        </w:rPr>
        <w:tab/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работната среда чрез: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прилагане на механизми за адаптиране на обучаваните към средата на институцията;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осигуряване на достъпна архитектурна среда;</w:t>
      </w:r>
    </w:p>
    <w:p w:rsidR="00D33E7E" w:rsidRPr="00365B99" w:rsidRDefault="00D33E7E" w:rsidP="00365B99">
      <w:pPr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модернизиране на материално-техническата база и обновяване на информационната инфраструктура;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развитие на организационната култура в институцията.</w:t>
      </w:r>
    </w:p>
    <w:p w:rsidR="00D33E7E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2. </w:t>
      </w:r>
      <w:r>
        <w:rPr>
          <w:rFonts w:ascii="Times New Roman" w:hAnsi="Times New Roman"/>
          <w:sz w:val="24"/>
          <w:szCs w:val="24"/>
          <w:lang w:eastAsia="bg-BG"/>
        </w:rPr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осигурява развитие на персонала чрез: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подобряване на възможностите за допълните</w:t>
      </w:r>
      <w:r>
        <w:rPr>
          <w:rFonts w:ascii="Times New Roman" w:hAnsi="Times New Roman"/>
          <w:sz w:val="24"/>
          <w:szCs w:val="24"/>
          <w:lang w:eastAsia="bg-BG"/>
        </w:rPr>
        <w:t>лна и продължаваща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изграждане на култура за осигуряване на качеството;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създаване и поддържане на открита и ясна комуникация в институцията;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ефективността на административното обслужване;</w:t>
      </w:r>
    </w:p>
    <w:p w:rsidR="00D33E7E" w:rsidRPr="00365B99" w:rsidRDefault="00D33E7E" w:rsidP="00365B99">
      <w:pPr>
        <w:tabs>
          <w:tab w:val="left" w:pos="610"/>
        </w:tabs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мотивацията и инициативността на всички участници в процеса на образование и обучение.</w:t>
      </w:r>
    </w:p>
    <w:p w:rsidR="00D33E7E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3. </w:t>
      </w:r>
      <w:r>
        <w:rPr>
          <w:rFonts w:ascii="Times New Roman" w:hAnsi="Times New Roman"/>
          <w:sz w:val="24"/>
          <w:szCs w:val="24"/>
          <w:lang w:eastAsia="bg-BG"/>
        </w:rPr>
        <w:t>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резултатите от обучението чрез:</w:t>
      </w:r>
    </w:p>
    <w:p w:rsidR="00D33E7E" w:rsidRPr="00365B99" w:rsidRDefault="00D33E7E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мотивацията на обучаемите;</w:t>
      </w:r>
    </w:p>
    <w:p w:rsidR="00D33E7E" w:rsidRPr="00365B99" w:rsidRDefault="00D33E7E" w:rsidP="00365B99">
      <w:pPr>
        <w:tabs>
          <w:tab w:val="left" w:pos="6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дела на учениците, кои</w:t>
      </w:r>
      <w:r>
        <w:rPr>
          <w:rFonts w:ascii="Times New Roman" w:hAnsi="Times New Roman"/>
          <w:sz w:val="24"/>
          <w:szCs w:val="24"/>
          <w:lang w:eastAsia="bg-BG"/>
        </w:rPr>
        <w:t>то работят активно за подобряване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на своите образователни резултати;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 xml:space="preserve">намаляване </w:t>
      </w:r>
      <w:r>
        <w:rPr>
          <w:rFonts w:ascii="Times New Roman" w:hAnsi="Times New Roman"/>
          <w:sz w:val="24"/>
          <w:szCs w:val="24"/>
          <w:lang w:eastAsia="bg-BG"/>
        </w:rPr>
        <w:t>на дела на ран</w:t>
      </w:r>
      <w:r w:rsidRPr="00365B99">
        <w:rPr>
          <w:rFonts w:ascii="Times New Roman" w:hAnsi="Times New Roman"/>
          <w:sz w:val="24"/>
          <w:szCs w:val="24"/>
          <w:lang w:eastAsia="bg-BG"/>
        </w:rPr>
        <w:t>о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отпадналите от обучението;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повишаване на дела 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обучените, провели практическо обучение в реална работна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среда;</w:t>
      </w:r>
    </w:p>
    <w:p w:rsidR="00D33E7E" w:rsidRPr="00365B99" w:rsidRDefault="00D33E7E" w:rsidP="00365B99">
      <w:pPr>
        <w:tabs>
          <w:tab w:val="left" w:pos="643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създаване на механизъм за ранно предупреждение за различни рискове.</w:t>
      </w:r>
    </w:p>
    <w:p w:rsidR="00D33E7E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4. Д</w:t>
      </w:r>
      <w:r w:rsidRPr="00365B99">
        <w:rPr>
          <w:rFonts w:ascii="Times New Roman" w:hAnsi="Times New Roman"/>
          <w:sz w:val="24"/>
          <w:szCs w:val="24"/>
          <w:lang w:eastAsia="bg-BG"/>
        </w:rPr>
        <w:t>а подобрява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а)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разширяване на възможностите за практическо обучение в реална работна среда;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б)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проучване и прилагане на добри практики на сродни институции;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подобряване на възможностите за достъп до информация на участниците в образованието и обучението;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г)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информиране на общността и заинтересованите страни за добрите практики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постиженията на институцията в областта на осигуряване на качеството на образованието и обучението;</w:t>
      </w:r>
    </w:p>
    <w:p w:rsidR="00D33E7E" w:rsidRPr="00365B99" w:rsidRDefault="00D33E7E" w:rsidP="00365B99">
      <w:pPr>
        <w:tabs>
          <w:tab w:val="left" w:pos="634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д)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участие в проекти, свързани с повишаване на качеството на образованието и обучението.</w:t>
      </w: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left="4421"/>
        <w:jc w:val="both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МЕТОДИЧЕСКО ПОДПОМАГАНЕ И МОНИТОРИНГ ЗА ПОВИШАВАНЕ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НА </w:t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КАЧЕСТВОТО НА ОБРАЗОВАНИЕТО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(1) За осигуряване на качеството в институциите се осъществява</w:t>
      </w:r>
      <w:r>
        <w:rPr>
          <w:rFonts w:ascii="Times New Roman" w:hAnsi="Times New Roman"/>
          <w:sz w:val="24"/>
          <w:szCs w:val="24"/>
          <w:lang w:eastAsia="bg-BG"/>
        </w:rPr>
        <w:t>т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методическо подпомагане и мониторинг.</w:t>
      </w:r>
    </w:p>
    <w:p w:rsidR="00D33E7E" w:rsidRPr="00365B99" w:rsidRDefault="00D33E7E" w:rsidP="00365B99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(2)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Методическото подпомагане за разработване и функциониране на вътрешна система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за осигуряване на качеството включва: консултиране, информиране, инструктиране и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представяне на добри педагогически практики.</w:t>
      </w:r>
    </w:p>
    <w:p w:rsidR="00D33E7E" w:rsidRPr="00365B99" w:rsidRDefault="00D33E7E" w:rsidP="00365B99">
      <w:pPr>
        <w:tabs>
          <w:tab w:val="left" w:pos="1147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lastRenderedPageBreak/>
        <w:t>(3)</w:t>
      </w:r>
      <w:r w:rsidRPr="00365B99">
        <w:rPr>
          <w:rFonts w:ascii="Times New Roman" w:hAnsi="Times New Roman"/>
          <w:sz w:val="24"/>
          <w:szCs w:val="24"/>
          <w:lang w:eastAsia="bg-BG"/>
        </w:rPr>
        <w:tab/>
        <w:t>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процеса за осигуряване на качеството в съответната институция.</w:t>
      </w:r>
    </w:p>
    <w:p w:rsidR="00D33E7E" w:rsidRPr="00365B99" w:rsidRDefault="00D33E7E" w:rsidP="00365B99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Вътрешният мониторинг се осъществява от директора, съответно от ръководителя на институцията.</w:t>
      </w:r>
    </w:p>
    <w:p w:rsidR="00D33E7E" w:rsidRPr="00AE18F7" w:rsidRDefault="00D33E7E" w:rsidP="00AE18F7">
      <w:pPr>
        <w:widowControl w:val="0"/>
        <w:numPr>
          <w:ilvl w:val="0"/>
          <w:numId w:val="25"/>
        </w:numPr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65B99">
        <w:rPr>
          <w:rFonts w:ascii="Times New Roman" w:hAnsi="Times New Roman"/>
          <w:sz w:val="24"/>
          <w:szCs w:val="24"/>
          <w:lang w:eastAsia="bg-BG"/>
        </w:rPr>
        <w:t>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Pr="000C6F02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управления по образованието</w:t>
      </w:r>
    </w:p>
    <w:p w:rsidR="00D33E7E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Pr="00365B99" w:rsidRDefault="00D33E7E" w:rsidP="00AE18F7">
      <w:pPr>
        <w:widowControl w:val="0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  <w:r w:rsidRPr="00365B99">
        <w:rPr>
          <w:rFonts w:ascii="Times New Roman" w:hAnsi="Times New Roman"/>
          <w:b/>
          <w:bCs/>
          <w:sz w:val="24"/>
          <w:szCs w:val="24"/>
          <w:lang w:eastAsia="bg-BG"/>
        </w:rPr>
        <w:t>ФИНАНСИРАНЕ</w:t>
      </w:r>
    </w:p>
    <w:p w:rsidR="00D33E7E" w:rsidRPr="00365B99" w:rsidRDefault="00D33E7E" w:rsidP="00365B99">
      <w:pPr>
        <w:autoSpaceDE w:val="0"/>
        <w:autoSpaceDN w:val="0"/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D33E7E" w:rsidRPr="00365B99" w:rsidRDefault="00D33E7E" w:rsidP="00AE18F7">
      <w:pPr>
        <w:widowControl w:val="0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Дейностите за изграждане и функциониране на вътрешна система за осигуряване на качеството на образование</w:t>
      </w:r>
      <w:r>
        <w:rPr>
          <w:rFonts w:ascii="Times New Roman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и обучение</w:t>
      </w:r>
      <w:r>
        <w:rPr>
          <w:rFonts w:ascii="Times New Roman" w:hAnsi="Times New Roman"/>
          <w:sz w:val="24"/>
          <w:szCs w:val="24"/>
          <w:lang w:eastAsia="bg-BG"/>
        </w:rPr>
        <w:t>то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се финансират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365B99">
        <w:rPr>
          <w:rFonts w:ascii="Times New Roman" w:hAnsi="Times New Roman"/>
          <w:sz w:val="24"/>
          <w:szCs w:val="24"/>
          <w:lang w:eastAsia="bg-BG"/>
        </w:rPr>
        <w:t>със средства от субсидия по</w:t>
      </w:r>
      <w:r>
        <w:rPr>
          <w:rFonts w:ascii="Times New Roman" w:hAnsi="Times New Roman"/>
          <w:sz w:val="24"/>
          <w:szCs w:val="24"/>
          <w:lang w:eastAsia="bg-BG"/>
        </w:rPr>
        <w:t xml:space="preserve"> формула и от собствени приходи.</w:t>
      </w:r>
    </w:p>
    <w:p w:rsidR="00D33E7E" w:rsidRPr="000C6F02" w:rsidRDefault="00D33E7E" w:rsidP="00365B99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Училището може </w:t>
      </w:r>
      <w:r w:rsidRPr="00365B99">
        <w:rPr>
          <w:rFonts w:ascii="Times New Roman" w:hAnsi="Times New Roman"/>
          <w:sz w:val="24"/>
          <w:szCs w:val="24"/>
          <w:lang w:eastAsia="bg-BG"/>
        </w:rPr>
        <w:t xml:space="preserve"> да ползва и други източници на финансиране – спонсорство, национални и междуна</w:t>
      </w:r>
      <w:r>
        <w:rPr>
          <w:rFonts w:ascii="Times New Roman" w:hAnsi="Times New Roman"/>
          <w:sz w:val="24"/>
          <w:szCs w:val="24"/>
          <w:lang w:eastAsia="bg-BG"/>
        </w:rPr>
        <w:t>родни програми и проекти и др</w:t>
      </w:r>
      <w:r w:rsidRPr="00365B99">
        <w:rPr>
          <w:rFonts w:ascii="Times New Roman" w:hAnsi="Times New Roman"/>
          <w:sz w:val="24"/>
          <w:szCs w:val="24"/>
          <w:lang w:eastAsia="bg-BG"/>
        </w:rPr>
        <w:t>.</w:t>
      </w: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CC2401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КРИТЕРИИ И ПОКАЗАТЕЛИ ЗА 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ПРОВЕЖДАНЕ НА САМООЦЕНЯВАНЕТО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>Подобряването</w:t>
      </w:r>
      <w:r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DA0C47">
        <w:rPr>
          <w:rFonts w:ascii="Arial" w:hAnsi="Arial" w:cs="Arial"/>
          <w:sz w:val="24"/>
          <w:szCs w:val="24"/>
          <w:lang w:eastAsia="bg-BG"/>
        </w:rPr>
        <w:t xml:space="preserve">на качеството се отнася до всичко, което повишава 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 xml:space="preserve">възможностите на организацията да посрещне изискванията за качество. </w:t>
      </w:r>
    </w:p>
    <w:p w:rsidR="00D33E7E" w:rsidRPr="00DA0C47" w:rsidRDefault="00D33E7E" w:rsidP="00DA0C47">
      <w:pPr>
        <w:spacing w:after="0" w:line="240" w:lineRule="auto"/>
        <w:rPr>
          <w:rFonts w:ascii="Arial" w:hAnsi="Arial" w:cs="Arial"/>
          <w:sz w:val="24"/>
          <w:szCs w:val="24"/>
          <w:lang w:eastAsia="bg-BG"/>
        </w:rPr>
      </w:pPr>
      <w:r w:rsidRPr="00DA0C47">
        <w:rPr>
          <w:rFonts w:ascii="Arial" w:hAnsi="Arial" w:cs="Arial"/>
          <w:sz w:val="24"/>
          <w:szCs w:val="24"/>
          <w:lang w:eastAsia="bg-BG"/>
        </w:rPr>
        <w:t>Подобряването на качеството е част от управлението на качеството</w:t>
      </w:r>
    </w:p>
    <w:p w:rsidR="00D33E7E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33E7E" w:rsidRPr="00CC2401" w:rsidRDefault="00D33E7E" w:rsidP="00AE18F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318"/>
        <w:gridCol w:w="1050"/>
        <w:gridCol w:w="958"/>
        <w:gridCol w:w="884"/>
        <w:gridCol w:w="1026"/>
      </w:tblGrid>
      <w:tr w:rsidR="00D33E7E" w:rsidTr="00057E74">
        <w:tc>
          <w:tcPr>
            <w:tcW w:w="63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31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критериите</w:t>
            </w:r>
          </w:p>
        </w:tc>
        <w:tc>
          <w:tcPr>
            <w:tcW w:w="3918" w:type="dxa"/>
            <w:gridSpan w:val="4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Показатели за измерване на равнището на постигнатото качество/брой точки</w:t>
            </w: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531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Незадово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лително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 т.</w:t>
            </w: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Задово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лително</w:t>
            </w:r>
          </w:p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0,5 т.</w:t>
            </w: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Добро 1 т.</w:t>
            </w: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Отлично 1,5т.</w:t>
            </w: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Cs/>
                <w:lang w:eastAsia="bg-BG"/>
              </w:rPr>
            </w:pPr>
            <w:r w:rsidRPr="00057E74">
              <w:rPr>
                <w:rFonts w:ascii="Times New Roman" w:hAnsi="Times New Roman"/>
                <w:bCs/>
                <w:lang w:eastAsia="bg-BG"/>
              </w:rPr>
              <w:t xml:space="preserve">Ритуализация на училищния живот – система от символи, ритуали и традиции, които засилват у ученика усещането за принадлежност към неговото училище и повишават мотивацията му за активно участие в образователния процес и извънучилищните изяви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Публичност и популяризиране на предлаганото образование и съдържанието му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Наличие на модерна материално-техническа база за обучение (кабинети, учебни работилници, лаборатории и др.) в съответствие с изискванията на ДОС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Равнище на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административно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lastRenderedPageBreak/>
              <w:t>обслужване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Осигуряване на възможност за образование и обучение в различни форми на обучение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учениците от уязвими групи спрямо общия брой обучавани – %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Реализиране на програма за равни възможности и приобщаване  на ученици от уязвими групи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Относителен дял на отпадналите от училище към постъпилите в началото на учебната година -%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Функционираща система за повишаване на качеството на образованието  и обучението в училище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Реализирани училищни, национални и международни програми и проекти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Дейност на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училищното</w:t>
            </w:r>
          </w:p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настоятелство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Педагогическо взаимодействие „училище – семейство“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Проведено измерване на постигнатото качество чрез самооценяване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Осигурени условия за интерактивно обучение и учене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учителите, участвали в различи форми на допълнително и продължаващо обучение в %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Повишаване авторитета на учителя като ключов фактор в процеса на обучение, възпитание и социализация в училище, чрез развитие на професионалните му компетентности – периодично актуализиране на знанията, овладяване  на умения за ползване на ИКТ.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Методическо подпомагане на новопостъпили учители.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позитивни взаимоотношения ученик-учител; ученик-ученик; и взаимоотношения на партньорство между учителите и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позитивен организационен климат чрез: - осигуряване на обучение и възпитание в здравословна, безопасна и сигурна среда;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-Зачитане на учениците като активни участници в образователния процес;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19.3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-Осигуряване на диференцирана помощ и индивидуално консултиране;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-Утвърждаване на позитивна дисциплина;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19.5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-Развитие на училищната общност/174,ал.2 от ЗПУО/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Превенция на обучителните трудности и ранно отстраняване на риска от тях.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и функциониране  на различни извънкласни форми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на условия за изява на учениците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допълнителна работа с учениците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цялостна и индивидуална работа в часовете за ЗУЧ и ИУЧ; в часовете за консултации и ЦДО, в непосредствените класни и извънкласни наблюдения и поставяне на конкретни практически задачи.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5318" w:type="dxa"/>
          </w:tcPr>
          <w:p w:rsidR="00D33E7E" w:rsidRPr="00057E74" w:rsidRDefault="00D33E7E" w:rsidP="00AE18F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Правописната и  езикова грамотност да бъдат поставяни на преден план в конкретната учебна работа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Прилагане на интерактивните методи за развитие на критическото мислене чрез четене и писане.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Засилване на интереса на учениците в учебните часове и мотивирането им за изготвяне на реферати, доклади, постери, макети и модели, проекти, презентации, като използват различни източници на информация.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</w:rPr>
              <w:t>Стимулиране на ученици в сферата на техните интереси чрез поставяне на надграждащи задачи-игрови методи, наблюдения, работа с историческа и географска карта, проблемни ситуации, провеждане на опити, решаване на практически задачи, самостоятелна работа със специализирана литература, писане на есета, анализиране  и сравняване на процеси и явления.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Увеличаване броя на тренировъчните тестове /формат НВО/.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Уеднаквяване оценяването на учениците в детайли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/контролни работи във формат НВО/.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6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31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Относителен дял на успешно положили изпити от НВО –%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Прилагане на ИТ в процеса на обучение.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0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Онагледяване на уроци с електронен учебник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компютърни презентации.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4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Провеждане на интегрирани уроци, на състезания между паралелките, на уроци по приемственост между начален 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прогимназиален етап на обучение с цел подобряване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методите на преподаване и оценяване.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92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Ориентираност на преподаването към интереса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мотивацията на ученика, към възрастовите и социалните промени в живота му, както и към способността му да прилага усвоените компетентности на практика.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Ориентираност на преподаването към провокиране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мисленето и самостоятелността, към формиране на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практически умения и към развитие на личността.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1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Осъвременяване и актуализиране на учебното съдържание от страна на учителя.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6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Качествена предварителна подготовка на учебни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материали за уроците.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7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Включване на учениците в предварителната подготовка на урока със задачи за проучване, с презентации, с информационни съобщения и др.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9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Открояване на структурни елементи, които са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предпочитани и очаквани от учениците.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1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Целесъобразно управляване на урочното време 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постигане на баланс между отделните структурни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елементи.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3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Строго фиксирани, базирани на изискванията критерии и показатели за вътрешно оценяване на учениците. Запознаване и спазване на ДОС за оценяване на резултатите от обучението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7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Аргументирано устно и писмено оценяване / чл.13, ал.3 ДОС оценяване/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58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44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Използване на разнообразни форми за проверка и оценка на постиженията на учениците (формални, неформални, вътрешни, външни форми на оценяване, самооценяване и взаимно оценяване).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48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Установяване на входното равнище на учениците по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учебните предмети или модули, които са изучавали през предходната година в задължителните учебни часове. в триседмичен срок от началото на учебната година чрез текущо изпитване.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75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Установяване на дефицитите от входното равнище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предприемане на мерки за преодоляването им.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24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Провеждане на текущо изпитване за установяване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изходното ниво на учениците две седмици преди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оформянето на годишната оценка по учебните предмети, по които не се провежда класна работа и не се провежда външно оценяване.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7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умения у учениците за самооценяване чрез използване на адекватни критерии и показатели.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77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Оценяване в ясна и разбираема форма, оповестявана по подходящ и удобен начин, налична и достъпна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безпристрастна основа.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1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умения за работа в екип в паралелката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70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Изграждане на екипи за работа по проекти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4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Създаване на условия за проектно учене; осигуряване на условия за участие в проектни дейности за формиране на знания, умения и нагласи за здравословен начин на живот и екологично възпитание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Поощряване с морални и материални награди при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показани високи постижения в областта на науката,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изкуството и спорта.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0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Публично оповестяване постиженията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61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55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Организиране от училището на състезания, конкурси и др.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2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56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Организиране на допълнително обучение по време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лятната ваканция за ученици с обучителни трудности.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044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57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Осъществяване на перманентен контрол за ритмичност на оценяването съгласно чл. 11 от Наредбата за оценяване на резултатите от обучението на учениците.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58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Брой слаби и отлични оценки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43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59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66.Брой ученици на поправителни изпити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8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Качествен информационен обмен между учител по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общообразователни предмети и учител в ЦДО.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41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61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Ефективност на провеждането на самоподготовките. Броят на часовете по самоподготовка в прогимназиален етап се определят от седмичното разписание за следвания ден. В предваканционни дни се акцентува върху дейностите по интереси. 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841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62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Създаване на система за поощрения и награди на ученици и учители за активно включване в извънкласните и извънучилищни дейности.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625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63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Изграждане на система за мотивация на учителите,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директорите и другите педагогически специалисти за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повишаване квалификацията и за кариерно развитие.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080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Партньорство с органите на местно самоуправление при подготовката, реализирането и управлението на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национални и международни програми и проекти, </w:t>
            </w:r>
          </w:p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подпомагащи дейности в областта на образование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529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65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Взаимодействие с Агенцията за закрила на детето и </w:t>
            </w:r>
          </w:p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структурите на полицията.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336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66</w:t>
            </w:r>
          </w:p>
        </w:tc>
        <w:tc>
          <w:tcPr>
            <w:tcW w:w="5318" w:type="dxa"/>
          </w:tcPr>
          <w:p w:rsidR="00D33E7E" w:rsidRPr="00057E74" w:rsidRDefault="00D33E7E" w:rsidP="00213C27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Взаимодействие с местната общественост.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rPr>
          <w:trHeight w:val="1142"/>
        </w:trPr>
        <w:tc>
          <w:tcPr>
            <w:tcW w:w="636" w:type="dxa"/>
          </w:tcPr>
          <w:p w:rsidR="00D33E7E" w:rsidRPr="00057E74" w:rsidRDefault="00D33E7E" w:rsidP="00AE18F7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67</w:t>
            </w:r>
          </w:p>
        </w:tc>
        <w:tc>
          <w:tcPr>
            <w:tcW w:w="5318" w:type="dxa"/>
          </w:tcPr>
          <w:p w:rsidR="00D33E7E" w:rsidRPr="00057E74" w:rsidRDefault="00D33E7E" w:rsidP="00057E74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 xml:space="preserve">Сътрудничество със социални партньори при разработване на концепции, вътрешно нормативни документи, предложения, мнения, становища за проекти, съвместни проекти, </w:t>
            </w:r>
          </w:p>
          <w:p w:rsidR="00D33E7E" w:rsidRPr="00057E74" w:rsidRDefault="00D33E7E" w:rsidP="002C344A">
            <w:pPr>
              <w:rPr>
                <w:rFonts w:ascii="Times New Roman" w:hAnsi="Times New Roman"/>
                <w:lang w:eastAsia="bg-BG"/>
              </w:rPr>
            </w:pPr>
            <w:r w:rsidRPr="00057E74">
              <w:rPr>
                <w:rFonts w:ascii="Times New Roman" w:hAnsi="Times New Roman"/>
                <w:lang w:eastAsia="bg-BG"/>
              </w:rPr>
              <w:t>модернизиране на материалната база.</w:t>
            </w:r>
          </w:p>
        </w:tc>
        <w:tc>
          <w:tcPr>
            <w:tcW w:w="105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95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26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7B0DD0" w:rsidRDefault="007B0DD0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val="en-US" w:eastAsia="bg-BG"/>
        </w:rPr>
      </w:pPr>
    </w:p>
    <w:p w:rsidR="00D33E7E" w:rsidRDefault="00D33E7E" w:rsidP="00365B99">
      <w:pPr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Крайна оценка на постигнатото качество с количествени и качествени равнища: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494"/>
        <w:gridCol w:w="2268"/>
        <w:gridCol w:w="2132"/>
        <w:gridCol w:w="2115"/>
      </w:tblGrid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Качествени равнища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Общ бр.точки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Крайна количествена оценка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Крайна качествена оценка</w:t>
            </w: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Незадоволително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До 45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Задоволително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46 до 65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Добро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66 до90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D33E7E" w:rsidTr="00057E74">
        <w:tc>
          <w:tcPr>
            <w:tcW w:w="648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52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Отлично</w:t>
            </w:r>
          </w:p>
        </w:tc>
        <w:tc>
          <w:tcPr>
            <w:tcW w:w="234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7E74"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  <w:t>от 91 до 100</w:t>
            </w: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60" w:type="dxa"/>
          </w:tcPr>
          <w:p w:rsidR="00D33E7E" w:rsidRPr="00057E74" w:rsidRDefault="00D33E7E" w:rsidP="00365B9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D33E7E" w:rsidRPr="00365B99" w:rsidRDefault="00D33E7E" w:rsidP="00DA0C47">
      <w:pPr>
        <w:rPr>
          <w:lang w:eastAsia="bg-BG"/>
        </w:rPr>
      </w:pPr>
    </w:p>
    <w:sectPr w:rsidR="00D33E7E" w:rsidRPr="00365B99" w:rsidSect="00DA0C47">
      <w:footerReference w:type="even" r:id="rId9"/>
      <w:footerReference w:type="default" r:id="rId10"/>
      <w:pgSz w:w="11907" w:h="16839" w:code="9"/>
      <w:pgMar w:top="1134" w:right="811" w:bottom="1134" w:left="144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309" w:rsidRDefault="00821309" w:rsidP="0059116B">
      <w:pPr>
        <w:spacing w:after="0" w:line="240" w:lineRule="auto"/>
      </w:pPr>
      <w:r>
        <w:separator/>
      </w:r>
    </w:p>
  </w:endnote>
  <w:endnote w:type="continuationSeparator" w:id="0">
    <w:p w:rsidR="00821309" w:rsidRDefault="00821309" w:rsidP="0059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e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arSymbol">
    <w:altName w:val="Times New Roman"/>
    <w:panose1 w:val="00000000000000000000"/>
    <w:charset w:val="02"/>
    <w:family w:val="auto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7E" w:rsidRDefault="00D33E7E" w:rsidP="008A007D">
    <w:pPr>
      <w:pStyle w:val="ad"/>
      <w:framePr w:wrap="around" w:vAnchor="text" w:hAnchor="margin" w:xAlign="center" w:y="1"/>
      <w:rPr>
        <w:rStyle w:val="af4"/>
        <w:rFonts w:cs="Mangal"/>
      </w:rPr>
    </w:pPr>
    <w:r>
      <w:rPr>
        <w:rStyle w:val="af4"/>
        <w:rFonts w:cs="Mangal"/>
      </w:rPr>
      <w:fldChar w:fldCharType="begin"/>
    </w:r>
    <w:r>
      <w:rPr>
        <w:rStyle w:val="af4"/>
        <w:rFonts w:cs="Mangal"/>
      </w:rPr>
      <w:instrText xml:space="preserve">PAGE  </w:instrText>
    </w:r>
    <w:r>
      <w:rPr>
        <w:rStyle w:val="af4"/>
        <w:rFonts w:cs="Mangal"/>
      </w:rPr>
      <w:fldChar w:fldCharType="end"/>
    </w:r>
  </w:p>
  <w:p w:rsidR="00D33E7E" w:rsidRDefault="00D33E7E" w:rsidP="008A007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7E" w:rsidRDefault="00D33E7E">
    <w:pPr>
      <w:pStyle w:val="ad"/>
      <w:jc w:val="center"/>
    </w:pPr>
  </w:p>
  <w:p w:rsidR="00D33E7E" w:rsidRDefault="0015043E">
    <w:pPr>
      <w:pStyle w:val="ad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9E4522">
      <w:rPr>
        <w:noProof/>
      </w:rPr>
      <w:t>6</w:t>
    </w:r>
    <w:r>
      <w:rPr>
        <w:noProof/>
      </w:rPr>
      <w:fldChar w:fldCharType="end"/>
    </w:r>
  </w:p>
  <w:p w:rsidR="00D33E7E" w:rsidRPr="00227201" w:rsidRDefault="00D33E7E" w:rsidP="002272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309" w:rsidRDefault="00821309" w:rsidP="0059116B">
      <w:pPr>
        <w:spacing w:after="0" w:line="240" w:lineRule="auto"/>
      </w:pPr>
      <w:r>
        <w:separator/>
      </w:r>
    </w:p>
  </w:footnote>
  <w:footnote w:type="continuationSeparator" w:id="0">
    <w:p w:rsidR="00821309" w:rsidRDefault="00821309" w:rsidP="0059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03C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Libereation serif" w:hAnsi="Libereation serif" w:hint="default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ascii="Symbol" w:hAnsi="Symbol" w:cs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Symbol" w:hAnsi="Symbol" w:cs="Symbo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Symbol" w:hAnsi="Symbol" w:cs="Symbo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 w15:restartNumberingAfterBreak="0">
    <w:nsid w:val="0000000F"/>
    <w:multiLevelType w:val="multilevel"/>
    <w:tmpl w:val="DCDA2610"/>
    <w:name w:val="WW8Num15"/>
    <w:lvl w:ilvl="0">
      <w:start w:val="5"/>
      <w:numFmt w:val="none"/>
      <w:suff w:val="nothing"/>
      <w:lvlText w:val="3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none"/>
      <w:suff w:val="nothing"/>
      <w:lvlText w:val="3.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...%3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8080"/>
      </w:rPr>
    </w:lvl>
    <w:lvl w:ilvl="3">
      <w:start w:val="1"/>
      <w:numFmt w:val="decimal"/>
      <w:lvlText w:val=".....%4"/>
      <w:lvlJc w:val="left"/>
      <w:pPr>
        <w:tabs>
          <w:tab w:val="num" w:pos="2160"/>
        </w:tabs>
        <w:ind w:left="1728" w:hanging="648"/>
      </w:pPr>
      <w:rPr>
        <w:rFonts w:cs="Times New Roman" w:hint="default"/>
        <w:color w:val="008080"/>
      </w:rPr>
    </w:lvl>
    <w:lvl w:ilvl="4">
      <w:start w:val="1"/>
      <w:numFmt w:val="decimal"/>
      <w:lvlText w:val="....%5.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8080"/>
      </w:rPr>
    </w:lvl>
    <w:lvl w:ilvl="5">
      <w:start w:val="1"/>
      <w:numFmt w:val="decimal"/>
      <w:lvlText w:val="....%4.%5.%6..."/>
      <w:lvlJc w:val="left"/>
      <w:pPr>
        <w:tabs>
          <w:tab w:val="num" w:pos="3240"/>
        </w:tabs>
        <w:ind w:left="2736" w:hanging="936"/>
      </w:pPr>
      <w:rPr>
        <w:rFonts w:cs="Times New Roman" w:hint="default"/>
        <w:color w:val="008080"/>
      </w:rPr>
    </w:lvl>
    <w:lvl w:ilvl="6">
      <w:start w:val="1"/>
      <w:numFmt w:val="decimal"/>
      <w:lvlText w:val="....%4.%5.%6.%7..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8080"/>
      </w:rPr>
    </w:lvl>
    <w:lvl w:ilvl="7">
      <w:start w:val="1"/>
      <w:numFmt w:val="decimal"/>
      <w:lvlText w:val="....%4.%5.%6.%7.%8..."/>
      <w:lvlJc w:val="left"/>
      <w:pPr>
        <w:tabs>
          <w:tab w:val="num" w:pos="4320"/>
        </w:tabs>
        <w:ind w:left="3744" w:hanging="1224"/>
      </w:pPr>
      <w:rPr>
        <w:rFonts w:cs="Times New Roman" w:hint="default"/>
        <w:color w:val="008080"/>
      </w:rPr>
    </w:lvl>
    <w:lvl w:ilvl="8">
      <w:start w:val="1"/>
      <w:numFmt w:val="decimal"/>
      <w:lvlText w:val="....%4.%5.%6.%7.%8.%9..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808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00E44B41"/>
    <w:multiLevelType w:val="singleLevel"/>
    <w:tmpl w:val="A7F29C4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0156705D"/>
    <w:multiLevelType w:val="multilevel"/>
    <w:tmpl w:val="0EB6C5B4"/>
    <w:lvl w:ilvl="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cs="Times New Roman" w:hint="default"/>
      </w:rPr>
    </w:lvl>
  </w:abstractNum>
  <w:abstractNum w:abstractNumId="26" w15:restartNumberingAfterBreak="0">
    <w:nsid w:val="023F567A"/>
    <w:multiLevelType w:val="hybridMultilevel"/>
    <w:tmpl w:val="9F3C36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3464F02"/>
    <w:multiLevelType w:val="singleLevel"/>
    <w:tmpl w:val="79540AE2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04BB3180"/>
    <w:multiLevelType w:val="hybridMultilevel"/>
    <w:tmpl w:val="1842F73A"/>
    <w:lvl w:ilvl="0" w:tplc="7064077A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59A04DD"/>
    <w:multiLevelType w:val="hybridMultilevel"/>
    <w:tmpl w:val="6A2CAA2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60E72B4"/>
    <w:multiLevelType w:val="hybridMultilevel"/>
    <w:tmpl w:val="8550E1F4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64A076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076026F3"/>
    <w:multiLevelType w:val="hybridMultilevel"/>
    <w:tmpl w:val="FD30BD0A"/>
    <w:lvl w:ilvl="0" w:tplc="6ACA5D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3" w15:restartNumberingAfterBreak="0">
    <w:nsid w:val="09314D42"/>
    <w:multiLevelType w:val="hybridMultilevel"/>
    <w:tmpl w:val="49B8897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0A3659C5"/>
    <w:multiLevelType w:val="hybridMultilevel"/>
    <w:tmpl w:val="68CCD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A61A5D"/>
    <w:multiLevelType w:val="hybridMultilevel"/>
    <w:tmpl w:val="5D7851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D15045F"/>
    <w:multiLevelType w:val="singleLevel"/>
    <w:tmpl w:val="9E8A98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0D1D386E"/>
    <w:multiLevelType w:val="hybridMultilevel"/>
    <w:tmpl w:val="2D3CB258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0DAA6031"/>
    <w:multiLevelType w:val="hybridMultilevel"/>
    <w:tmpl w:val="EB12B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B15F3E"/>
    <w:multiLevelType w:val="hybridMultilevel"/>
    <w:tmpl w:val="410CD14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0DB1642D"/>
    <w:multiLevelType w:val="hybridMultilevel"/>
    <w:tmpl w:val="660AF7D6"/>
    <w:lvl w:ilvl="0" w:tplc="CC5A54AA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41" w15:restartNumberingAfterBreak="0">
    <w:nsid w:val="0E114D9A"/>
    <w:multiLevelType w:val="hybridMultilevel"/>
    <w:tmpl w:val="25CC664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6C81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0FB83155"/>
    <w:multiLevelType w:val="hybridMultilevel"/>
    <w:tmpl w:val="46F44C9A"/>
    <w:lvl w:ilvl="0" w:tplc="2388A4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3" w15:restartNumberingAfterBreak="0">
    <w:nsid w:val="103A2931"/>
    <w:multiLevelType w:val="hybridMultilevel"/>
    <w:tmpl w:val="8146C59A"/>
    <w:lvl w:ilvl="0" w:tplc="DF709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 w15:restartNumberingAfterBreak="0">
    <w:nsid w:val="110944DA"/>
    <w:multiLevelType w:val="hybridMultilevel"/>
    <w:tmpl w:val="44E8C382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46" w15:restartNumberingAfterBreak="0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2FE551F"/>
    <w:multiLevelType w:val="singleLevel"/>
    <w:tmpl w:val="B580930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131F396E"/>
    <w:multiLevelType w:val="hybridMultilevel"/>
    <w:tmpl w:val="58484200"/>
    <w:lvl w:ilvl="0" w:tplc="5E5423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3F30051"/>
    <w:multiLevelType w:val="singleLevel"/>
    <w:tmpl w:val="BD948EB8"/>
    <w:lvl w:ilvl="0">
      <w:start w:val="1"/>
      <w:numFmt w:val="upperRoman"/>
      <w:lvlText w:val="%1.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50" w15:restartNumberingAfterBreak="0">
    <w:nsid w:val="14037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152A3152"/>
    <w:multiLevelType w:val="hybridMultilevel"/>
    <w:tmpl w:val="B4443204"/>
    <w:lvl w:ilvl="0" w:tplc="0402000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156B59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15812813"/>
    <w:multiLevelType w:val="multilevel"/>
    <w:tmpl w:val="3D24E9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15976668"/>
    <w:multiLevelType w:val="hybridMultilevel"/>
    <w:tmpl w:val="3672055E"/>
    <w:lvl w:ilvl="0" w:tplc="B6148F5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5B7366D"/>
    <w:multiLevelType w:val="hybridMultilevel"/>
    <w:tmpl w:val="78E464B2"/>
    <w:lvl w:ilvl="0" w:tplc="1E2E34A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C6052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EC54E9"/>
    <w:multiLevelType w:val="hybridMultilevel"/>
    <w:tmpl w:val="2C02B52A"/>
    <w:lvl w:ilvl="0" w:tplc="78C0CAD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2FD42E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64E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8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5C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602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88E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CA4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322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0" w15:restartNumberingAfterBreak="0">
    <w:nsid w:val="18FE7E8E"/>
    <w:multiLevelType w:val="hybridMultilevel"/>
    <w:tmpl w:val="C8FE7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197F5A9B"/>
    <w:multiLevelType w:val="singleLevel"/>
    <w:tmpl w:val="2016374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62" w15:restartNumberingAfterBreak="0">
    <w:nsid w:val="1A24032D"/>
    <w:multiLevelType w:val="hybridMultilevel"/>
    <w:tmpl w:val="201890FC"/>
    <w:lvl w:ilvl="0" w:tplc="040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3" w15:restartNumberingAfterBreak="0">
    <w:nsid w:val="1AC10634"/>
    <w:multiLevelType w:val="hybridMultilevel"/>
    <w:tmpl w:val="2E283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 w15:restartNumberingAfterBreak="0">
    <w:nsid w:val="1B961038"/>
    <w:multiLevelType w:val="hybridMultilevel"/>
    <w:tmpl w:val="E91EAD6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1C453EE5"/>
    <w:multiLevelType w:val="hybridMultilevel"/>
    <w:tmpl w:val="47061C8E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1C5E6ADE"/>
    <w:multiLevelType w:val="hybridMultilevel"/>
    <w:tmpl w:val="5574D3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1C67519C"/>
    <w:multiLevelType w:val="hybridMultilevel"/>
    <w:tmpl w:val="D2720D1A"/>
    <w:lvl w:ilvl="0" w:tplc="78E8F5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8856F2"/>
    <w:multiLevelType w:val="hybridMultilevel"/>
    <w:tmpl w:val="3BCA1494"/>
    <w:lvl w:ilvl="0" w:tplc="312A8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9" w15:restartNumberingAfterBreak="0">
    <w:nsid w:val="1E1F328D"/>
    <w:multiLevelType w:val="hybridMultilevel"/>
    <w:tmpl w:val="2DAA5190"/>
    <w:lvl w:ilvl="0" w:tplc="7584BD5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1E600658"/>
    <w:multiLevelType w:val="singleLevel"/>
    <w:tmpl w:val="C334307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1" w15:restartNumberingAfterBreak="0">
    <w:nsid w:val="1E8042F6"/>
    <w:multiLevelType w:val="hybridMultilevel"/>
    <w:tmpl w:val="D9B6DA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2" w15:restartNumberingAfterBreak="0">
    <w:nsid w:val="1EFE1FC6"/>
    <w:multiLevelType w:val="hybridMultilevel"/>
    <w:tmpl w:val="F84E685E"/>
    <w:lvl w:ilvl="0" w:tplc="417C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6B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3" w15:restartNumberingAfterBreak="0">
    <w:nsid w:val="20A5225C"/>
    <w:multiLevelType w:val="singleLevel"/>
    <w:tmpl w:val="D3281BF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20D3750B"/>
    <w:multiLevelType w:val="singleLevel"/>
    <w:tmpl w:val="DF14813C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cs="Times New Roman" w:hint="default"/>
      </w:rPr>
    </w:lvl>
  </w:abstractNum>
  <w:abstractNum w:abstractNumId="75" w15:restartNumberingAfterBreak="0">
    <w:nsid w:val="21FD2453"/>
    <w:multiLevelType w:val="hybridMultilevel"/>
    <w:tmpl w:val="92BCB04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22816A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24354E1F"/>
    <w:multiLevelType w:val="hybridMultilevel"/>
    <w:tmpl w:val="38EC03BC"/>
    <w:lvl w:ilvl="0" w:tplc="417C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B07E">
      <w:start w:val="1"/>
      <w:numFmt w:val="decimal"/>
      <w:isLgl/>
      <w:lvlText w:val="%2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2" w:tplc="4C549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5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F4D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06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9F6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7EE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FAC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8" w15:restartNumberingAfterBreak="0">
    <w:nsid w:val="24382BC5"/>
    <w:multiLevelType w:val="hybridMultilevel"/>
    <w:tmpl w:val="0164BF12"/>
    <w:lvl w:ilvl="0" w:tplc="FB72D7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6AA6CC4">
      <w:start w:val="3"/>
      <w:numFmt w:val="bullet"/>
      <w:lvlText w:val="-"/>
      <w:lvlJc w:val="left"/>
      <w:pPr>
        <w:tabs>
          <w:tab w:val="num" w:pos="2257"/>
        </w:tabs>
        <w:ind w:left="2257" w:hanging="828"/>
      </w:pPr>
      <w:rPr>
        <w:rFonts w:ascii="Arial Narrow" w:eastAsia="Times New Roman" w:hAnsi="Arial Narrow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9" w15:restartNumberingAfterBreak="0">
    <w:nsid w:val="247B3491"/>
    <w:multiLevelType w:val="singleLevel"/>
    <w:tmpl w:val="A5DA2B66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cs="Times New Roman" w:hint="default"/>
      </w:rPr>
    </w:lvl>
  </w:abstractNum>
  <w:abstractNum w:abstractNumId="80" w15:restartNumberingAfterBreak="0">
    <w:nsid w:val="250E3CAB"/>
    <w:multiLevelType w:val="hybridMultilevel"/>
    <w:tmpl w:val="3CE0B3B8"/>
    <w:lvl w:ilvl="0" w:tplc="0402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1" w15:restartNumberingAfterBreak="0">
    <w:nsid w:val="25B00E02"/>
    <w:multiLevelType w:val="hybridMultilevel"/>
    <w:tmpl w:val="220475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262466C5"/>
    <w:multiLevelType w:val="hybridMultilevel"/>
    <w:tmpl w:val="9832501E"/>
    <w:lvl w:ilvl="0" w:tplc="0D30409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26554250"/>
    <w:multiLevelType w:val="hybridMultilevel"/>
    <w:tmpl w:val="9644420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7616566"/>
    <w:multiLevelType w:val="hybridMultilevel"/>
    <w:tmpl w:val="A7FAB9BA"/>
    <w:lvl w:ilvl="0" w:tplc="527CF49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280D38E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9317918"/>
    <w:multiLevelType w:val="hybridMultilevel"/>
    <w:tmpl w:val="64EC2F7E"/>
    <w:lvl w:ilvl="0" w:tplc="4DD2D066">
      <w:numFmt w:val="bullet"/>
      <w:lvlText w:val="-"/>
      <w:lvlJc w:val="left"/>
      <w:pPr>
        <w:ind w:left="63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87" w15:restartNumberingAfterBreak="0">
    <w:nsid w:val="2A636501"/>
    <w:multiLevelType w:val="hybridMultilevel"/>
    <w:tmpl w:val="5D98197C"/>
    <w:lvl w:ilvl="0" w:tplc="0402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8" w15:restartNumberingAfterBreak="0">
    <w:nsid w:val="2BF462EA"/>
    <w:multiLevelType w:val="hybridMultilevel"/>
    <w:tmpl w:val="DAC6663A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1132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2C184B71"/>
    <w:multiLevelType w:val="hybridMultilevel"/>
    <w:tmpl w:val="FB325A2E"/>
    <w:lvl w:ilvl="0" w:tplc="FF7275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2" w15:restartNumberingAfterBreak="0">
    <w:nsid w:val="2C9162F2"/>
    <w:multiLevelType w:val="hybridMultilevel"/>
    <w:tmpl w:val="E75EAC90"/>
    <w:lvl w:ilvl="0" w:tplc="5AF03D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3" w15:restartNumberingAfterBreak="0">
    <w:nsid w:val="2CC95C91"/>
    <w:multiLevelType w:val="hybridMultilevel"/>
    <w:tmpl w:val="106443D6"/>
    <w:lvl w:ilvl="0" w:tplc="FFFFFFFF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4" w15:restartNumberingAfterBreak="0">
    <w:nsid w:val="2D3910AD"/>
    <w:multiLevelType w:val="hybridMultilevel"/>
    <w:tmpl w:val="F59AB698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2DAA1E66"/>
    <w:multiLevelType w:val="hybridMultilevel"/>
    <w:tmpl w:val="989AB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DD2C53"/>
    <w:multiLevelType w:val="singleLevel"/>
    <w:tmpl w:val="93AA8588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7" w15:restartNumberingAfterBreak="0">
    <w:nsid w:val="2F841477"/>
    <w:multiLevelType w:val="hybridMultilevel"/>
    <w:tmpl w:val="C138FEF0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F894636"/>
    <w:multiLevelType w:val="hybridMultilevel"/>
    <w:tmpl w:val="5E7E7CFA"/>
    <w:lvl w:ilvl="0" w:tplc="E2903F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BC8BB32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2" w:tplc="E054916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3" w:tplc="AFD0760C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4" w:tplc="186898A8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5" w:tplc="1182FD4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6" w:tplc="CD4A370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7" w:tplc="5B0EA426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  <w:lvl w:ilvl="8" w:tplc="C14E3E04">
      <w:numFmt w:val="none"/>
      <w:lvlText w:val=""/>
      <w:lvlJc w:val="left"/>
      <w:pPr>
        <w:tabs>
          <w:tab w:val="num" w:pos="364"/>
        </w:tabs>
      </w:pPr>
      <w:rPr>
        <w:rFonts w:cs="Times New Roman"/>
      </w:rPr>
    </w:lvl>
  </w:abstractNum>
  <w:abstractNum w:abstractNumId="99" w15:restartNumberingAfterBreak="0">
    <w:nsid w:val="2FF63D29"/>
    <w:multiLevelType w:val="hybridMultilevel"/>
    <w:tmpl w:val="1AC4291C"/>
    <w:lvl w:ilvl="0" w:tplc="907683E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0" w15:restartNumberingAfterBreak="0">
    <w:nsid w:val="32AA7293"/>
    <w:multiLevelType w:val="singleLevel"/>
    <w:tmpl w:val="702498B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1" w15:restartNumberingAfterBreak="0">
    <w:nsid w:val="33975C15"/>
    <w:multiLevelType w:val="hybridMultilevel"/>
    <w:tmpl w:val="04A6A756"/>
    <w:lvl w:ilvl="0" w:tplc="A558D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33C00C19"/>
    <w:multiLevelType w:val="hybridMultilevel"/>
    <w:tmpl w:val="39B679C4"/>
    <w:lvl w:ilvl="0" w:tplc="0F686C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3" w15:restartNumberingAfterBreak="0">
    <w:nsid w:val="343630E8"/>
    <w:multiLevelType w:val="hybridMultilevel"/>
    <w:tmpl w:val="034CB4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45B4A5F"/>
    <w:multiLevelType w:val="singleLevel"/>
    <w:tmpl w:val="C59EEB4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5" w15:restartNumberingAfterBreak="0">
    <w:nsid w:val="345D14A8"/>
    <w:multiLevelType w:val="hybridMultilevel"/>
    <w:tmpl w:val="6C4C1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49D2D0B"/>
    <w:multiLevelType w:val="multilevel"/>
    <w:tmpl w:val="87E291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07" w15:restartNumberingAfterBreak="0">
    <w:nsid w:val="34C82A2F"/>
    <w:multiLevelType w:val="hybridMultilevel"/>
    <w:tmpl w:val="2ABA6C1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8" w15:restartNumberingAfterBreak="0">
    <w:nsid w:val="34E876EC"/>
    <w:multiLevelType w:val="hybridMultilevel"/>
    <w:tmpl w:val="D96A5248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4F141D7"/>
    <w:multiLevelType w:val="hybridMultilevel"/>
    <w:tmpl w:val="E8AA7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350A0F89"/>
    <w:multiLevelType w:val="hybridMultilevel"/>
    <w:tmpl w:val="5C6C336C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1" w15:restartNumberingAfterBreak="0">
    <w:nsid w:val="363A7C19"/>
    <w:multiLevelType w:val="hybridMultilevel"/>
    <w:tmpl w:val="57FCE94A"/>
    <w:lvl w:ilvl="0" w:tplc="D2581AD8">
      <w:start w:val="16"/>
      <w:numFmt w:val="bullet"/>
      <w:lvlText w:val="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75C7B10"/>
    <w:multiLevelType w:val="hybridMultilevel"/>
    <w:tmpl w:val="EFE010A2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3" w15:restartNumberingAfterBreak="0">
    <w:nsid w:val="383A54B2"/>
    <w:multiLevelType w:val="hybridMultilevel"/>
    <w:tmpl w:val="772C5136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39B80501"/>
    <w:multiLevelType w:val="hybridMultilevel"/>
    <w:tmpl w:val="4C8E75FA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A8E0858"/>
    <w:multiLevelType w:val="hybridMultilevel"/>
    <w:tmpl w:val="93D253A6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3AC671A9"/>
    <w:multiLevelType w:val="hybridMultilevel"/>
    <w:tmpl w:val="7AACBC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AC71190"/>
    <w:multiLevelType w:val="hybridMultilevel"/>
    <w:tmpl w:val="B7B66ADE"/>
    <w:lvl w:ilvl="0" w:tplc="A028A8D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8" w15:restartNumberingAfterBreak="0">
    <w:nsid w:val="3AE65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3B6A1A94"/>
    <w:multiLevelType w:val="hybridMultilevel"/>
    <w:tmpl w:val="8F7E5BB6"/>
    <w:lvl w:ilvl="0" w:tplc="F3B28DB2">
      <w:start w:val="3"/>
      <w:numFmt w:val="bullet"/>
      <w:lvlText w:val=""/>
      <w:lvlJc w:val="left"/>
      <w:pPr>
        <w:ind w:left="638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20" w15:restartNumberingAfterBreak="0">
    <w:nsid w:val="3BAF5F0D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1" w15:restartNumberingAfterBreak="0">
    <w:nsid w:val="3BF6194E"/>
    <w:multiLevelType w:val="hybridMultilevel"/>
    <w:tmpl w:val="CDDE43D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3C3909BD"/>
    <w:multiLevelType w:val="hybridMultilevel"/>
    <w:tmpl w:val="9E2A438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3" w15:restartNumberingAfterBreak="0">
    <w:nsid w:val="3C6C3A4C"/>
    <w:multiLevelType w:val="hybridMultilevel"/>
    <w:tmpl w:val="CC94F9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D2D1A55"/>
    <w:multiLevelType w:val="singleLevel"/>
    <w:tmpl w:val="3C1ED5F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5" w15:restartNumberingAfterBreak="0">
    <w:nsid w:val="3DFF1202"/>
    <w:multiLevelType w:val="hybridMultilevel"/>
    <w:tmpl w:val="2E74A376"/>
    <w:lvl w:ilvl="0" w:tplc="7DE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6" w15:restartNumberingAfterBreak="0">
    <w:nsid w:val="3E2675A8"/>
    <w:multiLevelType w:val="hybridMultilevel"/>
    <w:tmpl w:val="DB24A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E7E2C2A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8" w15:restartNumberingAfterBreak="0">
    <w:nsid w:val="3EEC16B6"/>
    <w:multiLevelType w:val="singleLevel"/>
    <w:tmpl w:val="1694810C"/>
    <w:lvl w:ilvl="0">
      <w:start w:val="4"/>
      <w:numFmt w:val="decimal"/>
      <w:lvlText w:val="(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9" w15:restartNumberingAfterBreak="0">
    <w:nsid w:val="3F821A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0" w15:restartNumberingAfterBreak="0">
    <w:nsid w:val="40704313"/>
    <w:multiLevelType w:val="hybridMultilevel"/>
    <w:tmpl w:val="DA1C21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40E259AC"/>
    <w:multiLevelType w:val="hybridMultilevel"/>
    <w:tmpl w:val="40102B9E"/>
    <w:lvl w:ilvl="0" w:tplc="0F6ACD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2" w15:restartNumberingAfterBreak="0">
    <w:nsid w:val="41046EEF"/>
    <w:multiLevelType w:val="hybridMultilevel"/>
    <w:tmpl w:val="B5922C5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4286519C"/>
    <w:multiLevelType w:val="hybridMultilevel"/>
    <w:tmpl w:val="355C5882"/>
    <w:lvl w:ilvl="0" w:tplc="E5B279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Arial Narrow" w:hAnsi="Arial Narrow"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34" w15:restartNumberingAfterBreak="0">
    <w:nsid w:val="42B3099B"/>
    <w:multiLevelType w:val="singleLevel"/>
    <w:tmpl w:val="5D5610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abstractNum w:abstractNumId="135" w15:restartNumberingAfterBreak="0">
    <w:nsid w:val="43EF7BD9"/>
    <w:multiLevelType w:val="hybridMultilevel"/>
    <w:tmpl w:val="2592C4D4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6" w15:restartNumberingAfterBreak="0">
    <w:nsid w:val="440A6F4D"/>
    <w:multiLevelType w:val="hybridMultilevel"/>
    <w:tmpl w:val="2EF60A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8E2B4A"/>
    <w:multiLevelType w:val="hybridMultilevel"/>
    <w:tmpl w:val="8944A0A2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44BB743F"/>
    <w:multiLevelType w:val="hybridMultilevel"/>
    <w:tmpl w:val="CE3EBF80"/>
    <w:lvl w:ilvl="0" w:tplc="4C6C2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68D646E"/>
    <w:multiLevelType w:val="hybridMultilevel"/>
    <w:tmpl w:val="14D6D8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690562F"/>
    <w:multiLevelType w:val="multilevel"/>
    <w:tmpl w:val="A4C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1" w15:restartNumberingAfterBreak="0">
    <w:nsid w:val="470D7D52"/>
    <w:multiLevelType w:val="hybridMultilevel"/>
    <w:tmpl w:val="0E5C3B90"/>
    <w:lvl w:ilvl="0" w:tplc="AAD8C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7677EC0"/>
    <w:multiLevelType w:val="hybridMultilevel"/>
    <w:tmpl w:val="D8222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D56BC1"/>
    <w:multiLevelType w:val="hybridMultilevel"/>
    <w:tmpl w:val="CBBEBA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DD24CF"/>
    <w:multiLevelType w:val="hybridMultilevel"/>
    <w:tmpl w:val="C606652E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5" w15:restartNumberingAfterBreak="0">
    <w:nsid w:val="49FD2F71"/>
    <w:multiLevelType w:val="hybridMultilevel"/>
    <w:tmpl w:val="8228D9F0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4A0F5A90"/>
    <w:multiLevelType w:val="hybridMultilevel"/>
    <w:tmpl w:val="017652C2"/>
    <w:lvl w:ilvl="0" w:tplc="35BC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8E03AF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7" w15:restartNumberingAfterBreak="0">
    <w:nsid w:val="4BCE58A0"/>
    <w:multiLevelType w:val="hybridMultilevel"/>
    <w:tmpl w:val="075A44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8" w15:restartNumberingAfterBreak="0">
    <w:nsid w:val="4BD45781"/>
    <w:multiLevelType w:val="hybridMultilevel"/>
    <w:tmpl w:val="770EE020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BD85784"/>
    <w:multiLevelType w:val="singleLevel"/>
    <w:tmpl w:val="FC9C78D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50" w15:restartNumberingAfterBreak="0">
    <w:nsid w:val="4C2279A4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1" w15:restartNumberingAfterBreak="0">
    <w:nsid w:val="4C3F4CB9"/>
    <w:multiLevelType w:val="hybridMultilevel"/>
    <w:tmpl w:val="356CE3B4"/>
    <w:lvl w:ilvl="0" w:tplc="7FC429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C6179C0"/>
    <w:multiLevelType w:val="singleLevel"/>
    <w:tmpl w:val="243A2228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3" w15:restartNumberingAfterBreak="0">
    <w:nsid w:val="4CE538A1"/>
    <w:multiLevelType w:val="hybridMultilevel"/>
    <w:tmpl w:val="D82A7A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4D4D4880"/>
    <w:multiLevelType w:val="hybridMultilevel"/>
    <w:tmpl w:val="9D3ED172"/>
    <w:lvl w:ilvl="0" w:tplc="05D64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5" w15:restartNumberingAfterBreak="0">
    <w:nsid w:val="4DE76436"/>
    <w:multiLevelType w:val="hybridMultilevel"/>
    <w:tmpl w:val="20748D70"/>
    <w:lvl w:ilvl="0" w:tplc="6400E190">
      <w:start w:val="1"/>
      <w:numFmt w:val="decimal"/>
      <w:lvlText w:val="%1."/>
      <w:lvlJc w:val="left"/>
      <w:pPr>
        <w:ind w:left="1305" w:hanging="825"/>
      </w:pPr>
      <w:rPr>
        <w:rFonts w:cs="Times New Roman"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6" w15:restartNumberingAfterBreak="0">
    <w:nsid w:val="4F4D0B55"/>
    <w:multiLevelType w:val="hybridMultilevel"/>
    <w:tmpl w:val="9E5CA72A"/>
    <w:lvl w:ilvl="0" w:tplc="A3F8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7" w15:restartNumberingAfterBreak="0">
    <w:nsid w:val="4FB5184F"/>
    <w:multiLevelType w:val="hybridMultilevel"/>
    <w:tmpl w:val="95CA017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8" w15:restartNumberingAfterBreak="0">
    <w:nsid w:val="4FF4048D"/>
    <w:multiLevelType w:val="singleLevel"/>
    <w:tmpl w:val="8376D0C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5092448F"/>
    <w:multiLevelType w:val="singleLevel"/>
    <w:tmpl w:val="B320492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0" w15:restartNumberingAfterBreak="0">
    <w:nsid w:val="50995227"/>
    <w:multiLevelType w:val="hybridMultilevel"/>
    <w:tmpl w:val="154E9330"/>
    <w:lvl w:ilvl="0" w:tplc="E22A170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1" w15:restartNumberingAfterBreak="0">
    <w:nsid w:val="50AC1AC6"/>
    <w:multiLevelType w:val="hybridMultilevel"/>
    <w:tmpl w:val="679422CA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2" w15:restartNumberingAfterBreak="0">
    <w:nsid w:val="512711B0"/>
    <w:multiLevelType w:val="hybridMultilevel"/>
    <w:tmpl w:val="9DAA21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19C09DF"/>
    <w:multiLevelType w:val="hybridMultilevel"/>
    <w:tmpl w:val="D7101E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20B42F0"/>
    <w:multiLevelType w:val="singleLevel"/>
    <w:tmpl w:val="8778A256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5" w15:restartNumberingAfterBreak="0">
    <w:nsid w:val="5394255D"/>
    <w:multiLevelType w:val="singleLevel"/>
    <w:tmpl w:val="1C1255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6" w15:restartNumberingAfterBreak="0">
    <w:nsid w:val="53B34C55"/>
    <w:multiLevelType w:val="singleLevel"/>
    <w:tmpl w:val="16421F6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67" w15:restartNumberingAfterBreak="0">
    <w:nsid w:val="54311F07"/>
    <w:multiLevelType w:val="hybridMultilevel"/>
    <w:tmpl w:val="25B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4F034D1"/>
    <w:multiLevelType w:val="hybridMultilevel"/>
    <w:tmpl w:val="E18C38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5574585"/>
    <w:multiLevelType w:val="hybridMultilevel"/>
    <w:tmpl w:val="0AEA31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0" w15:restartNumberingAfterBreak="0">
    <w:nsid w:val="55864F75"/>
    <w:multiLevelType w:val="hybridMultilevel"/>
    <w:tmpl w:val="08145426"/>
    <w:lvl w:ilvl="0" w:tplc="EB663B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1" w15:restartNumberingAfterBreak="0">
    <w:nsid w:val="56095AFD"/>
    <w:multiLevelType w:val="hybridMultilevel"/>
    <w:tmpl w:val="C936A6D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2" w15:restartNumberingAfterBreak="0">
    <w:nsid w:val="56E13B38"/>
    <w:multiLevelType w:val="hybridMultilevel"/>
    <w:tmpl w:val="0CFED3A6"/>
    <w:lvl w:ilvl="0" w:tplc="6D0A7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3" w15:restartNumberingAfterBreak="0">
    <w:nsid w:val="575D47D5"/>
    <w:multiLevelType w:val="hybridMultilevel"/>
    <w:tmpl w:val="89FAE4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576345E3"/>
    <w:multiLevelType w:val="hybridMultilevel"/>
    <w:tmpl w:val="B50631E0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5" w15:restartNumberingAfterBreak="0">
    <w:nsid w:val="58BC7659"/>
    <w:multiLevelType w:val="singleLevel"/>
    <w:tmpl w:val="03D68160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6" w15:restartNumberingAfterBreak="0">
    <w:nsid w:val="59736907"/>
    <w:multiLevelType w:val="singleLevel"/>
    <w:tmpl w:val="10E45C3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7" w15:restartNumberingAfterBreak="0">
    <w:nsid w:val="599456F7"/>
    <w:multiLevelType w:val="singleLevel"/>
    <w:tmpl w:val="1BFAB294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cs="Times New Roman" w:hint="default"/>
      </w:rPr>
    </w:lvl>
  </w:abstractNum>
  <w:abstractNum w:abstractNumId="178" w15:restartNumberingAfterBreak="0">
    <w:nsid w:val="59A26CBB"/>
    <w:multiLevelType w:val="multilevel"/>
    <w:tmpl w:val="AAA4028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ascii="Arial Narrow" w:hAnsi="Arial Narrow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55"/>
        </w:tabs>
        <w:ind w:left="50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abstractNum w:abstractNumId="179" w15:restartNumberingAfterBreak="0">
    <w:nsid w:val="5AD60B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0" w15:restartNumberingAfterBreak="0">
    <w:nsid w:val="5B7F5D4F"/>
    <w:multiLevelType w:val="hybridMultilevel"/>
    <w:tmpl w:val="9542B39A"/>
    <w:lvl w:ilvl="0" w:tplc="E438D5EE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5B8665AF"/>
    <w:multiLevelType w:val="hybridMultilevel"/>
    <w:tmpl w:val="A986F99A"/>
    <w:lvl w:ilvl="0" w:tplc="3AD20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C1E3637"/>
    <w:multiLevelType w:val="hybridMultilevel"/>
    <w:tmpl w:val="0568DBE8"/>
    <w:lvl w:ilvl="0" w:tplc="10746F8A">
      <w:start w:val="1"/>
      <w:numFmt w:val="decimal"/>
      <w:lvlText w:val="%1."/>
      <w:lvlJc w:val="left"/>
      <w:pPr>
        <w:tabs>
          <w:tab w:val="num" w:pos="709"/>
        </w:tabs>
        <w:ind w:left="709" w:hanging="435"/>
      </w:pPr>
      <w:rPr>
        <w:rFonts w:cs="Times New Roman" w:hint="default"/>
      </w:rPr>
    </w:lvl>
    <w:lvl w:ilvl="1" w:tplc="8834C5F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2" w:tplc="78D26CC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3" w:tplc="A510C73C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4" w:tplc="BE04400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5" w:tplc="BE36A3EE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6" w:tplc="90EE9742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7" w:tplc="358CBB26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  <w:lvl w:ilvl="8" w:tplc="57A47EF8">
      <w:numFmt w:val="none"/>
      <w:lvlText w:val=""/>
      <w:lvlJc w:val="left"/>
      <w:pPr>
        <w:tabs>
          <w:tab w:val="num" w:pos="-86"/>
        </w:tabs>
      </w:pPr>
      <w:rPr>
        <w:rFonts w:cs="Times New Roman"/>
      </w:rPr>
    </w:lvl>
  </w:abstractNum>
  <w:abstractNum w:abstractNumId="183" w15:restartNumberingAfterBreak="0">
    <w:nsid w:val="5C3C26A0"/>
    <w:multiLevelType w:val="hybridMultilevel"/>
    <w:tmpl w:val="01EAC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 w15:restartNumberingAfterBreak="0">
    <w:nsid w:val="5CEE556E"/>
    <w:multiLevelType w:val="singleLevel"/>
    <w:tmpl w:val="52DC43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5" w15:restartNumberingAfterBreak="0">
    <w:nsid w:val="5D1258BC"/>
    <w:multiLevelType w:val="hybridMultilevel"/>
    <w:tmpl w:val="53684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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D4F66A4"/>
    <w:multiLevelType w:val="hybridMultilevel"/>
    <w:tmpl w:val="FD74FC6A"/>
    <w:lvl w:ilvl="0" w:tplc="040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7" w15:restartNumberingAfterBreak="0">
    <w:nsid w:val="5DE44215"/>
    <w:multiLevelType w:val="hybridMultilevel"/>
    <w:tmpl w:val="A42EEF70"/>
    <w:lvl w:ilvl="0" w:tplc="CF2EB0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8" w15:restartNumberingAfterBreak="0">
    <w:nsid w:val="5E4A037D"/>
    <w:multiLevelType w:val="hybridMultilevel"/>
    <w:tmpl w:val="E19476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5E622D4B"/>
    <w:multiLevelType w:val="hybridMultilevel"/>
    <w:tmpl w:val="F792546E"/>
    <w:lvl w:ilvl="0" w:tplc="8FFC594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6BC49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A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9AF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DA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96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4EE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022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0622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0" w15:restartNumberingAfterBreak="0">
    <w:nsid w:val="5F0332E3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5F190AFD"/>
    <w:multiLevelType w:val="singleLevel"/>
    <w:tmpl w:val="58344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2" w15:restartNumberingAfterBreak="0">
    <w:nsid w:val="5F9366A6"/>
    <w:multiLevelType w:val="hybridMultilevel"/>
    <w:tmpl w:val="DD6C223A"/>
    <w:lvl w:ilvl="0" w:tplc="FFFFFFFF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193" w15:restartNumberingAfterBreak="0">
    <w:nsid w:val="5FE64140"/>
    <w:multiLevelType w:val="hybridMultilevel"/>
    <w:tmpl w:val="4FAAB5AA"/>
    <w:lvl w:ilvl="0" w:tplc="6FA209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4" w15:restartNumberingAfterBreak="0">
    <w:nsid w:val="60BA0B1C"/>
    <w:multiLevelType w:val="hybridMultilevel"/>
    <w:tmpl w:val="AC003182"/>
    <w:lvl w:ilvl="0" w:tplc="FD1485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5" w15:restartNumberingAfterBreak="0">
    <w:nsid w:val="61AA0DEA"/>
    <w:multiLevelType w:val="hybridMultilevel"/>
    <w:tmpl w:val="95182136"/>
    <w:lvl w:ilvl="0" w:tplc="A0E28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91A562C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2" w:tplc="5034328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 w:tplc="8A4AA16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4" w:tplc="F7725C8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5" w:tplc="833E7A96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6" w:tplc="649C525A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7" w:tplc="D88283C2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8" w:tplc="35766BD4"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6" w15:restartNumberingAfterBreak="0">
    <w:nsid w:val="621D41F7"/>
    <w:multiLevelType w:val="hybridMultilevel"/>
    <w:tmpl w:val="074E91A6"/>
    <w:lvl w:ilvl="0" w:tplc="32F430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05C8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12B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A6C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289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E43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684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E5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484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7" w15:restartNumberingAfterBreak="0">
    <w:nsid w:val="624E0FF5"/>
    <w:multiLevelType w:val="hybridMultilevel"/>
    <w:tmpl w:val="CC7C44F2"/>
    <w:lvl w:ilvl="0" w:tplc="A802E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8" w15:restartNumberingAfterBreak="0">
    <w:nsid w:val="63905069"/>
    <w:multiLevelType w:val="hybridMultilevel"/>
    <w:tmpl w:val="2F30A6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4333405"/>
    <w:multiLevelType w:val="hybridMultilevel"/>
    <w:tmpl w:val="417CBEFA"/>
    <w:lvl w:ilvl="0" w:tplc="350A417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  <w:lvl w:ilvl="1" w:tplc="F0940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C0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1CF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28AF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F0D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4C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E26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20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0" w15:restartNumberingAfterBreak="0">
    <w:nsid w:val="6501273F"/>
    <w:multiLevelType w:val="hybridMultilevel"/>
    <w:tmpl w:val="91FAAD76"/>
    <w:lvl w:ilvl="0" w:tplc="A802E2BA">
      <w:start w:val="1"/>
      <w:numFmt w:val="decimal"/>
      <w:lvlText w:val="%1."/>
      <w:lvlJc w:val="left"/>
      <w:pPr>
        <w:ind w:left="216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1" w15:restartNumberingAfterBreak="0">
    <w:nsid w:val="65232B69"/>
    <w:multiLevelType w:val="singleLevel"/>
    <w:tmpl w:val="51909302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2" w15:restartNumberingAfterBreak="0">
    <w:nsid w:val="65A1196E"/>
    <w:multiLevelType w:val="hybridMultilevel"/>
    <w:tmpl w:val="06AC67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662D0F20"/>
    <w:multiLevelType w:val="hybridMultilevel"/>
    <w:tmpl w:val="00227C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69B0BD5"/>
    <w:multiLevelType w:val="hybridMultilevel"/>
    <w:tmpl w:val="4F10A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E367EC"/>
    <w:multiLevelType w:val="hybridMultilevel"/>
    <w:tmpl w:val="D166C3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9110F3E"/>
    <w:multiLevelType w:val="hybridMultilevel"/>
    <w:tmpl w:val="C27488FC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91B6F9F"/>
    <w:multiLevelType w:val="hybridMultilevel"/>
    <w:tmpl w:val="083A07AE"/>
    <w:lvl w:ilvl="0" w:tplc="0402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  <w:rPr>
        <w:rFonts w:cs="Times New Roman"/>
      </w:rPr>
    </w:lvl>
  </w:abstractNum>
  <w:abstractNum w:abstractNumId="208" w15:restartNumberingAfterBreak="0">
    <w:nsid w:val="699001A4"/>
    <w:multiLevelType w:val="singleLevel"/>
    <w:tmpl w:val="455655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09" w15:restartNumberingAfterBreak="0">
    <w:nsid w:val="69F2495F"/>
    <w:multiLevelType w:val="hybridMultilevel"/>
    <w:tmpl w:val="CA604B46"/>
    <w:lvl w:ilvl="0" w:tplc="1CEC053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10" w15:restartNumberingAfterBreak="0">
    <w:nsid w:val="6C816670"/>
    <w:multiLevelType w:val="hybridMultilevel"/>
    <w:tmpl w:val="65027412"/>
    <w:lvl w:ilvl="0" w:tplc="0402000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1" w15:restartNumberingAfterBreak="0">
    <w:nsid w:val="6E3E218C"/>
    <w:multiLevelType w:val="hybridMultilevel"/>
    <w:tmpl w:val="49FCBBA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2" w15:restartNumberingAfterBreak="0">
    <w:nsid w:val="6ED240D8"/>
    <w:multiLevelType w:val="hybridMultilevel"/>
    <w:tmpl w:val="7EC6E43E"/>
    <w:lvl w:ilvl="0" w:tplc="D04ED2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F2124D0"/>
    <w:multiLevelType w:val="hybridMultilevel"/>
    <w:tmpl w:val="E44A6DC0"/>
    <w:lvl w:ilvl="0" w:tplc="71F64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4" w15:restartNumberingAfterBreak="0">
    <w:nsid w:val="6FC93BFE"/>
    <w:multiLevelType w:val="hybridMultilevel"/>
    <w:tmpl w:val="837E09B0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6FF54C82"/>
    <w:multiLevelType w:val="hybridMultilevel"/>
    <w:tmpl w:val="D304BF24"/>
    <w:lvl w:ilvl="0" w:tplc="66EA8B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6" w15:restartNumberingAfterBreak="0">
    <w:nsid w:val="70704525"/>
    <w:multiLevelType w:val="hybridMultilevel"/>
    <w:tmpl w:val="32425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7079279E"/>
    <w:multiLevelType w:val="hybridMultilevel"/>
    <w:tmpl w:val="F1A87310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18" w15:restartNumberingAfterBreak="0">
    <w:nsid w:val="70930DEB"/>
    <w:multiLevelType w:val="hybridMultilevel"/>
    <w:tmpl w:val="406CF0C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 w15:restartNumberingAfterBreak="0">
    <w:nsid w:val="70A95C8F"/>
    <w:multiLevelType w:val="hybridMultilevel"/>
    <w:tmpl w:val="5964D86C"/>
    <w:lvl w:ilvl="0" w:tplc="7064077A">
      <w:numFmt w:val="bullet"/>
      <w:lvlText w:val=""/>
      <w:lvlJc w:val="left"/>
      <w:pPr>
        <w:ind w:left="360" w:hanging="360"/>
      </w:pPr>
      <w:rPr>
        <w:rFonts w:ascii="Symbol" w:eastAsia="SimSu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1CB4443"/>
    <w:multiLevelType w:val="hybridMultilevel"/>
    <w:tmpl w:val="6532B7D4"/>
    <w:lvl w:ilvl="0" w:tplc="66EA8B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1F2179C"/>
    <w:multiLevelType w:val="hybridMultilevel"/>
    <w:tmpl w:val="3A260D00"/>
    <w:lvl w:ilvl="0" w:tplc="BC84B2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2" w15:restartNumberingAfterBreak="0">
    <w:nsid w:val="73351433"/>
    <w:multiLevelType w:val="hybridMultilevel"/>
    <w:tmpl w:val="3E048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3" w15:restartNumberingAfterBreak="0">
    <w:nsid w:val="73460FF0"/>
    <w:multiLevelType w:val="hybridMultilevel"/>
    <w:tmpl w:val="47FE2936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3722EB8"/>
    <w:multiLevelType w:val="hybridMultilevel"/>
    <w:tmpl w:val="1C449D1C"/>
    <w:lvl w:ilvl="0" w:tplc="0410000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5" w15:restartNumberingAfterBreak="0">
    <w:nsid w:val="739438C3"/>
    <w:multiLevelType w:val="hybridMultilevel"/>
    <w:tmpl w:val="83CE14A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6" w15:restartNumberingAfterBreak="0">
    <w:nsid w:val="73CF24E0"/>
    <w:multiLevelType w:val="hybridMultilevel"/>
    <w:tmpl w:val="DE7847A2"/>
    <w:lvl w:ilvl="0" w:tplc="9DE24D52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 w15:restartNumberingAfterBreak="0">
    <w:nsid w:val="750E7D74"/>
    <w:multiLevelType w:val="hybridMultilevel"/>
    <w:tmpl w:val="3A343C8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 w15:restartNumberingAfterBreak="0">
    <w:nsid w:val="756B6A01"/>
    <w:multiLevelType w:val="hybridMultilevel"/>
    <w:tmpl w:val="EF8C662C"/>
    <w:lvl w:ilvl="0" w:tplc="78E8F53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75D2418E"/>
    <w:multiLevelType w:val="hybridMultilevel"/>
    <w:tmpl w:val="27FAF8AC"/>
    <w:lvl w:ilvl="0" w:tplc="0402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230" w15:restartNumberingAfterBreak="0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76155594"/>
    <w:multiLevelType w:val="hybridMultilevel"/>
    <w:tmpl w:val="AF9EC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 w15:restartNumberingAfterBreak="0">
    <w:nsid w:val="76265457"/>
    <w:multiLevelType w:val="hybridMultilevel"/>
    <w:tmpl w:val="9A9AB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3" w15:restartNumberingAfterBreak="0">
    <w:nsid w:val="76AC73B1"/>
    <w:multiLevelType w:val="hybridMultilevel"/>
    <w:tmpl w:val="4C9C5E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4" w15:restartNumberingAfterBreak="0">
    <w:nsid w:val="7716479E"/>
    <w:multiLevelType w:val="singleLevel"/>
    <w:tmpl w:val="491630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5" w15:restartNumberingAfterBreak="0">
    <w:nsid w:val="77A018BC"/>
    <w:multiLevelType w:val="singleLevel"/>
    <w:tmpl w:val="6F5ED6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36" w15:restartNumberingAfterBreak="0">
    <w:nsid w:val="780704B8"/>
    <w:multiLevelType w:val="hybridMultilevel"/>
    <w:tmpl w:val="6FC09E5A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7" w15:restartNumberingAfterBreak="0">
    <w:nsid w:val="79D9503C"/>
    <w:multiLevelType w:val="hybridMultilevel"/>
    <w:tmpl w:val="8FC28D9E"/>
    <w:lvl w:ilvl="0" w:tplc="F884A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79E64295"/>
    <w:multiLevelType w:val="hybridMultilevel"/>
    <w:tmpl w:val="01C67B2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7AC40611"/>
    <w:multiLevelType w:val="hybridMultilevel"/>
    <w:tmpl w:val="BF00193C"/>
    <w:lvl w:ilvl="0" w:tplc="E1BA5B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 w15:restartNumberingAfterBreak="0">
    <w:nsid w:val="7AE91D48"/>
    <w:multiLevelType w:val="hybridMultilevel"/>
    <w:tmpl w:val="3112085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1" w15:restartNumberingAfterBreak="0">
    <w:nsid w:val="7BD74C28"/>
    <w:multiLevelType w:val="hybridMultilevel"/>
    <w:tmpl w:val="A202CF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67430E"/>
    <w:multiLevelType w:val="hybridMultilevel"/>
    <w:tmpl w:val="239EBCC8"/>
    <w:lvl w:ilvl="0" w:tplc="527CF498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47"/>
        </w:tabs>
        <w:ind w:left="464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07"/>
        </w:tabs>
        <w:ind w:left="680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</w:abstractNum>
  <w:abstractNum w:abstractNumId="243" w15:restartNumberingAfterBreak="0">
    <w:nsid w:val="7DD517B1"/>
    <w:multiLevelType w:val="hybridMultilevel"/>
    <w:tmpl w:val="651C68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4" w15:restartNumberingAfterBreak="0">
    <w:nsid w:val="7E09740D"/>
    <w:multiLevelType w:val="hybridMultilevel"/>
    <w:tmpl w:val="A5762F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E537EE7"/>
    <w:multiLevelType w:val="hybridMultilevel"/>
    <w:tmpl w:val="70DE89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E6D61E4"/>
    <w:multiLevelType w:val="hybridMultilevel"/>
    <w:tmpl w:val="7602B2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3F0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990AF8"/>
    <w:multiLevelType w:val="hybridMultilevel"/>
    <w:tmpl w:val="A7C4A9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BA7DA5"/>
    <w:multiLevelType w:val="singleLevel"/>
    <w:tmpl w:val="688C47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0" w15:restartNumberingAfterBreak="0">
    <w:nsid w:val="7F2A41D8"/>
    <w:multiLevelType w:val="hybridMultilevel"/>
    <w:tmpl w:val="1DC46D38"/>
    <w:lvl w:ilvl="0" w:tplc="65A4CD8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1" w:tplc="22160E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44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B84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06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C89C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A0B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8A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A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1" w15:restartNumberingAfterBreak="0">
    <w:nsid w:val="7F4D0BF5"/>
    <w:multiLevelType w:val="hybridMultilevel"/>
    <w:tmpl w:val="E6CCAF0C"/>
    <w:lvl w:ilvl="0" w:tplc="0402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52" w15:restartNumberingAfterBreak="0">
    <w:nsid w:val="7F647098"/>
    <w:multiLevelType w:val="hybridMultilevel"/>
    <w:tmpl w:val="3CBE8F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845"/>
        </w:tabs>
        <w:ind w:left="1845" w:hanging="405"/>
      </w:pPr>
      <w:rPr>
        <w:rFonts w:cs="Times New Roman" w:hint="default"/>
      </w:rPr>
    </w:lvl>
    <w:lvl w:ilvl="2" w:tplc="FFFFFFFF">
      <w:start w:val="10"/>
      <w:numFmt w:val="decimal"/>
      <w:lvlText w:val="(%3)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5"/>
  </w:num>
  <w:num w:numId="4">
    <w:abstractNumId w:val="89"/>
  </w:num>
  <w:num w:numId="5">
    <w:abstractNumId w:val="129"/>
  </w:num>
  <w:num w:numId="6">
    <w:abstractNumId w:val="90"/>
  </w:num>
  <w:num w:numId="7">
    <w:abstractNumId w:val="179"/>
  </w:num>
  <w:num w:numId="8">
    <w:abstractNumId w:val="52"/>
  </w:num>
  <w:num w:numId="9">
    <w:abstractNumId w:val="50"/>
  </w:num>
  <w:num w:numId="10">
    <w:abstractNumId w:val="56"/>
  </w:num>
  <w:num w:numId="11">
    <w:abstractNumId w:val="118"/>
  </w:num>
  <w:num w:numId="12">
    <w:abstractNumId w:val="76"/>
  </w:num>
  <w:num w:numId="13">
    <w:abstractNumId w:val="31"/>
  </w:num>
  <w:num w:numId="14">
    <w:abstractNumId w:val="149"/>
  </w:num>
  <w:num w:numId="15">
    <w:abstractNumId w:val="149"/>
    <w:lvlOverride w:ilvl="0">
      <w:lvl w:ilvl="0">
        <w:start w:val="5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8"/>
  </w:num>
  <w:num w:numId="17">
    <w:abstractNumId w:val="159"/>
  </w:num>
  <w:num w:numId="18">
    <w:abstractNumId w:val="234"/>
  </w:num>
  <w:num w:numId="19">
    <w:abstractNumId w:val="164"/>
  </w:num>
  <w:num w:numId="20">
    <w:abstractNumId w:val="100"/>
  </w:num>
  <w:num w:numId="21">
    <w:abstractNumId w:val="127"/>
  </w:num>
  <w:num w:numId="22">
    <w:abstractNumId w:val="120"/>
  </w:num>
  <w:num w:numId="23">
    <w:abstractNumId w:val="176"/>
  </w:num>
  <w:num w:numId="24">
    <w:abstractNumId w:val="150"/>
  </w:num>
  <w:num w:numId="25">
    <w:abstractNumId w:val="128"/>
  </w:num>
  <w:num w:numId="26">
    <w:abstractNumId w:val="47"/>
  </w:num>
  <w:num w:numId="27">
    <w:abstractNumId w:val="218"/>
  </w:num>
  <w:num w:numId="28">
    <w:abstractNumId w:val="86"/>
  </w:num>
  <w:num w:numId="29">
    <w:abstractNumId w:val="124"/>
  </w:num>
  <w:num w:numId="30">
    <w:abstractNumId w:val="201"/>
  </w:num>
  <w:num w:numId="3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2">
    <w:abstractNumId w:val="46"/>
  </w:num>
  <w:num w:numId="33">
    <w:abstractNumId w:val="230"/>
  </w:num>
  <w:num w:numId="34">
    <w:abstractNumId w:val="247"/>
  </w:num>
  <w:num w:numId="35">
    <w:abstractNumId w:val="57"/>
  </w:num>
  <w:num w:numId="36">
    <w:abstractNumId w:val="58"/>
  </w:num>
  <w:num w:numId="37">
    <w:abstractNumId w:val="53"/>
  </w:num>
  <w:num w:numId="38">
    <w:abstractNumId w:val="140"/>
    <w:lvlOverride w:ilvl="0">
      <w:startOverride w:val="5"/>
    </w:lvlOverride>
  </w:num>
  <w:num w:numId="39">
    <w:abstractNumId w:val="28"/>
  </w:num>
  <w:num w:numId="40">
    <w:abstractNumId w:val="188"/>
  </w:num>
  <w:num w:numId="41">
    <w:abstractNumId w:val="219"/>
  </w:num>
  <w:num w:numId="42">
    <w:abstractNumId w:val="114"/>
  </w:num>
  <w:num w:numId="43">
    <w:abstractNumId w:val="227"/>
  </w:num>
  <w:num w:numId="44">
    <w:abstractNumId w:val="206"/>
  </w:num>
  <w:num w:numId="45">
    <w:abstractNumId w:val="233"/>
  </w:num>
  <w:num w:numId="46">
    <w:abstractNumId w:val="162"/>
  </w:num>
  <w:num w:numId="47">
    <w:abstractNumId w:val="137"/>
  </w:num>
  <w:num w:numId="48">
    <w:abstractNumId w:val="223"/>
  </w:num>
  <w:num w:numId="49">
    <w:abstractNumId w:val="239"/>
  </w:num>
  <w:num w:numId="50">
    <w:abstractNumId w:val="132"/>
  </w:num>
  <w:num w:numId="51">
    <w:abstractNumId w:val="121"/>
  </w:num>
  <w:num w:numId="52">
    <w:abstractNumId w:val="97"/>
  </w:num>
  <w:num w:numId="53">
    <w:abstractNumId w:val="94"/>
  </w:num>
  <w:num w:numId="54">
    <w:abstractNumId w:val="200"/>
  </w:num>
  <w:num w:numId="55">
    <w:abstractNumId w:val="197"/>
  </w:num>
  <w:num w:numId="56">
    <w:abstractNumId w:val="155"/>
  </w:num>
  <w:num w:numId="57">
    <w:abstractNumId w:val="252"/>
  </w:num>
  <w:num w:numId="58">
    <w:abstractNumId w:val="70"/>
  </w:num>
  <w:num w:numId="59">
    <w:abstractNumId w:val="226"/>
  </w:num>
  <w:num w:numId="60">
    <w:abstractNumId w:val="113"/>
  </w:num>
  <w:num w:numId="61">
    <w:abstractNumId w:val="108"/>
  </w:num>
  <w:num w:numId="62">
    <w:abstractNumId w:val="54"/>
  </w:num>
  <w:num w:numId="63">
    <w:abstractNumId w:val="244"/>
  </w:num>
  <w:num w:numId="64">
    <w:abstractNumId w:val="38"/>
  </w:num>
  <w:num w:numId="65">
    <w:abstractNumId w:val="103"/>
  </w:num>
  <w:num w:numId="66">
    <w:abstractNumId w:val="185"/>
  </w:num>
  <w:num w:numId="67">
    <w:abstractNumId w:val="142"/>
  </w:num>
  <w:num w:numId="68">
    <w:abstractNumId w:val="245"/>
  </w:num>
  <w:num w:numId="69">
    <w:abstractNumId w:val="123"/>
  </w:num>
  <w:num w:numId="70">
    <w:abstractNumId w:val="136"/>
  </w:num>
  <w:num w:numId="71">
    <w:abstractNumId w:val="75"/>
  </w:num>
  <w:num w:numId="72">
    <w:abstractNumId w:val="248"/>
  </w:num>
  <w:num w:numId="73">
    <w:abstractNumId w:val="111"/>
  </w:num>
  <w:num w:numId="74">
    <w:abstractNumId w:val="55"/>
  </w:num>
  <w:num w:numId="7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6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7">
    <w:abstractNumId w:val="175"/>
  </w:num>
  <w:num w:numId="78">
    <w:abstractNumId w:val="184"/>
  </w:num>
  <w:num w:numId="79">
    <w:abstractNumId w:val="177"/>
  </w:num>
  <w:num w:numId="80">
    <w:abstractNumId w:val="79"/>
  </w:num>
  <w:num w:numId="81">
    <w:abstractNumId w:val="74"/>
  </w:num>
  <w:num w:numId="82">
    <w:abstractNumId w:val="49"/>
  </w:num>
  <w:num w:numId="83">
    <w:abstractNumId w:val="71"/>
  </w:num>
  <w:num w:numId="84">
    <w:abstractNumId w:val="207"/>
  </w:num>
  <w:num w:numId="85">
    <w:abstractNumId w:val="192"/>
  </w:num>
  <w:num w:numId="86">
    <w:abstractNumId w:val="166"/>
  </w:num>
  <w:num w:numId="87">
    <w:abstractNumId w:val="96"/>
  </w:num>
  <w:num w:numId="88">
    <w:abstractNumId w:val="26"/>
  </w:num>
  <w:num w:numId="89">
    <w:abstractNumId w:val="182"/>
  </w:num>
  <w:num w:numId="90">
    <w:abstractNumId w:val="160"/>
  </w:num>
  <w:num w:numId="91">
    <w:abstractNumId w:val="195"/>
  </w:num>
  <w:num w:numId="92">
    <w:abstractNumId w:val="35"/>
  </w:num>
  <w:num w:numId="93">
    <w:abstractNumId w:val="172"/>
  </w:num>
  <w:num w:numId="94">
    <w:abstractNumId w:val="146"/>
  </w:num>
  <w:num w:numId="95">
    <w:abstractNumId w:val="208"/>
  </w:num>
  <w:num w:numId="96">
    <w:abstractNumId w:val="221"/>
  </w:num>
  <w:num w:numId="97">
    <w:abstractNumId w:val="134"/>
  </w:num>
  <w:num w:numId="98">
    <w:abstractNumId w:val="36"/>
  </w:num>
  <w:num w:numId="99">
    <w:abstractNumId w:val="165"/>
  </w:num>
  <w:num w:numId="100">
    <w:abstractNumId w:val="191"/>
  </w:num>
  <w:num w:numId="101">
    <w:abstractNumId w:val="249"/>
  </w:num>
  <w:num w:numId="102">
    <w:abstractNumId w:val="237"/>
  </w:num>
  <w:num w:numId="103">
    <w:abstractNumId w:val="93"/>
  </w:num>
  <w:num w:numId="104">
    <w:abstractNumId w:val="3"/>
  </w:num>
  <w:num w:numId="105">
    <w:abstractNumId w:val="22"/>
  </w:num>
  <w:num w:numId="106">
    <w:abstractNumId w:val="23"/>
  </w:num>
  <w:num w:numId="107">
    <w:abstractNumId w:val="199"/>
  </w:num>
  <w:num w:numId="108">
    <w:abstractNumId w:val="87"/>
  </w:num>
  <w:num w:numId="109">
    <w:abstractNumId w:val="189"/>
  </w:num>
  <w:num w:numId="110">
    <w:abstractNumId w:val="242"/>
  </w:num>
  <w:num w:numId="111">
    <w:abstractNumId w:val="59"/>
  </w:num>
  <w:num w:numId="112">
    <w:abstractNumId w:val="196"/>
  </w:num>
  <w:num w:numId="113">
    <w:abstractNumId w:val="250"/>
  </w:num>
  <w:num w:numId="114">
    <w:abstractNumId w:val="98"/>
  </w:num>
  <w:num w:numId="115">
    <w:abstractNumId w:val="84"/>
  </w:num>
  <w:num w:numId="116">
    <w:abstractNumId w:val="21"/>
  </w:num>
  <w:num w:numId="117">
    <w:abstractNumId w:val="41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8"/>
  </w:num>
  <w:num w:numId="123">
    <w:abstractNumId w:val="9"/>
  </w:num>
  <w:num w:numId="124">
    <w:abstractNumId w:val="10"/>
  </w:num>
  <w:num w:numId="125">
    <w:abstractNumId w:val="11"/>
  </w:num>
  <w:num w:numId="126">
    <w:abstractNumId w:val="12"/>
  </w:num>
  <w:num w:numId="127">
    <w:abstractNumId w:val="13"/>
  </w:num>
  <w:num w:numId="128">
    <w:abstractNumId w:val="14"/>
  </w:num>
  <w:num w:numId="129">
    <w:abstractNumId w:val="15"/>
  </w:num>
  <w:num w:numId="130">
    <w:abstractNumId w:val="16"/>
  </w:num>
  <w:num w:numId="131">
    <w:abstractNumId w:val="17"/>
  </w:num>
  <w:num w:numId="132">
    <w:abstractNumId w:val="18"/>
  </w:num>
  <w:num w:numId="133">
    <w:abstractNumId w:val="19"/>
  </w:num>
  <w:num w:numId="134">
    <w:abstractNumId w:val="20"/>
  </w:num>
  <w:num w:numId="135">
    <w:abstractNumId w:val="232"/>
  </w:num>
  <w:num w:numId="136">
    <w:abstractNumId w:val="216"/>
  </w:num>
  <w:num w:numId="137">
    <w:abstractNumId w:val="153"/>
  </w:num>
  <w:num w:numId="138">
    <w:abstractNumId w:val="243"/>
  </w:num>
  <w:num w:numId="139">
    <w:abstractNumId w:val="2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7"/>
  </w:num>
  <w:num w:numId="144">
    <w:abstractNumId w:val="202"/>
  </w:num>
  <w:num w:numId="145">
    <w:abstractNumId w:val="109"/>
  </w:num>
  <w:num w:numId="146">
    <w:abstractNumId w:val="81"/>
  </w:num>
  <w:num w:numId="147">
    <w:abstractNumId w:val="220"/>
  </w:num>
  <w:num w:numId="148">
    <w:abstractNumId w:val="144"/>
  </w:num>
  <w:num w:numId="149">
    <w:abstractNumId w:val="122"/>
  </w:num>
  <w:num w:numId="150">
    <w:abstractNumId w:val="64"/>
  </w:num>
  <w:num w:numId="151">
    <w:abstractNumId w:val="91"/>
  </w:num>
  <w:num w:numId="152">
    <w:abstractNumId w:val="92"/>
  </w:num>
  <w:num w:numId="153">
    <w:abstractNumId w:val="194"/>
  </w:num>
  <w:num w:numId="154">
    <w:abstractNumId w:val="102"/>
  </w:num>
  <w:num w:numId="155">
    <w:abstractNumId w:val="61"/>
  </w:num>
  <w:num w:numId="156">
    <w:abstractNumId w:val="235"/>
  </w:num>
  <w:num w:numId="157">
    <w:abstractNumId w:val="116"/>
  </w:num>
  <w:num w:numId="158">
    <w:abstractNumId w:val="68"/>
  </w:num>
  <w:num w:numId="159">
    <w:abstractNumId w:val="67"/>
  </w:num>
  <w:num w:numId="160">
    <w:abstractNumId w:val="228"/>
  </w:num>
  <w:num w:numId="161">
    <w:abstractNumId w:val="44"/>
  </w:num>
  <w:num w:numId="162">
    <w:abstractNumId w:val="30"/>
  </w:num>
  <w:num w:numId="163">
    <w:abstractNumId w:val="214"/>
  </w:num>
  <w:num w:numId="164">
    <w:abstractNumId w:val="72"/>
  </w:num>
  <w:num w:numId="165">
    <w:abstractNumId w:val="73"/>
  </w:num>
  <w:num w:numId="166">
    <w:abstractNumId w:val="27"/>
  </w:num>
  <w:num w:numId="167">
    <w:abstractNumId w:val="24"/>
  </w:num>
  <w:num w:numId="168">
    <w:abstractNumId w:val="152"/>
  </w:num>
  <w:num w:numId="169">
    <w:abstractNumId w:val="161"/>
  </w:num>
  <w:num w:numId="17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17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2">
    <w:abstractNumId w:val="104"/>
  </w:num>
  <w:num w:numId="17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174">
    <w:abstractNumId w:val="117"/>
  </w:num>
  <w:num w:numId="175">
    <w:abstractNumId w:val="32"/>
  </w:num>
  <w:num w:numId="176">
    <w:abstractNumId w:val="229"/>
  </w:num>
  <w:num w:numId="177">
    <w:abstractNumId w:val="181"/>
  </w:num>
  <w:num w:numId="178">
    <w:abstractNumId w:val="163"/>
  </w:num>
  <w:num w:numId="179">
    <w:abstractNumId w:val="130"/>
  </w:num>
  <w:num w:numId="180">
    <w:abstractNumId w:val="115"/>
  </w:num>
  <w:num w:numId="181">
    <w:abstractNumId w:val="138"/>
  </w:num>
  <w:num w:numId="182">
    <w:abstractNumId w:val="82"/>
  </w:num>
  <w:num w:numId="183">
    <w:abstractNumId w:val="231"/>
  </w:num>
  <w:num w:numId="184">
    <w:abstractNumId w:val="217"/>
  </w:num>
  <w:num w:numId="185">
    <w:abstractNumId w:val="203"/>
  </w:num>
  <w:num w:numId="186">
    <w:abstractNumId w:val="190"/>
  </w:num>
  <w:num w:numId="187">
    <w:abstractNumId w:val="240"/>
  </w:num>
  <w:num w:numId="188">
    <w:abstractNumId w:val="85"/>
  </w:num>
  <w:num w:numId="189">
    <w:abstractNumId w:val="126"/>
  </w:num>
  <w:num w:numId="190">
    <w:abstractNumId w:val="198"/>
  </w:num>
  <w:num w:numId="191">
    <w:abstractNumId w:val="169"/>
  </w:num>
  <w:num w:numId="192">
    <w:abstractNumId w:val="110"/>
  </w:num>
  <w:num w:numId="193">
    <w:abstractNumId w:val="69"/>
  </w:num>
  <w:num w:numId="194">
    <w:abstractNumId w:val="143"/>
  </w:num>
  <w:num w:numId="195">
    <w:abstractNumId w:val="107"/>
  </w:num>
  <w:num w:numId="196">
    <w:abstractNumId w:val="186"/>
  </w:num>
  <w:num w:numId="197">
    <w:abstractNumId w:val="37"/>
  </w:num>
  <w:num w:numId="198">
    <w:abstractNumId w:val="34"/>
  </w:num>
  <w:num w:numId="199">
    <w:abstractNumId w:val="80"/>
  </w:num>
  <w:num w:numId="200">
    <w:abstractNumId w:val="65"/>
  </w:num>
  <w:num w:numId="201">
    <w:abstractNumId w:val="135"/>
  </w:num>
  <w:num w:numId="202">
    <w:abstractNumId w:val="141"/>
  </w:num>
  <w:num w:numId="203">
    <w:abstractNumId w:val="131"/>
  </w:num>
  <w:num w:numId="204">
    <w:abstractNumId w:val="101"/>
  </w:num>
  <w:num w:numId="205">
    <w:abstractNumId w:val="154"/>
  </w:num>
  <w:num w:numId="206">
    <w:abstractNumId w:val="187"/>
  </w:num>
  <w:num w:numId="207">
    <w:abstractNumId w:val="78"/>
  </w:num>
  <w:num w:numId="208">
    <w:abstractNumId w:val="62"/>
  </w:num>
  <w:num w:numId="209">
    <w:abstractNumId w:val="145"/>
  </w:num>
  <w:num w:numId="210">
    <w:abstractNumId w:val="167"/>
  </w:num>
  <w:num w:numId="211">
    <w:abstractNumId w:val="183"/>
  </w:num>
  <w:num w:numId="212">
    <w:abstractNumId w:val="105"/>
  </w:num>
  <w:num w:numId="213">
    <w:abstractNumId w:val="60"/>
  </w:num>
  <w:num w:numId="214">
    <w:abstractNumId w:val="25"/>
  </w:num>
  <w:num w:numId="215">
    <w:abstractNumId w:val="157"/>
  </w:num>
  <w:num w:numId="216">
    <w:abstractNumId w:val="222"/>
  </w:num>
  <w:num w:numId="217">
    <w:abstractNumId w:val="147"/>
  </w:num>
  <w:num w:numId="218">
    <w:abstractNumId w:val="225"/>
  </w:num>
  <w:num w:numId="219">
    <w:abstractNumId w:val="171"/>
  </w:num>
  <w:num w:numId="220">
    <w:abstractNumId w:val="156"/>
  </w:num>
  <w:num w:numId="221">
    <w:abstractNumId w:val="178"/>
  </w:num>
  <w:num w:numId="222">
    <w:abstractNumId w:val="40"/>
  </w:num>
  <w:num w:numId="223">
    <w:abstractNumId w:val="133"/>
  </w:num>
  <w:num w:numId="224">
    <w:abstractNumId w:val="193"/>
  </w:num>
  <w:num w:numId="225">
    <w:abstractNumId w:val="236"/>
  </w:num>
  <w:num w:numId="226">
    <w:abstractNumId w:val="241"/>
  </w:num>
  <w:num w:numId="227">
    <w:abstractNumId w:val="148"/>
  </w:num>
  <w:num w:numId="228">
    <w:abstractNumId w:val="170"/>
  </w:num>
  <w:num w:numId="229">
    <w:abstractNumId w:val="215"/>
  </w:num>
  <w:num w:numId="230">
    <w:abstractNumId w:val="95"/>
  </w:num>
  <w:num w:numId="231">
    <w:abstractNumId w:val="213"/>
  </w:num>
  <w:num w:numId="232">
    <w:abstractNumId w:val="173"/>
  </w:num>
  <w:num w:numId="233">
    <w:abstractNumId w:val="209"/>
  </w:num>
  <w:num w:numId="234">
    <w:abstractNumId w:val="48"/>
  </w:num>
  <w:num w:numId="235">
    <w:abstractNumId w:val="2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9"/>
  </w:num>
  <w:num w:numId="238">
    <w:abstractNumId w:val="151"/>
  </w:num>
  <w:num w:numId="239">
    <w:abstractNumId w:val="168"/>
  </w:num>
  <w:num w:numId="240">
    <w:abstractNumId w:val="42"/>
  </w:num>
  <w:num w:numId="241">
    <w:abstractNumId w:val="83"/>
  </w:num>
  <w:num w:numId="242">
    <w:abstractNumId w:val="39"/>
  </w:num>
  <w:num w:numId="243">
    <w:abstractNumId w:val="205"/>
  </w:num>
  <w:num w:numId="244">
    <w:abstractNumId w:val="29"/>
  </w:num>
  <w:num w:numId="245">
    <w:abstractNumId w:val="112"/>
  </w:num>
  <w:num w:numId="246">
    <w:abstractNumId w:val="125"/>
  </w:num>
  <w:num w:numId="247">
    <w:abstractNumId w:val="99"/>
  </w:num>
  <w:num w:numId="248">
    <w:abstractNumId w:val="251"/>
  </w:num>
  <w:num w:numId="249">
    <w:abstractNumId w:val="43"/>
  </w:num>
  <w:num w:numId="250">
    <w:abstractNumId w:val="246"/>
  </w:num>
  <w:num w:numId="251">
    <w:abstractNumId w:val="63"/>
  </w:num>
  <w:num w:numId="252">
    <w:abstractNumId w:val="33"/>
  </w:num>
  <w:num w:numId="253">
    <w:abstractNumId w:val="66"/>
  </w:num>
  <w:num w:numId="254">
    <w:abstractNumId w:val="106"/>
  </w:num>
  <w:num w:numId="255">
    <w:abstractNumId w:val="180"/>
  </w:num>
  <w:num w:numId="256">
    <w:abstractNumId w:val="204"/>
  </w:num>
  <w:num w:numId="257">
    <w:abstractNumId w:val="238"/>
  </w:num>
  <w:num w:numId="258">
    <w:abstractNumId w:val="119"/>
  </w:num>
  <w:num w:numId="259">
    <w:abstractNumId w:val="212"/>
  </w:num>
  <w:numIdMacAtCleanup w:val="2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C"/>
    <w:rsid w:val="00000A9F"/>
    <w:rsid w:val="000313BE"/>
    <w:rsid w:val="00032B93"/>
    <w:rsid w:val="00033794"/>
    <w:rsid w:val="000434A2"/>
    <w:rsid w:val="00044BB2"/>
    <w:rsid w:val="0004538E"/>
    <w:rsid w:val="000462D0"/>
    <w:rsid w:val="00055A4D"/>
    <w:rsid w:val="00057E74"/>
    <w:rsid w:val="000637CD"/>
    <w:rsid w:val="00076EC0"/>
    <w:rsid w:val="000814EF"/>
    <w:rsid w:val="000822A6"/>
    <w:rsid w:val="000B63E8"/>
    <w:rsid w:val="000C6F02"/>
    <w:rsid w:val="000C7491"/>
    <w:rsid w:val="000C7C99"/>
    <w:rsid w:val="000D1844"/>
    <w:rsid w:val="000D61C1"/>
    <w:rsid w:val="000E7F76"/>
    <w:rsid w:val="000F76BB"/>
    <w:rsid w:val="00102628"/>
    <w:rsid w:val="00120BCA"/>
    <w:rsid w:val="0013116D"/>
    <w:rsid w:val="00136B19"/>
    <w:rsid w:val="00137C28"/>
    <w:rsid w:val="001403B4"/>
    <w:rsid w:val="00140A7C"/>
    <w:rsid w:val="00143EF2"/>
    <w:rsid w:val="0015043E"/>
    <w:rsid w:val="0018437C"/>
    <w:rsid w:val="00195DB8"/>
    <w:rsid w:val="001B2780"/>
    <w:rsid w:val="001C14B4"/>
    <w:rsid w:val="001D4099"/>
    <w:rsid w:val="001E023A"/>
    <w:rsid w:val="001F1AFA"/>
    <w:rsid w:val="00213C27"/>
    <w:rsid w:val="0021703A"/>
    <w:rsid w:val="002224D7"/>
    <w:rsid w:val="002265C7"/>
    <w:rsid w:val="00227201"/>
    <w:rsid w:val="00242347"/>
    <w:rsid w:val="00252F58"/>
    <w:rsid w:val="002718D8"/>
    <w:rsid w:val="002723BA"/>
    <w:rsid w:val="00291423"/>
    <w:rsid w:val="00297561"/>
    <w:rsid w:val="002A048E"/>
    <w:rsid w:val="002C3278"/>
    <w:rsid w:val="002C344A"/>
    <w:rsid w:val="002C3DBB"/>
    <w:rsid w:val="002C7EE4"/>
    <w:rsid w:val="002D228E"/>
    <w:rsid w:val="002E65C0"/>
    <w:rsid w:val="003140F6"/>
    <w:rsid w:val="00337AE7"/>
    <w:rsid w:val="00340F0A"/>
    <w:rsid w:val="00344A93"/>
    <w:rsid w:val="00352A9A"/>
    <w:rsid w:val="00356D4C"/>
    <w:rsid w:val="00365B99"/>
    <w:rsid w:val="00371CC3"/>
    <w:rsid w:val="00391FB1"/>
    <w:rsid w:val="003C45E4"/>
    <w:rsid w:val="003E63FD"/>
    <w:rsid w:val="003F4322"/>
    <w:rsid w:val="00415C82"/>
    <w:rsid w:val="00420273"/>
    <w:rsid w:val="00425290"/>
    <w:rsid w:val="00426AD1"/>
    <w:rsid w:val="00432535"/>
    <w:rsid w:val="00437A7D"/>
    <w:rsid w:val="00437E43"/>
    <w:rsid w:val="00462799"/>
    <w:rsid w:val="0047159E"/>
    <w:rsid w:val="00485C02"/>
    <w:rsid w:val="0049013C"/>
    <w:rsid w:val="004905D8"/>
    <w:rsid w:val="004927FA"/>
    <w:rsid w:val="004A5D60"/>
    <w:rsid w:val="004A660F"/>
    <w:rsid w:val="004A7118"/>
    <w:rsid w:val="004B3584"/>
    <w:rsid w:val="004C1A52"/>
    <w:rsid w:val="004C56AF"/>
    <w:rsid w:val="004E1EAA"/>
    <w:rsid w:val="00503166"/>
    <w:rsid w:val="00504D66"/>
    <w:rsid w:val="0051767F"/>
    <w:rsid w:val="00524A17"/>
    <w:rsid w:val="005414EF"/>
    <w:rsid w:val="00546A9A"/>
    <w:rsid w:val="0056253D"/>
    <w:rsid w:val="00571A40"/>
    <w:rsid w:val="00572C5E"/>
    <w:rsid w:val="005804F4"/>
    <w:rsid w:val="005861FD"/>
    <w:rsid w:val="0059116B"/>
    <w:rsid w:val="005B6FF2"/>
    <w:rsid w:val="005C7338"/>
    <w:rsid w:val="005F3413"/>
    <w:rsid w:val="005F4E1F"/>
    <w:rsid w:val="006075F4"/>
    <w:rsid w:val="006138E7"/>
    <w:rsid w:val="00626774"/>
    <w:rsid w:val="00630305"/>
    <w:rsid w:val="00630689"/>
    <w:rsid w:val="00630D4A"/>
    <w:rsid w:val="006368A8"/>
    <w:rsid w:val="006402D8"/>
    <w:rsid w:val="00640C26"/>
    <w:rsid w:val="00655B82"/>
    <w:rsid w:val="00675E3B"/>
    <w:rsid w:val="0067661E"/>
    <w:rsid w:val="00694FC2"/>
    <w:rsid w:val="006A69A7"/>
    <w:rsid w:val="006B5D06"/>
    <w:rsid w:val="006C617E"/>
    <w:rsid w:val="006C70A9"/>
    <w:rsid w:val="006D08AB"/>
    <w:rsid w:val="006D29D2"/>
    <w:rsid w:val="006D62BD"/>
    <w:rsid w:val="006F65E0"/>
    <w:rsid w:val="006F73FE"/>
    <w:rsid w:val="006F7764"/>
    <w:rsid w:val="006F787E"/>
    <w:rsid w:val="0070796C"/>
    <w:rsid w:val="007111D7"/>
    <w:rsid w:val="0071314D"/>
    <w:rsid w:val="007174FB"/>
    <w:rsid w:val="007225B6"/>
    <w:rsid w:val="00727627"/>
    <w:rsid w:val="007309D8"/>
    <w:rsid w:val="00732E5E"/>
    <w:rsid w:val="0074269E"/>
    <w:rsid w:val="0076505F"/>
    <w:rsid w:val="007751DB"/>
    <w:rsid w:val="00786AFA"/>
    <w:rsid w:val="007A03B1"/>
    <w:rsid w:val="007B0DD0"/>
    <w:rsid w:val="007B7377"/>
    <w:rsid w:val="007C3555"/>
    <w:rsid w:val="007E5158"/>
    <w:rsid w:val="007F150C"/>
    <w:rsid w:val="007F18C7"/>
    <w:rsid w:val="007F42EB"/>
    <w:rsid w:val="007F4388"/>
    <w:rsid w:val="007F4545"/>
    <w:rsid w:val="007F5820"/>
    <w:rsid w:val="00803DEF"/>
    <w:rsid w:val="00820C02"/>
    <w:rsid w:val="008210B9"/>
    <w:rsid w:val="00821309"/>
    <w:rsid w:val="0082620E"/>
    <w:rsid w:val="00834ADB"/>
    <w:rsid w:val="0084775B"/>
    <w:rsid w:val="00857F5B"/>
    <w:rsid w:val="0086077F"/>
    <w:rsid w:val="00861A98"/>
    <w:rsid w:val="00867914"/>
    <w:rsid w:val="00870613"/>
    <w:rsid w:val="0087292E"/>
    <w:rsid w:val="00873A73"/>
    <w:rsid w:val="008A007D"/>
    <w:rsid w:val="008A094A"/>
    <w:rsid w:val="008B37E2"/>
    <w:rsid w:val="008B3F42"/>
    <w:rsid w:val="008B69F9"/>
    <w:rsid w:val="008C10D4"/>
    <w:rsid w:val="008D4207"/>
    <w:rsid w:val="008D53DA"/>
    <w:rsid w:val="008F798E"/>
    <w:rsid w:val="00906445"/>
    <w:rsid w:val="0092259F"/>
    <w:rsid w:val="00942CB4"/>
    <w:rsid w:val="00947D64"/>
    <w:rsid w:val="0095126D"/>
    <w:rsid w:val="009635B9"/>
    <w:rsid w:val="00990431"/>
    <w:rsid w:val="009911D8"/>
    <w:rsid w:val="009A2C6F"/>
    <w:rsid w:val="009C520A"/>
    <w:rsid w:val="009C7009"/>
    <w:rsid w:val="009D2F0F"/>
    <w:rsid w:val="009E4522"/>
    <w:rsid w:val="009F2026"/>
    <w:rsid w:val="00A0173D"/>
    <w:rsid w:val="00A13B24"/>
    <w:rsid w:val="00A17E75"/>
    <w:rsid w:val="00A20134"/>
    <w:rsid w:val="00A34C0F"/>
    <w:rsid w:val="00A405F8"/>
    <w:rsid w:val="00A570C7"/>
    <w:rsid w:val="00A62A18"/>
    <w:rsid w:val="00A8077B"/>
    <w:rsid w:val="00AA261D"/>
    <w:rsid w:val="00AA5DD6"/>
    <w:rsid w:val="00AC1F81"/>
    <w:rsid w:val="00AC5738"/>
    <w:rsid w:val="00AC6032"/>
    <w:rsid w:val="00AE18F7"/>
    <w:rsid w:val="00AE2CEB"/>
    <w:rsid w:val="00AE3D23"/>
    <w:rsid w:val="00B04447"/>
    <w:rsid w:val="00B217A2"/>
    <w:rsid w:val="00B3418A"/>
    <w:rsid w:val="00B4261F"/>
    <w:rsid w:val="00B43767"/>
    <w:rsid w:val="00B45765"/>
    <w:rsid w:val="00B45C5E"/>
    <w:rsid w:val="00B63643"/>
    <w:rsid w:val="00B848FF"/>
    <w:rsid w:val="00B91637"/>
    <w:rsid w:val="00B95680"/>
    <w:rsid w:val="00BA125A"/>
    <w:rsid w:val="00BC7255"/>
    <w:rsid w:val="00BE294F"/>
    <w:rsid w:val="00BE649A"/>
    <w:rsid w:val="00BF23A0"/>
    <w:rsid w:val="00C01F65"/>
    <w:rsid w:val="00C0700F"/>
    <w:rsid w:val="00C66B73"/>
    <w:rsid w:val="00C84253"/>
    <w:rsid w:val="00C85B04"/>
    <w:rsid w:val="00CA4D11"/>
    <w:rsid w:val="00CB2603"/>
    <w:rsid w:val="00CB58B3"/>
    <w:rsid w:val="00CC2401"/>
    <w:rsid w:val="00CC29AB"/>
    <w:rsid w:val="00CE7668"/>
    <w:rsid w:val="00CE784A"/>
    <w:rsid w:val="00D01ECD"/>
    <w:rsid w:val="00D05405"/>
    <w:rsid w:val="00D1055B"/>
    <w:rsid w:val="00D2215B"/>
    <w:rsid w:val="00D33E7E"/>
    <w:rsid w:val="00D445FA"/>
    <w:rsid w:val="00D526CE"/>
    <w:rsid w:val="00D638E3"/>
    <w:rsid w:val="00D65FF9"/>
    <w:rsid w:val="00D76673"/>
    <w:rsid w:val="00D80084"/>
    <w:rsid w:val="00DA0AE3"/>
    <w:rsid w:val="00DA0C47"/>
    <w:rsid w:val="00DA1132"/>
    <w:rsid w:val="00DC05BB"/>
    <w:rsid w:val="00DC5F17"/>
    <w:rsid w:val="00DE4E28"/>
    <w:rsid w:val="00DE4EE3"/>
    <w:rsid w:val="00DF379B"/>
    <w:rsid w:val="00E02FD0"/>
    <w:rsid w:val="00E06A86"/>
    <w:rsid w:val="00E12B7A"/>
    <w:rsid w:val="00E32FA2"/>
    <w:rsid w:val="00E34A83"/>
    <w:rsid w:val="00E34D17"/>
    <w:rsid w:val="00E3700D"/>
    <w:rsid w:val="00E72527"/>
    <w:rsid w:val="00E9230E"/>
    <w:rsid w:val="00E949F7"/>
    <w:rsid w:val="00EA5B2E"/>
    <w:rsid w:val="00EA6D2E"/>
    <w:rsid w:val="00EB4E27"/>
    <w:rsid w:val="00EC5001"/>
    <w:rsid w:val="00ED02BE"/>
    <w:rsid w:val="00ED12B2"/>
    <w:rsid w:val="00F00565"/>
    <w:rsid w:val="00F0605D"/>
    <w:rsid w:val="00F1598C"/>
    <w:rsid w:val="00F32770"/>
    <w:rsid w:val="00F3695B"/>
    <w:rsid w:val="00F45F25"/>
    <w:rsid w:val="00F52CBC"/>
    <w:rsid w:val="00F60DF1"/>
    <w:rsid w:val="00F77B22"/>
    <w:rsid w:val="00F9404E"/>
    <w:rsid w:val="00FD422E"/>
    <w:rsid w:val="00FE111B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C90D3"/>
  <w15:docId w15:val="{B9377251-FFBC-4A11-9CEC-A774002C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A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D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Heading"/>
    <w:next w:val="a0"/>
    <w:link w:val="20"/>
    <w:uiPriority w:val="99"/>
    <w:qFormat/>
    <w:rsid w:val="004A5D6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uiPriority w:val="99"/>
    <w:qFormat/>
    <w:rsid w:val="004A5D6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4A5D60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SimSun" w:hAnsi="Times New Roman"/>
      <w:b/>
      <w:bCs/>
      <w:kern w:val="1"/>
      <w:sz w:val="28"/>
      <w:szCs w:val="28"/>
      <w:lang w:val="en-US" w:eastAsia="zh-CN" w:bidi="hi-IN"/>
    </w:rPr>
  </w:style>
  <w:style w:type="paragraph" w:styleId="5">
    <w:name w:val="heading 5"/>
    <w:basedOn w:val="a"/>
    <w:next w:val="a"/>
    <w:link w:val="50"/>
    <w:uiPriority w:val="99"/>
    <w:qFormat/>
    <w:rsid w:val="004A5D60"/>
    <w:pPr>
      <w:widowControl w:val="0"/>
      <w:suppressAutoHyphens/>
      <w:spacing w:before="240" w:after="60" w:line="240" w:lineRule="auto"/>
      <w:outlineLvl w:val="4"/>
    </w:pPr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paragraph" w:styleId="6">
    <w:name w:val="heading 6"/>
    <w:basedOn w:val="a"/>
    <w:next w:val="a"/>
    <w:link w:val="60"/>
    <w:uiPriority w:val="99"/>
    <w:qFormat/>
    <w:rsid w:val="00942CB4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942CB4"/>
    <w:pPr>
      <w:spacing w:before="240" w:after="60" w:line="240" w:lineRule="auto"/>
      <w:outlineLvl w:val="7"/>
    </w:pPr>
    <w:rPr>
      <w:i/>
      <w:sz w:val="24"/>
      <w:szCs w:val="20"/>
      <w:lang w:eastAsia="bg-BG"/>
    </w:rPr>
  </w:style>
  <w:style w:type="paragraph" w:styleId="9">
    <w:name w:val="heading 9"/>
    <w:basedOn w:val="a"/>
    <w:next w:val="a"/>
    <w:link w:val="90"/>
    <w:uiPriority w:val="99"/>
    <w:qFormat/>
    <w:rsid w:val="00942CB4"/>
    <w:pPr>
      <w:spacing w:before="240" w:after="60" w:line="240" w:lineRule="auto"/>
      <w:outlineLvl w:val="8"/>
    </w:pPr>
    <w:rPr>
      <w:rFonts w:ascii="Cambria" w:hAnsi="Cambria"/>
      <w:szCs w:val="20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locked/>
    <w:rsid w:val="004A5D6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1"/>
    <w:link w:val="2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30">
    <w:name w:val="Заглавие 3 Знак"/>
    <w:basedOn w:val="a1"/>
    <w:link w:val="3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customStyle="1" w:styleId="40">
    <w:name w:val="Заглавие 4 Знак"/>
    <w:basedOn w:val="a1"/>
    <w:link w:val="4"/>
    <w:uiPriority w:val="99"/>
    <w:locked/>
    <w:rsid w:val="004A5D60"/>
    <w:rPr>
      <w:rFonts w:ascii="Times New Roman" w:eastAsia="SimSun" w:hAnsi="Times New Roman" w:cs="Times New Roman"/>
      <w:b/>
      <w:bCs/>
      <w:kern w:val="1"/>
      <w:sz w:val="28"/>
      <w:szCs w:val="28"/>
      <w:lang w:val="en-US" w:eastAsia="zh-CN" w:bidi="hi-IN"/>
    </w:rPr>
  </w:style>
  <w:style w:type="character" w:customStyle="1" w:styleId="50">
    <w:name w:val="Заглавие 5 Знак"/>
    <w:basedOn w:val="a1"/>
    <w:link w:val="5"/>
    <w:uiPriority w:val="99"/>
    <w:locked/>
    <w:rsid w:val="004A5D60"/>
    <w:rPr>
      <w:rFonts w:ascii="Liberation Serif" w:eastAsia="SimSun" w:hAnsi="Liberation Serif" w:cs="Mangal"/>
      <w:b/>
      <w:bCs/>
      <w:i/>
      <w:iCs/>
      <w:kern w:val="1"/>
      <w:sz w:val="26"/>
      <w:szCs w:val="26"/>
      <w:lang w:val="en-US" w:eastAsia="zh-CN" w:bidi="hi-IN"/>
    </w:rPr>
  </w:style>
  <w:style w:type="character" w:customStyle="1" w:styleId="60">
    <w:name w:val="Заглавие 6 Знак"/>
    <w:basedOn w:val="a1"/>
    <w:link w:val="6"/>
    <w:uiPriority w:val="99"/>
    <w:locked/>
    <w:rsid w:val="00942CB4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942CB4"/>
    <w:rPr>
      <w:rFonts w:ascii="Cambria" w:hAnsi="Cambria" w:cs="Times New Roman"/>
      <w:color w:val="404040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942CB4"/>
    <w:rPr>
      <w:rFonts w:ascii="Cambria" w:hAnsi="Cambria" w:cs="Times New Roman"/>
      <w:i/>
      <w:iCs/>
      <w:color w:val="404040"/>
      <w:lang w:eastAsia="en-US"/>
    </w:rPr>
  </w:style>
  <w:style w:type="character" w:customStyle="1" w:styleId="WW8Num1z0">
    <w:name w:val="WW8Num1z0"/>
    <w:uiPriority w:val="99"/>
    <w:rsid w:val="004A5D60"/>
  </w:style>
  <w:style w:type="character" w:customStyle="1" w:styleId="WW8Num1z1">
    <w:name w:val="WW8Num1z1"/>
    <w:uiPriority w:val="99"/>
    <w:rsid w:val="004A5D60"/>
  </w:style>
  <w:style w:type="character" w:customStyle="1" w:styleId="WW8Num1z2">
    <w:name w:val="WW8Num1z2"/>
    <w:uiPriority w:val="99"/>
    <w:rsid w:val="004A5D60"/>
  </w:style>
  <w:style w:type="character" w:customStyle="1" w:styleId="WW8Num1z3">
    <w:name w:val="WW8Num1z3"/>
    <w:uiPriority w:val="99"/>
    <w:rsid w:val="004A5D60"/>
  </w:style>
  <w:style w:type="character" w:customStyle="1" w:styleId="WW8Num1z4">
    <w:name w:val="WW8Num1z4"/>
    <w:uiPriority w:val="99"/>
    <w:rsid w:val="004A5D60"/>
  </w:style>
  <w:style w:type="character" w:customStyle="1" w:styleId="WW8Num1z5">
    <w:name w:val="WW8Num1z5"/>
    <w:uiPriority w:val="99"/>
    <w:rsid w:val="004A5D60"/>
  </w:style>
  <w:style w:type="character" w:customStyle="1" w:styleId="WW8Num1z6">
    <w:name w:val="WW8Num1z6"/>
    <w:uiPriority w:val="99"/>
    <w:rsid w:val="004A5D60"/>
  </w:style>
  <w:style w:type="character" w:customStyle="1" w:styleId="WW8Num1z7">
    <w:name w:val="WW8Num1z7"/>
    <w:uiPriority w:val="99"/>
    <w:rsid w:val="004A5D60"/>
  </w:style>
  <w:style w:type="character" w:customStyle="1" w:styleId="WW8Num1z8">
    <w:name w:val="WW8Num1z8"/>
    <w:uiPriority w:val="99"/>
    <w:rsid w:val="004A5D60"/>
  </w:style>
  <w:style w:type="character" w:customStyle="1" w:styleId="WW8Num2z0">
    <w:name w:val="WW8Num2z0"/>
    <w:uiPriority w:val="99"/>
    <w:rsid w:val="004A5D60"/>
    <w:rPr>
      <w:rFonts w:ascii="Libereation serif" w:hAnsi="Libereation serif"/>
    </w:rPr>
  </w:style>
  <w:style w:type="character" w:customStyle="1" w:styleId="WW8Num2z1">
    <w:name w:val="WW8Num2z1"/>
    <w:uiPriority w:val="99"/>
    <w:rsid w:val="004A5D60"/>
  </w:style>
  <w:style w:type="character" w:customStyle="1" w:styleId="WW8Num2z2">
    <w:name w:val="WW8Num2z2"/>
    <w:uiPriority w:val="99"/>
    <w:rsid w:val="004A5D60"/>
  </w:style>
  <w:style w:type="character" w:customStyle="1" w:styleId="WW8Num2z3">
    <w:name w:val="WW8Num2z3"/>
    <w:uiPriority w:val="99"/>
    <w:rsid w:val="004A5D60"/>
  </w:style>
  <w:style w:type="character" w:customStyle="1" w:styleId="WW8Num2z4">
    <w:name w:val="WW8Num2z4"/>
    <w:uiPriority w:val="99"/>
    <w:rsid w:val="004A5D60"/>
  </w:style>
  <w:style w:type="character" w:customStyle="1" w:styleId="WW8Num2z5">
    <w:name w:val="WW8Num2z5"/>
    <w:uiPriority w:val="99"/>
    <w:rsid w:val="004A5D60"/>
  </w:style>
  <w:style w:type="character" w:customStyle="1" w:styleId="WW8Num2z6">
    <w:name w:val="WW8Num2z6"/>
    <w:uiPriority w:val="99"/>
    <w:rsid w:val="004A5D60"/>
  </w:style>
  <w:style w:type="character" w:customStyle="1" w:styleId="WW8Num2z7">
    <w:name w:val="WW8Num2z7"/>
    <w:uiPriority w:val="99"/>
    <w:rsid w:val="004A5D60"/>
  </w:style>
  <w:style w:type="character" w:customStyle="1" w:styleId="WW8Num2z8">
    <w:name w:val="WW8Num2z8"/>
    <w:uiPriority w:val="99"/>
    <w:rsid w:val="004A5D60"/>
  </w:style>
  <w:style w:type="character" w:customStyle="1" w:styleId="WW8Num3z0">
    <w:name w:val="WW8Num3z0"/>
    <w:uiPriority w:val="99"/>
    <w:rsid w:val="004A5D60"/>
    <w:rPr>
      <w:rFonts w:ascii="Libereation serif" w:hAnsi="Libereation serif"/>
    </w:rPr>
  </w:style>
  <w:style w:type="character" w:customStyle="1" w:styleId="WW8Num4z0">
    <w:name w:val="WW8Num4z0"/>
    <w:uiPriority w:val="99"/>
    <w:rsid w:val="004A5D60"/>
    <w:rPr>
      <w:rFonts w:ascii="Symbol" w:hAnsi="Symbol"/>
      <w:lang w:val="bg-BG"/>
    </w:rPr>
  </w:style>
  <w:style w:type="character" w:customStyle="1" w:styleId="WW8Num4z1">
    <w:name w:val="WW8Num4z1"/>
    <w:uiPriority w:val="99"/>
    <w:rsid w:val="004A5D60"/>
  </w:style>
  <w:style w:type="character" w:customStyle="1" w:styleId="WW8Num4z2">
    <w:name w:val="WW8Num4z2"/>
    <w:uiPriority w:val="99"/>
    <w:rsid w:val="004A5D60"/>
  </w:style>
  <w:style w:type="character" w:customStyle="1" w:styleId="WW8Num4z3">
    <w:name w:val="WW8Num4z3"/>
    <w:uiPriority w:val="99"/>
    <w:rsid w:val="004A5D60"/>
  </w:style>
  <w:style w:type="character" w:customStyle="1" w:styleId="WW8Num4z4">
    <w:name w:val="WW8Num4z4"/>
    <w:uiPriority w:val="99"/>
    <w:rsid w:val="004A5D60"/>
  </w:style>
  <w:style w:type="character" w:customStyle="1" w:styleId="WW8Num4z5">
    <w:name w:val="WW8Num4z5"/>
    <w:uiPriority w:val="99"/>
    <w:rsid w:val="004A5D60"/>
  </w:style>
  <w:style w:type="character" w:customStyle="1" w:styleId="WW8Num4z6">
    <w:name w:val="WW8Num4z6"/>
    <w:uiPriority w:val="99"/>
    <w:rsid w:val="004A5D60"/>
  </w:style>
  <w:style w:type="character" w:customStyle="1" w:styleId="WW8Num4z7">
    <w:name w:val="WW8Num4z7"/>
    <w:uiPriority w:val="99"/>
    <w:rsid w:val="004A5D60"/>
  </w:style>
  <w:style w:type="character" w:customStyle="1" w:styleId="WW8Num4z8">
    <w:name w:val="WW8Num4z8"/>
    <w:uiPriority w:val="99"/>
    <w:rsid w:val="004A5D60"/>
  </w:style>
  <w:style w:type="character" w:customStyle="1" w:styleId="WW8Num5z0">
    <w:name w:val="WW8Num5z0"/>
    <w:uiPriority w:val="99"/>
    <w:rsid w:val="004A5D60"/>
  </w:style>
  <w:style w:type="character" w:customStyle="1" w:styleId="WW8Num6z0">
    <w:name w:val="WW8Num6z0"/>
    <w:uiPriority w:val="99"/>
    <w:rsid w:val="004A5D60"/>
    <w:rPr>
      <w:rFonts w:ascii="Symbol" w:hAnsi="Symbol"/>
      <w:lang w:val="bg-BG"/>
    </w:rPr>
  </w:style>
  <w:style w:type="character" w:customStyle="1" w:styleId="WW8Num6z1">
    <w:name w:val="WW8Num6z1"/>
    <w:uiPriority w:val="99"/>
    <w:rsid w:val="004A5D60"/>
  </w:style>
  <w:style w:type="character" w:customStyle="1" w:styleId="WW8Num6z2">
    <w:name w:val="WW8Num6z2"/>
    <w:uiPriority w:val="99"/>
    <w:rsid w:val="004A5D60"/>
  </w:style>
  <w:style w:type="character" w:customStyle="1" w:styleId="WW8Num6z3">
    <w:name w:val="WW8Num6z3"/>
    <w:uiPriority w:val="99"/>
    <w:rsid w:val="004A5D60"/>
  </w:style>
  <w:style w:type="character" w:customStyle="1" w:styleId="WW8Num6z4">
    <w:name w:val="WW8Num6z4"/>
    <w:uiPriority w:val="99"/>
    <w:rsid w:val="004A5D60"/>
  </w:style>
  <w:style w:type="character" w:customStyle="1" w:styleId="WW8Num6z5">
    <w:name w:val="WW8Num6z5"/>
    <w:uiPriority w:val="99"/>
    <w:rsid w:val="004A5D60"/>
  </w:style>
  <w:style w:type="character" w:customStyle="1" w:styleId="WW8Num6z6">
    <w:name w:val="WW8Num6z6"/>
    <w:uiPriority w:val="99"/>
    <w:rsid w:val="004A5D60"/>
  </w:style>
  <w:style w:type="character" w:customStyle="1" w:styleId="WW8Num6z7">
    <w:name w:val="WW8Num6z7"/>
    <w:uiPriority w:val="99"/>
    <w:rsid w:val="004A5D60"/>
  </w:style>
  <w:style w:type="character" w:customStyle="1" w:styleId="WW8Num6z8">
    <w:name w:val="WW8Num6z8"/>
    <w:uiPriority w:val="99"/>
    <w:rsid w:val="004A5D60"/>
  </w:style>
  <w:style w:type="character" w:customStyle="1" w:styleId="WW8Num3z1">
    <w:name w:val="WW8Num3z1"/>
    <w:uiPriority w:val="99"/>
    <w:rsid w:val="004A5D60"/>
    <w:rPr>
      <w:rFonts w:ascii="Courier New" w:hAnsi="Courier New"/>
    </w:rPr>
  </w:style>
  <w:style w:type="character" w:customStyle="1" w:styleId="WW8Num3z2">
    <w:name w:val="WW8Num3z2"/>
    <w:uiPriority w:val="99"/>
    <w:rsid w:val="004A5D60"/>
    <w:rPr>
      <w:rFonts w:ascii="Wingdings" w:hAnsi="Wingdings"/>
    </w:rPr>
  </w:style>
  <w:style w:type="character" w:customStyle="1" w:styleId="WW8Num3z3">
    <w:name w:val="WW8Num3z3"/>
    <w:uiPriority w:val="99"/>
    <w:rsid w:val="004A5D60"/>
    <w:rPr>
      <w:rFonts w:ascii="Symbol" w:hAnsi="Symbol"/>
    </w:rPr>
  </w:style>
  <w:style w:type="character" w:customStyle="1" w:styleId="WW8Num5z1">
    <w:name w:val="WW8Num5z1"/>
    <w:uiPriority w:val="99"/>
    <w:rsid w:val="004A5D60"/>
    <w:rPr>
      <w:rFonts w:ascii="Courier New" w:hAnsi="Courier New"/>
    </w:rPr>
  </w:style>
  <w:style w:type="character" w:customStyle="1" w:styleId="WW8Num5z2">
    <w:name w:val="WW8Num5z2"/>
    <w:uiPriority w:val="99"/>
    <w:rsid w:val="004A5D60"/>
    <w:rPr>
      <w:rFonts w:ascii="Wingdings" w:hAnsi="Wingdings"/>
    </w:rPr>
  </w:style>
  <w:style w:type="character" w:customStyle="1" w:styleId="WW8Num5z3">
    <w:name w:val="WW8Num5z3"/>
    <w:uiPriority w:val="99"/>
    <w:rsid w:val="004A5D60"/>
    <w:rPr>
      <w:rFonts w:ascii="Symbol" w:hAnsi="Symbol"/>
    </w:rPr>
  </w:style>
  <w:style w:type="character" w:customStyle="1" w:styleId="WW8Num7z0">
    <w:name w:val="WW8Num7z0"/>
    <w:uiPriority w:val="99"/>
    <w:rsid w:val="004A5D60"/>
    <w:rPr>
      <w:rFonts w:ascii="Liberation Serif" w:eastAsia="SimSun" w:hAnsi="Liberation Serif"/>
    </w:rPr>
  </w:style>
  <w:style w:type="character" w:customStyle="1" w:styleId="WW8Num7z1">
    <w:name w:val="WW8Num7z1"/>
    <w:uiPriority w:val="99"/>
    <w:rsid w:val="004A5D60"/>
    <w:rPr>
      <w:rFonts w:ascii="Courier New" w:hAnsi="Courier New"/>
    </w:rPr>
  </w:style>
  <w:style w:type="character" w:customStyle="1" w:styleId="WW8Num7z2">
    <w:name w:val="WW8Num7z2"/>
    <w:uiPriority w:val="99"/>
    <w:rsid w:val="004A5D60"/>
    <w:rPr>
      <w:rFonts w:ascii="Wingdings" w:hAnsi="Wingdings"/>
    </w:rPr>
  </w:style>
  <w:style w:type="character" w:customStyle="1" w:styleId="WW8Num7z3">
    <w:name w:val="WW8Num7z3"/>
    <w:uiPriority w:val="99"/>
    <w:rsid w:val="004A5D60"/>
    <w:rPr>
      <w:rFonts w:ascii="Symbol" w:hAnsi="Symbol"/>
    </w:rPr>
  </w:style>
  <w:style w:type="character" w:customStyle="1" w:styleId="WW8Num8z0">
    <w:name w:val="WW8Num8z0"/>
    <w:uiPriority w:val="99"/>
    <w:rsid w:val="004A5D60"/>
    <w:rPr>
      <w:b/>
      <w:lang w:val="bg-BG"/>
    </w:rPr>
  </w:style>
  <w:style w:type="character" w:customStyle="1" w:styleId="WW8Num8z1">
    <w:name w:val="WW8Num8z1"/>
    <w:uiPriority w:val="99"/>
    <w:rsid w:val="004A5D60"/>
  </w:style>
  <w:style w:type="character" w:customStyle="1" w:styleId="WW8Num8z2">
    <w:name w:val="WW8Num8z2"/>
    <w:uiPriority w:val="99"/>
    <w:rsid w:val="004A5D60"/>
  </w:style>
  <w:style w:type="character" w:customStyle="1" w:styleId="WW8Num8z3">
    <w:name w:val="WW8Num8z3"/>
    <w:uiPriority w:val="99"/>
    <w:rsid w:val="004A5D60"/>
  </w:style>
  <w:style w:type="character" w:customStyle="1" w:styleId="WW8Num8z4">
    <w:name w:val="WW8Num8z4"/>
    <w:uiPriority w:val="99"/>
    <w:rsid w:val="004A5D60"/>
  </w:style>
  <w:style w:type="character" w:customStyle="1" w:styleId="WW8Num8z5">
    <w:name w:val="WW8Num8z5"/>
    <w:uiPriority w:val="99"/>
    <w:rsid w:val="004A5D60"/>
  </w:style>
  <w:style w:type="character" w:customStyle="1" w:styleId="WW8Num8z6">
    <w:name w:val="WW8Num8z6"/>
    <w:uiPriority w:val="99"/>
    <w:rsid w:val="004A5D60"/>
  </w:style>
  <w:style w:type="character" w:customStyle="1" w:styleId="WW8Num8z7">
    <w:name w:val="WW8Num8z7"/>
    <w:uiPriority w:val="99"/>
    <w:rsid w:val="004A5D60"/>
  </w:style>
  <w:style w:type="character" w:customStyle="1" w:styleId="WW8Num8z8">
    <w:name w:val="WW8Num8z8"/>
    <w:uiPriority w:val="99"/>
    <w:rsid w:val="004A5D60"/>
  </w:style>
  <w:style w:type="character" w:customStyle="1" w:styleId="WW8Num9z0">
    <w:name w:val="WW8Num9z0"/>
    <w:uiPriority w:val="99"/>
    <w:rsid w:val="004A5D60"/>
    <w:rPr>
      <w:rFonts w:ascii="Libereation serif" w:eastAsia="SimSun" w:hAnsi="Libereation serif"/>
    </w:rPr>
  </w:style>
  <w:style w:type="character" w:customStyle="1" w:styleId="WW8Num9z1">
    <w:name w:val="WW8Num9z1"/>
    <w:uiPriority w:val="99"/>
    <w:rsid w:val="004A5D60"/>
    <w:rPr>
      <w:rFonts w:ascii="Courier New" w:hAnsi="Courier New"/>
    </w:rPr>
  </w:style>
  <w:style w:type="character" w:customStyle="1" w:styleId="WW8Num9z2">
    <w:name w:val="WW8Num9z2"/>
    <w:uiPriority w:val="99"/>
    <w:rsid w:val="004A5D60"/>
    <w:rPr>
      <w:rFonts w:ascii="Wingdings" w:hAnsi="Wingdings"/>
    </w:rPr>
  </w:style>
  <w:style w:type="character" w:customStyle="1" w:styleId="WW8Num9z3">
    <w:name w:val="WW8Num9z3"/>
    <w:uiPriority w:val="99"/>
    <w:rsid w:val="004A5D60"/>
    <w:rPr>
      <w:rFonts w:ascii="Symbol" w:hAnsi="Symbol"/>
    </w:rPr>
  </w:style>
  <w:style w:type="character" w:customStyle="1" w:styleId="WW8Num10z0">
    <w:name w:val="WW8Num10z0"/>
    <w:uiPriority w:val="99"/>
    <w:rsid w:val="004A5D60"/>
  </w:style>
  <w:style w:type="character" w:customStyle="1" w:styleId="WW8Num10z1">
    <w:name w:val="WW8Num10z1"/>
    <w:uiPriority w:val="99"/>
    <w:rsid w:val="004A5D60"/>
  </w:style>
  <w:style w:type="character" w:customStyle="1" w:styleId="WW8Num10z2">
    <w:name w:val="WW8Num10z2"/>
    <w:uiPriority w:val="99"/>
    <w:rsid w:val="004A5D60"/>
  </w:style>
  <w:style w:type="character" w:customStyle="1" w:styleId="WW8Num10z3">
    <w:name w:val="WW8Num10z3"/>
    <w:uiPriority w:val="99"/>
    <w:rsid w:val="004A5D60"/>
  </w:style>
  <w:style w:type="character" w:customStyle="1" w:styleId="WW8Num10z4">
    <w:name w:val="WW8Num10z4"/>
    <w:uiPriority w:val="99"/>
    <w:rsid w:val="004A5D60"/>
  </w:style>
  <w:style w:type="character" w:customStyle="1" w:styleId="WW8Num10z5">
    <w:name w:val="WW8Num10z5"/>
    <w:uiPriority w:val="99"/>
    <w:rsid w:val="004A5D60"/>
  </w:style>
  <w:style w:type="character" w:customStyle="1" w:styleId="WW8Num10z6">
    <w:name w:val="WW8Num10z6"/>
    <w:uiPriority w:val="99"/>
    <w:rsid w:val="004A5D60"/>
  </w:style>
  <w:style w:type="character" w:customStyle="1" w:styleId="WW8Num10z7">
    <w:name w:val="WW8Num10z7"/>
    <w:uiPriority w:val="99"/>
    <w:rsid w:val="004A5D60"/>
  </w:style>
  <w:style w:type="character" w:customStyle="1" w:styleId="WW8Num10z8">
    <w:name w:val="WW8Num10z8"/>
    <w:uiPriority w:val="99"/>
    <w:rsid w:val="004A5D60"/>
  </w:style>
  <w:style w:type="character" w:customStyle="1" w:styleId="WW8Num11z0">
    <w:name w:val="WW8Num11z0"/>
    <w:uiPriority w:val="99"/>
    <w:rsid w:val="004A5D60"/>
  </w:style>
  <w:style w:type="character" w:customStyle="1" w:styleId="WW8Num11z1">
    <w:name w:val="WW8Num11z1"/>
    <w:uiPriority w:val="99"/>
    <w:rsid w:val="004A5D60"/>
  </w:style>
  <w:style w:type="character" w:customStyle="1" w:styleId="WW8Num11z2">
    <w:name w:val="WW8Num11z2"/>
    <w:uiPriority w:val="99"/>
    <w:rsid w:val="004A5D60"/>
  </w:style>
  <w:style w:type="character" w:customStyle="1" w:styleId="WW8Num11z3">
    <w:name w:val="WW8Num11z3"/>
    <w:uiPriority w:val="99"/>
    <w:rsid w:val="004A5D60"/>
  </w:style>
  <w:style w:type="character" w:customStyle="1" w:styleId="WW8Num11z4">
    <w:name w:val="WW8Num11z4"/>
    <w:uiPriority w:val="99"/>
    <w:rsid w:val="004A5D60"/>
  </w:style>
  <w:style w:type="character" w:customStyle="1" w:styleId="WW8Num11z5">
    <w:name w:val="WW8Num11z5"/>
    <w:uiPriority w:val="99"/>
    <w:rsid w:val="004A5D60"/>
  </w:style>
  <w:style w:type="character" w:customStyle="1" w:styleId="WW8Num11z6">
    <w:name w:val="WW8Num11z6"/>
    <w:uiPriority w:val="99"/>
    <w:rsid w:val="004A5D60"/>
  </w:style>
  <w:style w:type="character" w:customStyle="1" w:styleId="WW8Num11z7">
    <w:name w:val="WW8Num11z7"/>
    <w:uiPriority w:val="99"/>
    <w:rsid w:val="004A5D60"/>
  </w:style>
  <w:style w:type="character" w:customStyle="1" w:styleId="WW8Num11z8">
    <w:name w:val="WW8Num11z8"/>
    <w:uiPriority w:val="99"/>
    <w:rsid w:val="004A5D60"/>
  </w:style>
  <w:style w:type="character" w:customStyle="1" w:styleId="WW8Num12z0">
    <w:name w:val="WW8Num12z0"/>
    <w:uiPriority w:val="99"/>
    <w:rsid w:val="004A5D60"/>
    <w:rPr>
      <w:rFonts w:ascii="Liberation Serif" w:eastAsia="SimSun" w:hAnsi="Liberation Serif"/>
      <w:shd w:val="clear" w:color="auto" w:fill="FFFF00"/>
      <w:lang w:val="bg-BG"/>
    </w:rPr>
  </w:style>
  <w:style w:type="character" w:customStyle="1" w:styleId="WW8Num12z1">
    <w:name w:val="WW8Num12z1"/>
    <w:uiPriority w:val="99"/>
    <w:rsid w:val="004A5D60"/>
    <w:rPr>
      <w:rFonts w:ascii="Courier New" w:hAnsi="Courier New"/>
    </w:rPr>
  </w:style>
  <w:style w:type="character" w:customStyle="1" w:styleId="WW8Num12z2">
    <w:name w:val="WW8Num12z2"/>
    <w:uiPriority w:val="99"/>
    <w:rsid w:val="004A5D60"/>
    <w:rPr>
      <w:rFonts w:ascii="Wingdings" w:hAnsi="Wingdings"/>
    </w:rPr>
  </w:style>
  <w:style w:type="character" w:customStyle="1" w:styleId="WW8Num12z3">
    <w:name w:val="WW8Num12z3"/>
    <w:uiPriority w:val="99"/>
    <w:rsid w:val="004A5D60"/>
    <w:rPr>
      <w:rFonts w:ascii="Symbol" w:hAnsi="Symbol"/>
    </w:rPr>
  </w:style>
  <w:style w:type="character" w:customStyle="1" w:styleId="WW8Num13z0">
    <w:name w:val="WW8Num13z0"/>
    <w:uiPriority w:val="99"/>
    <w:rsid w:val="004A5D60"/>
  </w:style>
  <w:style w:type="character" w:customStyle="1" w:styleId="WW8Num13z1">
    <w:name w:val="WW8Num13z1"/>
    <w:uiPriority w:val="99"/>
    <w:rsid w:val="004A5D60"/>
  </w:style>
  <w:style w:type="character" w:customStyle="1" w:styleId="WW8Num13z2">
    <w:name w:val="WW8Num13z2"/>
    <w:uiPriority w:val="99"/>
    <w:rsid w:val="004A5D60"/>
  </w:style>
  <w:style w:type="character" w:customStyle="1" w:styleId="WW8Num13z3">
    <w:name w:val="WW8Num13z3"/>
    <w:uiPriority w:val="99"/>
    <w:rsid w:val="004A5D60"/>
  </w:style>
  <w:style w:type="character" w:customStyle="1" w:styleId="WW8Num13z4">
    <w:name w:val="WW8Num13z4"/>
    <w:uiPriority w:val="99"/>
    <w:rsid w:val="004A5D60"/>
  </w:style>
  <w:style w:type="character" w:customStyle="1" w:styleId="WW8Num13z5">
    <w:name w:val="WW8Num13z5"/>
    <w:uiPriority w:val="99"/>
    <w:rsid w:val="004A5D60"/>
  </w:style>
  <w:style w:type="character" w:customStyle="1" w:styleId="WW8Num13z6">
    <w:name w:val="WW8Num13z6"/>
    <w:uiPriority w:val="99"/>
    <w:rsid w:val="004A5D60"/>
  </w:style>
  <w:style w:type="character" w:customStyle="1" w:styleId="WW8Num13z7">
    <w:name w:val="WW8Num13z7"/>
    <w:uiPriority w:val="99"/>
    <w:rsid w:val="004A5D60"/>
  </w:style>
  <w:style w:type="character" w:customStyle="1" w:styleId="WW8Num13z8">
    <w:name w:val="WW8Num13z8"/>
    <w:uiPriority w:val="99"/>
    <w:rsid w:val="004A5D60"/>
  </w:style>
  <w:style w:type="character" w:customStyle="1" w:styleId="WW8Num14z0">
    <w:name w:val="WW8Num14z0"/>
    <w:uiPriority w:val="99"/>
    <w:rsid w:val="004A5D60"/>
    <w:rPr>
      <w:rFonts w:ascii="Liberation Serif" w:eastAsia="SimSun" w:hAnsi="Liberation Serif"/>
    </w:rPr>
  </w:style>
  <w:style w:type="character" w:customStyle="1" w:styleId="WW8Num14z1">
    <w:name w:val="WW8Num14z1"/>
    <w:uiPriority w:val="99"/>
    <w:rsid w:val="004A5D60"/>
    <w:rPr>
      <w:rFonts w:ascii="Courier New" w:hAnsi="Courier New"/>
    </w:rPr>
  </w:style>
  <w:style w:type="character" w:customStyle="1" w:styleId="WW8Num14z2">
    <w:name w:val="WW8Num14z2"/>
    <w:uiPriority w:val="99"/>
    <w:rsid w:val="004A5D60"/>
    <w:rPr>
      <w:rFonts w:ascii="Wingdings" w:hAnsi="Wingdings"/>
    </w:rPr>
  </w:style>
  <w:style w:type="character" w:customStyle="1" w:styleId="WW8Num14z3">
    <w:name w:val="WW8Num14z3"/>
    <w:uiPriority w:val="99"/>
    <w:rsid w:val="004A5D60"/>
    <w:rPr>
      <w:rFonts w:ascii="Symbol" w:hAnsi="Symbol"/>
    </w:rPr>
  </w:style>
  <w:style w:type="character" w:customStyle="1" w:styleId="WW8Num15z0">
    <w:name w:val="WW8Num15z0"/>
    <w:uiPriority w:val="99"/>
    <w:rsid w:val="004A5D60"/>
    <w:rPr>
      <w:rFonts w:ascii="Symbol" w:eastAsia="SimSun" w:hAnsi="Symbol"/>
      <w:lang w:val="bg-BG"/>
    </w:rPr>
  </w:style>
  <w:style w:type="character" w:customStyle="1" w:styleId="WW8Num15z1">
    <w:name w:val="WW8Num15z1"/>
    <w:uiPriority w:val="99"/>
    <w:rsid w:val="004A5D60"/>
    <w:rPr>
      <w:rFonts w:ascii="Courier New" w:hAnsi="Courier New"/>
    </w:rPr>
  </w:style>
  <w:style w:type="character" w:customStyle="1" w:styleId="WW8Num15z2">
    <w:name w:val="WW8Num15z2"/>
    <w:uiPriority w:val="99"/>
    <w:rsid w:val="004A5D60"/>
    <w:rPr>
      <w:rFonts w:ascii="Wingdings" w:hAnsi="Wingdings"/>
    </w:rPr>
  </w:style>
  <w:style w:type="character" w:customStyle="1" w:styleId="WW8Num15z3">
    <w:name w:val="WW8Num15z3"/>
    <w:uiPriority w:val="99"/>
    <w:rsid w:val="004A5D60"/>
    <w:rPr>
      <w:rFonts w:ascii="Symbol" w:hAnsi="Symbol"/>
    </w:rPr>
  </w:style>
  <w:style w:type="character" w:styleId="a4">
    <w:name w:val="Hyperlink"/>
    <w:basedOn w:val="a1"/>
    <w:uiPriority w:val="99"/>
    <w:rsid w:val="004A5D60"/>
    <w:rPr>
      <w:rFonts w:cs="Times New Roman"/>
      <w:color w:val="000080"/>
      <w:u w:val="single"/>
    </w:rPr>
  </w:style>
  <w:style w:type="character" w:styleId="a5">
    <w:name w:val="Strong"/>
    <w:basedOn w:val="a1"/>
    <w:uiPriority w:val="99"/>
    <w:qFormat/>
    <w:rsid w:val="004A5D60"/>
    <w:rPr>
      <w:rFonts w:cs="Times New Roman"/>
      <w:b/>
    </w:rPr>
  </w:style>
  <w:style w:type="character" w:customStyle="1" w:styleId="NumberingSymbols">
    <w:name w:val="Numbering Symbols"/>
    <w:uiPriority w:val="99"/>
    <w:rsid w:val="004A5D60"/>
  </w:style>
  <w:style w:type="character" w:customStyle="1" w:styleId="legaldocreference">
    <w:name w:val="legaldocreference"/>
    <w:uiPriority w:val="99"/>
    <w:rsid w:val="004A5D60"/>
  </w:style>
  <w:style w:type="character" w:customStyle="1" w:styleId="newdocreference">
    <w:name w:val="newdocreference"/>
    <w:uiPriority w:val="99"/>
    <w:rsid w:val="004A5D60"/>
  </w:style>
  <w:style w:type="character" w:customStyle="1" w:styleId="samedocreference">
    <w:name w:val="samedocreference"/>
    <w:uiPriority w:val="99"/>
    <w:rsid w:val="004A5D60"/>
  </w:style>
  <w:style w:type="character" w:customStyle="1" w:styleId="HeaderChar">
    <w:name w:val="Header Char"/>
    <w:uiPriority w:val="99"/>
    <w:rsid w:val="004A5D60"/>
    <w:rPr>
      <w:rFonts w:ascii="Liberation Serif" w:hAnsi="Liberation Serif"/>
      <w:kern w:val="1"/>
      <w:sz w:val="21"/>
      <w:lang w:eastAsia="zh-CN"/>
    </w:rPr>
  </w:style>
  <w:style w:type="character" w:customStyle="1" w:styleId="a6">
    <w:name w:val="Водачи"/>
    <w:uiPriority w:val="99"/>
    <w:rsid w:val="004A5D60"/>
    <w:rPr>
      <w:rFonts w:ascii="OpenSymbol" w:hAnsi="OpenSymbol"/>
    </w:rPr>
  </w:style>
  <w:style w:type="paragraph" w:customStyle="1" w:styleId="11">
    <w:name w:val="Заглавие1"/>
    <w:basedOn w:val="Heading"/>
    <w:next w:val="a0"/>
    <w:uiPriority w:val="99"/>
    <w:rsid w:val="004A5D6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link w:val="a7"/>
    <w:uiPriority w:val="99"/>
    <w:rsid w:val="00942CB4"/>
    <w:pPr>
      <w:spacing w:before="240" w:after="0" w:line="264" w:lineRule="exact"/>
      <w:jc w:val="both"/>
    </w:pPr>
    <w:rPr>
      <w:sz w:val="21"/>
      <w:szCs w:val="20"/>
      <w:lang w:eastAsia="bg-BG"/>
    </w:rPr>
  </w:style>
  <w:style w:type="character" w:customStyle="1" w:styleId="BodyTextChar">
    <w:name w:val="Body Text Char"/>
    <w:basedOn w:val="a1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8">
    <w:name w:val="List"/>
    <w:basedOn w:val="a0"/>
    <w:uiPriority w:val="99"/>
    <w:rsid w:val="004A5D60"/>
    <w:pPr>
      <w:widowControl w:val="0"/>
      <w:suppressAutoHyphens/>
      <w:spacing w:before="0" w:after="140" w:line="288" w:lineRule="auto"/>
      <w:jc w:val="left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9">
    <w:name w:val="caption"/>
    <w:basedOn w:val="a"/>
    <w:uiPriority w:val="99"/>
    <w:qFormat/>
    <w:rsid w:val="004A5D60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val="en-US" w:eastAsia="zh-CN" w:bidi="hi-IN"/>
    </w:rPr>
  </w:style>
  <w:style w:type="paragraph" w:customStyle="1" w:styleId="aa">
    <w:name w:val="Указател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a0"/>
    <w:uiPriority w:val="99"/>
    <w:rsid w:val="004A5D60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val="en-US" w:eastAsia="zh-CN" w:bidi="hi-IN"/>
    </w:rPr>
  </w:style>
  <w:style w:type="paragraph" w:customStyle="1" w:styleId="Index">
    <w:name w:val="Index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Quotations">
    <w:name w:val="Quotations"/>
    <w:basedOn w:val="a"/>
    <w:uiPriority w:val="99"/>
    <w:rsid w:val="004A5D60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b">
    <w:name w:val="Subtitle"/>
    <w:basedOn w:val="Heading"/>
    <w:next w:val="a0"/>
    <w:link w:val="ac"/>
    <w:uiPriority w:val="99"/>
    <w:qFormat/>
    <w:rsid w:val="004A5D60"/>
    <w:pPr>
      <w:spacing w:before="60"/>
      <w:jc w:val="center"/>
    </w:pPr>
    <w:rPr>
      <w:sz w:val="36"/>
      <w:szCs w:val="36"/>
    </w:rPr>
  </w:style>
  <w:style w:type="character" w:customStyle="1" w:styleId="ac">
    <w:name w:val="Подзаглавие Знак"/>
    <w:basedOn w:val="a1"/>
    <w:link w:val="ab"/>
    <w:uiPriority w:val="99"/>
    <w:locked/>
    <w:rsid w:val="004A5D60"/>
    <w:rPr>
      <w:rFonts w:ascii="Liberation Sans" w:eastAsia="Microsoft YaHei" w:hAnsi="Liberation Sans" w:cs="Mangal"/>
      <w:kern w:val="1"/>
      <w:sz w:val="36"/>
      <w:szCs w:val="36"/>
      <w:lang w:val="en-US" w:eastAsia="zh-CN" w:bidi="hi-IN"/>
    </w:rPr>
  </w:style>
  <w:style w:type="paragraph" w:styleId="ad">
    <w:name w:val="footer"/>
    <w:basedOn w:val="a"/>
    <w:link w:val="ae"/>
    <w:uiPriority w:val="99"/>
    <w:rsid w:val="004A5D60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e">
    <w:name w:val="Долен колонтитул Знак"/>
    <w:basedOn w:val="a1"/>
    <w:link w:val="ad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af">
    <w:name w:val="List Paragraph"/>
    <w:basedOn w:val="a"/>
    <w:uiPriority w:val="99"/>
    <w:qFormat/>
    <w:rsid w:val="004A5D60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val="en-US" w:eastAsia="zh-CN"/>
    </w:rPr>
  </w:style>
  <w:style w:type="paragraph" w:styleId="af0">
    <w:name w:val="header"/>
    <w:basedOn w:val="a"/>
    <w:link w:val="af1"/>
    <w:uiPriority w:val="99"/>
    <w:rsid w:val="004A5D60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en-US" w:eastAsia="zh-CN" w:bidi="hi-IN"/>
    </w:rPr>
  </w:style>
  <w:style w:type="character" w:customStyle="1" w:styleId="af1">
    <w:name w:val="Горен колонтитул Знак"/>
    <w:basedOn w:val="a1"/>
    <w:link w:val="af0"/>
    <w:uiPriority w:val="99"/>
    <w:locked/>
    <w:rsid w:val="004A5D60"/>
    <w:rPr>
      <w:rFonts w:ascii="Liberation Serif" w:eastAsia="SimSun" w:hAnsi="Liberation Serif" w:cs="Mangal"/>
      <w:kern w:val="1"/>
      <w:sz w:val="21"/>
      <w:szCs w:val="21"/>
      <w:lang w:val="en-US" w:eastAsia="zh-CN" w:bidi="hi-IN"/>
    </w:rPr>
  </w:style>
  <w:style w:type="paragraph" w:customStyle="1" w:styleId="TableContents">
    <w:name w:val="Table Contents"/>
    <w:basedOn w:val="a"/>
    <w:uiPriority w:val="99"/>
    <w:rsid w:val="004A5D6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TableHeading">
    <w:name w:val="Table Heading"/>
    <w:basedOn w:val="TableContents"/>
    <w:uiPriority w:val="99"/>
    <w:rsid w:val="004A5D60"/>
    <w:pPr>
      <w:jc w:val="center"/>
    </w:pPr>
    <w:rPr>
      <w:b/>
      <w:bCs/>
    </w:rPr>
  </w:style>
  <w:style w:type="paragraph" w:styleId="af2">
    <w:name w:val="Title"/>
    <w:basedOn w:val="Heading"/>
    <w:next w:val="a0"/>
    <w:link w:val="af3"/>
    <w:uiPriority w:val="99"/>
    <w:qFormat/>
    <w:rsid w:val="004A5D60"/>
    <w:pPr>
      <w:jc w:val="center"/>
    </w:pPr>
    <w:rPr>
      <w:b/>
      <w:bCs/>
      <w:sz w:val="56"/>
      <w:szCs w:val="56"/>
    </w:rPr>
  </w:style>
  <w:style w:type="character" w:customStyle="1" w:styleId="af3">
    <w:name w:val="Заглавие Знак"/>
    <w:basedOn w:val="a1"/>
    <w:link w:val="af2"/>
    <w:uiPriority w:val="99"/>
    <w:locked/>
    <w:rsid w:val="004A5D60"/>
    <w:rPr>
      <w:rFonts w:ascii="Liberation Sans" w:eastAsia="Microsoft YaHei" w:hAnsi="Liberation Sans" w:cs="Mangal"/>
      <w:b/>
      <w:bCs/>
      <w:kern w:val="1"/>
      <w:sz w:val="56"/>
      <w:szCs w:val="56"/>
      <w:lang w:val="en-US" w:eastAsia="zh-CN" w:bidi="hi-IN"/>
    </w:rPr>
  </w:style>
  <w:style w:type="character" w:styleId="af4">
    <w:name w:val="page number"/>
    <w:basedOn w:val="a1"/>
    <w:uiPriority w:val="99"/>
    <w:rsid w:val="004A5D60"/>
    <w:rPr>
      <w:rFonts w:cs="Times New Roman"/>
    </w:rPr>
  </w:style>
  <w:style w:type="paragraph" w:customStyle="1" w:styleId="style0">
    <w:name w:val="style0"/>
    <w:basedOn w:val="a"/>
    <w:uiPriority w:val="99"/>
    <w:rsid w:val="004A5D60"/>
    <w:pPr>
      <w:spacing w:after="0" w:line="240" w:lineRule="auto"/>
      <w:ind w:firstLine="1200"/>
      <w:jc w:val="both"/>
    </w:pPr>
    <w:rPr>
      <w:rFonts w:ascii="Times New Roman" w:eastAsia="Times New Roman" w:hAnsi="Times New Roman"/>
      <w:color w:val="000000"/>
      <w:sz w:val="16"/>
      <w:szCs w:val="16"/>
      <w:lang w:val="en-US"/>
    </w:rPr>
  </w:style>
  <w:style w:type="paragraph" w:customStyle="1" w:styleId="style1">
    <w:name w:val="style1"/>
    <w:basedOn w:val="a"/>
    <w:uiPriority w:val="99"/>
    <w:rsid w:val="004A5D60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en-US"/>
    </w:rPr>
  </w:style>
  <w:style w:type="paragraph" w:styleId="af5">
    <w:name w:val="Body Text Indent"/>
    <w:basedOn w:val="a"/>
    <w:link w:val="af6"/>
    <w:uiPriority w:val="99"/>
    <w:rsid w:val="004A5D60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af6">
    <w:name w:val="Основен текст с отстъп Знак"/>
    <w:basedOn w:val="a1"/>
    <w:link w:val="af5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styleId="21">
    <w:name w:val="Body Text 2"/>
    <w:basedOn w:val="a"/>
    <w:link w:val="22"/>
    <w:uiPriority w:val="99"/>
    <w:rsid w:val="004A5D60"/>
    <w:pPr>
      <w:widowControl w:val="0"/>
      <w:suppressAutoHyphens/>
      <w:spacing w:after="120" w:line="480" w:lineRule="auto"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customStyle="1" w:styleId="22">
    <w:name w:val="Основен текст 2 Знак"/>
    <w:basedOn w:val="a1"/>
    <w:link w:val="21"/>
    <w:uiPriority w:val="99"/>
    <w:locked/>
    <w:rsid w:val="004A5D60"/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paragraph" w:customStyle="1" w:styleId="Style10">
    <w:name w:val="Style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9D2F0F"/>
    <w:pPr>
      <w:widowControl w:val="0"/>
      <w:autoSpaceDE w:val="0"/>
      <w:autoSpaceDN w:val="0"/>
      <w:adjustRightInd w:val="0"/>
      <w:spacing w:after="0" w:line="466" w:lineRule="exact"/>
      <w:ind w:firstLine="936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6" w:lineRule="exact"/>
      <w:ind w:firstLine="706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8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">
    <w:name w:val="Style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0">
    <w:name w:val="Style10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hanging="341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9D2F0F"/>
    <w:pPr>
      <w:widowControl w:val="0"/>
      <w:autoSpaceDE w:val="0"/>
      <w:autoSpaceDN w:val="0"/>
      <w:adjustRightInd w:val="0"/>
      <w:spacing w:after="0" w:line="470" w:lineRule="exact"/>
      <w:ind w:firstLine="13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763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7">
    <w:name w:val="Style17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8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0">
    <w:name w:val="Style20"/>
    <w:basedOn w:val="a"/>
    <w:uiPriority w:val="99"/>
    <w:rsid w:val="009D2F0F"/>
    <w:pPr>
      <w:widowControl w:val="0"/>
      <w:autoSpaceDE w:val="0"/>
      <w:autoSpaceDN w:val="0"/>
      <w:adjustRightInd w:val="0"/>
      <w:spacing w:after="0" w:line="398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1">
    <w:name w:val="Style2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2">
    <w:name w:val="Style22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3">
    <w:name w:val="Style23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exact"/>
      <w:ind w:firstLine="110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4">
    <w:name w:val="Style24"/>
    <w:basedOn w:val="a"/>
    <w:uiPriority w:val="99"/>
    <w:rsid w:val="009D2F0F"/>
    <w:pPr>
      <w:widowControl w:val="0"/>
      <w:autoSpaceDE w:val="0"/>
      <w:autoSpaceDN w:val="0"/>
      <w:adjustRightInd w:val="0"/>
      <w:spacing w:after="0" w:line="1882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5">
    <w:name w:val="Style25"/>
    <w:basedOn w:val="a"/>
    <w:uiPriority w:val="99"/>
    <w:rsid w:val="009D2F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6">
    <w:name w:val="Style26"/>
    <w:basedOn w:val="a"/>
    <w:uiPriority w:val="99"/>
    <w:rsid w:val="009D2F0F"/>
    <w:pPr>
      <w:widowControl w:val="0"/>
      <w:autoSpaceDE w:val="0"/>
      <w:autoSpaceDN w:val="0"/>
      <w:adjustRightInd w:val="0"/>
      <w:spacing w:after="0" w:line="1613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7">
    <w:name w:val="Style27"/>
    <w:basedOn w:val="a"/>
    <w:uiPriority w:val="99"/>
    <w:rsid w:val="009D2F0F"/>
    <w:pPr>
      <w:widowControl w:val="0"/>
      <w:autoSpaceDE w:val="0"/>
      <w:autoSpaceDN w:val="0"/>
      <w:adjustRightInd w:val="0"/>
      <w:spacing w:after="0" w:line="403" w:lineRule="exact"/>
      <w:ind w:firstLine="427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8">
    <w:name w:val="Style28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9">
    <w:name w:val="Style29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0">
    <w:name w:val="Style30"/>
    <w:basedOn w:val="a"/>
    <w:uiPriority w:val="99"/>
    <w:rsid w:val="009D2F0F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a"/>
    <w:uiPriority w:val="99"/>
    <w:rsid w:val="009D2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33">
    <w:name w:val="Font Style33"/>
    <w:basedOn w:val="a1"/>
    <w:uiPriority w:val="99"/>
    <w:rsid w:val="009D2F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1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1"/>
    <w:uiPriority w:val="99"/>
    <w:rsid w:val="009D2F0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1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1"/>
    <w:uiPriority w:val="99"/>
    <w:rsid w:val="009D2F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1"/>
    <w:uiPriority w:val="99"/>
    <w:rsid w:val="009D2F0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basedOn w:val="a1"/>
    <w:uiPriority w:val="99"/>
    <w:rsid w:val="009D2F0F"/>
    <w:rPr>
      <w:rFonts w:ascii="Calibri" w:hAnsi="Calibri" w:cs="Calibri"/>
      <w:sz w:val="18"/>
      <w:szCs w:val="18"/>
    </w:rPr>
  </w:style>
  <w:style w:type="character" w:customStyle="1" w:styleId="FontStyle40">
    <w:name w:val="Font Style40"/>
    <w:basedOn w:val="a1"/>
    <w:uiPriority w:val="99"/>
    <w:rsid w:val="009D2F0F"/>
    <w:rPr>
      <w:rFonts w:ascii="Times New Roman" w:hAnsi="Times New Roman" w:cs="Times New Roman"/>
      <w:b/>
      <w:bCs/>
      <w:sz w:val="18"/>
      <w:szCs w:val="18"/>
    </w:rPr>
  </w:style>
  <w:style w:type="table" w:styleId="af7">
    <w:name w:val="Table Grid"/>
    <w:basedOn w:val="a2"/>
    <w:uiPriority w:val="99"/>
    <w:rsid w:val="00000A9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rsid w:val="00000A9F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9">
    <w:name w:val="Изнесен текст Знак"/>
    <w:basedOn w:val="a1"/>
    <w:link w:val="af8"/>
    <w:uiPriority w:val="99"/>
    <w:semiHidden/>
    <w:locked/>
    <w:rsid w:val="00000A9F"/>
    <w:rPr>
      <w:rFonts w:ascii="Tahoma" w:hAnsi="Tahoma" w:cs="Tahoma"/>
      <w:sz w:val="16"/>
      <w:szCs w:val="16"/>
    </w:rPr>
  </w:style>
  <w:style w:type="paragraph" w:styleId="afa">
    <w:name w:val="Document Map"/>
    <w:basedOn w:val="a"/>
    <w:link w:val="afb"/>
    <w:uiPriority w:val="99"/>
    <w:semiHidden/>
    <w:rsid w:val="00000A9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bg-BG"/>
    </w:rPr>
  </w:style>
  <w:style w:type="character" w:customStyle="1" w:styleId="afb">
    <w:name w:val="План на документа Знак"/>
    <w:basedOn w:val="a1"/>
    <w:link w:val="afa"/>
    <w:uiPriority w:val="99"/>
    <w:semiHidden/>
    <w:locked/>
    <w:rsid w:val="00000A9F"/>
    <w:rPr>
      <w:rFonts w:ascii="Tahoma" w:hAnsi="Tahoma" w:cs="Tahoma"/>
      <w:shd w:val="clear" w:color="auto" w:fill="000080"/>
    </w:rPr>
  </w:style>
  <w:style w:type="paragraph" w:styleId="12">
    <w:name w:val="toc 1"/>
    <w:basedOn w:val="a"/>
    <w:next w:val="a"/>
    <w:autoRedefine/>
    <w:uiPriority w:val="99"/>
    <w:rsid w:val="00F0605D"/>
    <w:pPr>
      <w:tabs>
        <w:tab w:val="right" w:leader="dot" w:pos="9627"/>
      </w:tabs>
      <w:spacing w:before="120" w:after="0"/>
    </w:pPr>
    <w:rPr>
      <w:rFonts w:ascii="Times New Roman" w:eastAsia="Microsoft YaHei" w:hAnsi="Times New Roman"/>
      <w:b/>
      <w:bCs/>
      <w:i/>
      <w:iCs/>
      <w:noProof/>
      <w:kern w:val="32"/>
      <w:lang w:eastAsia="bg-BG" w:bidi="hi-IN"/>
    </w:rPr>
  </w:style>
  <w:style w:type="paragraph" w:styleId="23">
    <w:name w:val="toc 2"/>
    <w:basedOn w:val="a"/>
    <w:next w:val="a"/>
    <w:autoRedefine/>
    <w:uiPriority w:val="99"/>
    <w:rsid w:val="00291423"/>
    <w:pPr>
      <w:spacing w:before="120" w:after="0"/>
      <w:ind w:left="220"/>
    </w:pPr>
    <w:rPr>
      <w:b/>
      <w:bCs/>
    </w:rPr>
  </w:style>
  <w:style w:type="paragraph" w:customStyle="1" w:styleId="ParagraphStyle">
    <w:name w:val="Paragraph Style"/>
    <w:uiPriority w:val="99"/>
    <w:rsid w:val="00942CB4"/>
    <w:pPr>
      <w:widowControl w:val="0"/>
      <w:autoSpaceDE w:val="0"/>
      <w:autoSpaceDN w:val="0"/>
      <w:adjustRightInd w:val="0"/>
      <w:ind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FontStyle">
    <w:name w:val="Font Style"/>
    <w:uiPriority w:val="99"/>
    <w:rsid w:val="00942CB4"/>
  </w:style>
  <w:style w:type="character" w:customStyle="1" w:styleId="FontStyle3">
    <w:name w:val="Font Style3"/>
    <w:uiPriority w:val="99"/>
    <w:rsid w:val="00942CB4"/>
    <w:rPr>
      <w:b/>
      <w:sz w:val="36"/>
    </w:rPr>
  </w:style>
  <w:style w:type="character" w:customStyle="1" w:styleId="FontStyle24">
    <w:name w:val="Font Style24"/>
    <w:uiPriority w:val="99"/>
    <w:rsid w:val="00942CB4"/>
    <w:rPr>
      <w:rFonts w:ascii="Times New Roman" w:hAnsi="Times New Roman"/>
      <w:sz w:val="26"/>
    </w:rPr>
  </w:style>
  <w:style w:type="character" w:customStyle="1" w:styleId="CharChar">
    <w:name w:val="Char Char"/>
    <w:uiPriority w:val="99"/>
    <w:locked/>
    <w:rsid w:val="00942CB4"/>
    <w:rPr>
      <w:sz w:val="28"/>
      <w:lang w:val="bg-BG" w:eastAsia="fr-FR"/>
    </w:rPr>
  </w:style>
  <w:style w:type="paragraph" w:styleId="afc">
    <w:name w:val="Normal (Web)"/>
    <w:basedOn w:val="a"/>
    <w:uiPriority w:val="99"/>
    <w:rsid w:val="00942CB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4">
    <w:name w:val="Font Style14"/>
    <w:basedOn w:val="a1"/>
    <w:uiPriority w:val="99"/>
    <w:rsid w:val="00942CB4"/>
    <w:rPr>
      <w:rFonts w:ascii="Arial" w:hAnsi="Arial" w:cs="Arial"/>
      <w:color w:val="000000"/>
      <w:sz w:val="22"/>
      <w:szCs w:val="22"/>
    </w:rPr>
  </w:style>
  <w:style w:type="character" w:customStyle="1" w:styleId="FontStyle15">
    <w:name w:val="Font Style15"/>
    <w:basedOn w:val="a1"/>
    <w:uiPriority w:val="99"/>
    <w:rsid w:val="00942CB4"/>
    <w:rPr>
      <w:rFonts w:ascii="Arial" w:hAnsi="Arial" w:cs="Arial"/>
      <w:b/>
      <w:bCs/>
      <w:color w:val="000000"/>
      <w:sz w:val="22"/>
      <w:szCs w:val="22"/>
    </w:rPr>
  </w:style>
  <w:style w:type="character" w:customStyle="1" w:styleId="apple-converted-space">
    <w:name w:val="apple-converted-space"/>
    <w:basedOn w:val="a1"/>
    <w:uiPriority w:val="99"/>
    <w:rsid w:val="00942CB4"/>
    <w:rPr>
      <w:rFonts w:cs="Times New Roman"/>
    </w:rPr>
  </w:style>
  <w:style w:type="character" w:styleId="afd">
    <w:name w:val="Emphasis"/>
    <w:basedOn w:val="a1"/>
    <w:uiPriority w:val="99"/>
    <w:qFormat/>
    <w:rsid w:val="00942CB4"/>
    <w:rPr>
      <w:rFonts w:cs="Times New Roman"/>
      <w:i/>
    </w:rPr>
  </w:style>
  <w:style w:type="table" w:customStyle="1" w:styleId="TableGrid1">
    <w:name w:val="Table Grid1"/>
    <w:uiPriority w:val="99"/>
    <w:rsid w:val="00942CB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2">
    <w:name w:val="Základní text 2"/>
    <w:basedOn w:val="a"/>
    <w:uiPriority w:val="99"/>
    <w:rsid w:val="00942CB4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942CB4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basedOn w:val="a1"/>
    <w:link w:val="24"/>
    <w:uiPriority w:val="99"/>
    <w:locked/>
    <w:rsid w:val="00942CB4"/>
    <w:rPr>
      <w:rFonts w:cs="Times New Roman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942CB4"/>
    <w:pPr>
      <w:spacing w:after="120" w:line="240" w:lineRule="auto"/>
      <w:ind w:left="360"/>
    </w:pPr>
    <w:rPr>
      <w:rFonts w:ascii="Times New Roman" w:hAnsi="Times New Roman"/>
      <w:sz w:val="16"/>
      <w:szCs w:val="16"/>
      <w:lang w:eastAsia="bg-BG"/>
    </w:rPr>
  </w:style>
  <w:style w:type="character" w:customStyle="1" w:styleId="32">
    <w:name w:val="Основен текст с отстъп 3 Знак"/>
    <w:basedOn w:val="a1"/>
    <w:link w:val="31"/>
    <w:uiPriority w:val="99"/>
    <w:locked/>
    <w:rsid w:val="00942CB4"/>
    <w:rPr>
      <w:rFonts w:ascii="Times New Roman" w:hAnsi="Times New Roman" w:cs="Times New Roman"/>
      <w:sz w:val="16"/>
      <w:szCs w:val="16"/>
    </w:rPr>
  </w:style>
  <w:style w:type="character" w:customStyle="1" w:styleId="80">
    <w:name w:val="Заглавие 8 Знак"/>
    <w:link w:val="8"/>
    <w:uiPriority w:val="99"/>
    <w:locked/>
    <w:rsid w:val="00942CB4"/>
    <w:rPr>
      <w:i/>
      <w:sz w:val="24"/>
    </w:rPr>
  </w:style>
  <w:style w:type="character" w:customStyle="1" w:styleId="CharChar7">
    <w:name w:val="Char Char7"/>
    <w:uiPriority w:val="99"/>
    <w:semiHidden/>
    <w:rsid w:val="00942CB4"/>
    <w:rPr>
      <w:rFonts w:ascii="Cambria" w:hAnsi="Cambria"/>
      <w:b/>
      <w:sz w:val="26"/>
    </w:rPr>
  </w:style>
  <w:style w:type="character" w:customStyle="1" w:styleId="CharChar6">
    <w:name w:val="Char Char6"/>
    <w:uiPriority w:val="99"/>
    <w:semiHidden/>
    <w:rsid w:val="00942CB4"/>
    <w:rPr>
      <w:rFonts w:ascii="Calibri" w:hAnsi="Calibri"/>
      <w:b/>
      <w:sz w:val="28"/>
    </w:rPr>
  </w:style>
  <w:style w:type="character" w:customStyle="1" w:styleId="90">
    <w:name w:val="Заглавие 9 Знак"/>
    <w:link w:val="9"/>
    <w:uiPriority w:val="99"/>
    <w:locked/>
    <w:rsid w:val="00942CB4"/>
    <w:rPr>
      <w:rFonts w:ascii="Cambria" w:hAnsi="Cambria"/>
      <w:sz w:val="22"/>
    </w:rPr>
  </w:style>
  <w:style w:type="paragraph" w:styleId="33">
    <w:name w:val="Body Text 3"/>
    <w:basedOn w:val="a"/>
    <w:link w:val="34"/>
    <w:uiPriority w:val="99"/>
    <w:rsid w:val="00942CB4"/>
    <w:pPr>
      <w:spacing w:after="120" w:line="240" w:lineRule="auto"/>
    </w:pPr>
    <w:rPr>
      <w:sz w:val="16"/>
      <w:szCs w:val="20"/>
      <w:lang w:eastAsia="bg-BG"/>
    </w:rPr>
  </w:style>
  <w:style w:type="character" w:customStyle="1" w:styleId="BodyText3Char">
    <w:name w:val="Body Text 3 Char"/>
    <w:basedOn w:val="a1"/>
    <w:uiPriority w:val="99"/>
    <w:semiHidden/>
    <w:locked/>
    <w:rsid w:val="00942CB4"/>
    <w:rPr>
      <w:rFonts w:cs="Times New Roman"/>
      <w:sz w:val="16"/>
      <w:szCs w:val="16"/>
      <w:lang w:eastAsia="en-US"/>
    </w:rPr>
  </w:style>
  <w:style w:type="character" w:customStyle="1" w:styleId="34">
    <w:name w:val="Основен текст 3 Знак"/>
    <w:link w:val="33"/>
    <w:uiPriority w:val="99"/>
    <w:locked/>
    <w:rsid w:val="00942CB4"/>
    <w:rPr>
      <w:sz w:val="16"/>
    </w:rPr>
  </w:style>
  <w:style w:type="character" w:customStyle="1" w:styleId="CharChar1">
    <w:name w:val="Char Char1"/>
    <w:uiPriority w:val="99"/>
    <w:rsid w:val="00942CB4"/>
    <w:rPr>
      <w:sz w:val="24"/>
    </w:rPr>
  </w:style>
  <w:style w:type="paragraph" w:styleId="afe">
    <w:name w:val="Block Text"/>
    <w:basedOn w:val="a"/>
    <w:uiPriority w:val="99"/>
    <w:rsid w:val="00942CB4"/>
    <w:pPr>
      <w:spacing w:after="0" w:line="240" w:lineRule="auto"/>
      <w:ind w:left="4678" w:right="709" w:hanging="4678"/>
    </w:pPr>
    <w:rPr>
      <w:rFonts w:ascii="Times New Roman" w:hAnsi="Times New Roman"/>
      <w:color w:val="000000"/>
      <w:sz w:val="28"/>
      <w:szCs w:val="20"/>
      <w:lang w:val="en-US" w:eastAsia="bg-BG"/>
    </w:rPr>
  </w:style>
  <w:style w:type="paragraph" w:customStyle="1" w:styleId="Default">
    <w:name w:val="Default"/>
    <w:uiPriority w:val="99"/>
    <w:rsid w:val="00942C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t">
    <w:name w:val="st"/>
    <w:uiPriority w:val="99"/>
    <w:rsid w:val="00942CB4"/>
  </w:style>
  <w:style w:type="character" w:customStyle="1" w:styleId="historyitem">
    <w:name w:val="historyitem"/>
    <w:uiPriority w:val="99"/>
    <w:rsid w:val="00942CB4"/>
  </w:style>
  <w:style w:type="character" w:customStyle="1" w:styleId="historyreference">
    <w:name w:val="historyreference"/>
    <w:uiPriority w:val="99"/>
    <w:rsid w:val="00942CB4"/>
  </w:style>
  <w:style w:type="character" w:customStyle="1" w:styleId="CharChar10">
    <w:name w:val="Char Char10"/>
    <w:basedOn w:val="a1"/>
    <w:uiPriority w:val="99"/>
    <w:locked/>
    <w:rsid w:val="00942CB4"/>
    <w:rPr>
      <w:rFonts w:ascii="Arial Narrow" w:hAnsi="Arial Narrow" w:cs="Arial Narrow"/>
      <w:b/>
      <w:bCs/>
      <w:kern w:val="1"/>
      <w:sz w:val="24"/>
      <w:szCs w:val="24"/>
      <w:lang w:val="en-US" w:eastAsia="ar-SA" w:bidi="ar-SA"/>
    </w:rPr>
  </w:style>
  <w:style w:type="character" w:customStyle="1" w:styleId="Heading2Char1">
    <w:name w:val="Heading 2 Char1"/>
    <w:basedOn w:val="a1"/>
    <w:uiPriority w:val="99"/>
    <w:locked/>
    <w:rsid w:val="00942CB4"/>
    <w:rPr>
      <w:rFonts w:ascii="Arial" w:hAnsi="Arial" w:cs="Arial"/>
      <w:b/>
      <w:bCs/>
      <w:i/>
      <w:iCs/>
      <w:sz w:val="28"/>
      <w:szCs w:val="28"/>
    </w:rPr>
  </w:style>
  <w:style w:type="character" w:customStyle="1" w:styleId="CharChar8">
    <w:name w:val="Char Char8"/>
    <w:basedOn w:val="a1"/>
    <w:uiPriority w:val="99"/>
    <w:locked/>
    <w:rsid w:val="00942CB4"/>
    <w:rPr>
      <w:rFonts w:ascii="Times New Roman" w:hAnsi="Times New Roman" w:cs="Times New Roman"/>
      <w:b/>
      <w:bCs/>
      <w:sz w:val="27"/>
      <w:szCs w:val="27"/>
      <w:lang w:eastAsia="ar-SA" w:bidi="ar-SA"/>
    </w:rPr>
  </w:style>
  <w:style w:type="character" w:customStyle="1" w:styleId="Bullets">
    <w:name w:val="Bullets"/>
    <w:uiPriority w:val="99"/>
    <w:rsid w:val="00942CB4"/>
    <w:rPr>
      <w:rFonts w:ascii="StarSymbol" w:hAnsi="StarSymbol"/>
      <w:sz w:val="18"/>
    </w:rPr>
  </w:style>
  <w:style w:type="character" w:customStyle="1" w:styleId="WW8Num36z0">
    <w:name w:val="WW8Num36z0"/>
    <w:uiPriority w:val="99"/>
    <w:rsid w:val="00942CB4"/>
    <w:rPr>
      <w:rFonts w:ascii="Times New Roman" w:hAnsi="Times New Roman"/>
    </w:rPr>
  </w:style>
  <w:style w:type="character" w:customStyle="1" w:styleId="WW8Num36z1">
    <w:name w:val="WW8Num36z1"/>
    <w:uiPriority w:val="99"/>
    <w:rsid w:val="00942CB4"/>
    <w:rPr>
      <w:rFonts w:ascii="Symbol" w:hAnsi="Symbol"/>
    </w:rPr>
  </w:style>
  <w:style w:type="character" w:customStyle="1" w:styleId="WW8Num36z2">
    <w:name w:val="WW8Num36z2"/>
    <w:uiPriority w:val="99"/>
    <w:rsid w:val="00942CB4"/>
    <w:rPr>
      <w:rFonts w:ascii="Wingdings" w:hAnsi="Wingdings"/>
    </w:rPr>
  </w:style>
  <w:style w:type="character" w:customStyle="1" w:styleId="WW8Num36z4">
    <w:name w:val="WW8Num36z4"/>
    <w:uiPriority w:val="99"/>
    <w:rsid w:val="00942CB4"/>
    <w:rPr>
      <w:rFonts w:ascii="Courier New" w:hAnsi="Courier New"/>
    </w:rPr>
  </w:style>
  <w:style w:type="character" w:customStyle="1" w:styleId="WWCharLFO1LVL1">
    <w:name w:val="WW_CharLFO1LVL1"/>
    <w:uiPriority w:val="99"/>
    <w:rsid w:val="00942CB4"/>
    <w:rPr>
      <w:rFonts w:ascii="Symbol" w:hAnsi="Symbol"/>
    </w:rPr>
  </w:style>
  <w:style w:type="character" w:customStyle="1" w:styleId="WWCharLFO2LVL1">
    <w:name w:val="WW_CharLFO2LVL1"/>
    <w:uiPriority w:val="99"/>
    <w:rsid w:val="00942CB4"/>
    <w:rPr>
      <w:rFonts w:ascii="Times New Roman" w:hAnsi="Times New Roman"/>
    </w:rPr>
  </w:style>
  <w:style w:type="character" w:customStyle="1" w:styleId="WWCharLFO2LVL2">
    <w:name w:val="WW_CharLFO2LVL2"/>
    <w:uiPriority w:val="99"/>
    <w:rsid w:val="00942CB4"/>
    <w:rPr>
      <w:rFonts w:ascii="Symbol" w:hAnsi="Symbol"/>
    </w:rPr>
  </w:style>
  <w:style w:type="character" w:customStyle="1" w:styleId="WWCharLFO2LVL3">
    <w:name w:val="WW_CharLFO2LVL3"/>
    <w:uiPriority w:val="99"/>
    <w:rsid w:val="00942CB4"/>
    <w:rPr>
      <w:rFonts w:ascii="Wingdings" w:hAnsi="Wingdings"/>
    </w:rPr>
  </w:style>
  <w:style w:type="character" w:customStyle="1" w:styleId="WWCharLFO2LVL4">
    <w:name w:val="WW_CharLFO2LVL4"/>
    <w:uiPriority w:val="99"/>
    <w:rsid w:val="00942CB4"/>
    <w:rPr>
      <w:rFonts w:ascii="Symbol" w:hAnsi="Symbol"/>
    </w:rPr>
  </w:style>
  <w:style w:type="character" w:customStyle="1" w:styleId="WWCharLFO2LVL5">
    <w:name w:val="WW_CharLFO2LVL5"/>
    <w:uiPriority w:val="99"/>
    <w:rsid w:val="00942CB4"/>
    <w:rPr>
      <w:rFonts w:ascii="Courier New" w:hAnsi="Courier New"/>
    </w:rPr>
  </w:style>
  <w:style w:type="character" w:customStyle="1" w:styleId="WWCharLFO2LVL6">
    <w:name w:val="WW_CharLFO2LVL6"/>
    <w:uiPriority w:val="99"/>
    <w:rsid w:val="00942CB4"/>
    <w:rPr>
      <w:rFonts w:ascii="Wingdings" w:hAnsi="Wingdings"/>
    </w:rPr>
  </w:style>
  <w:style w:type="character" w:customStyle="1" w:styleId="WWCharLFO2LVL7">
    <w:name w:val="WW_CharLFO2LVL7"/>
    <w:uiPriority w:val="99"/>
    <w:rsid w:val="00942CB4"/>
    <w:rPr>
      <w:rFonts w:ascii="Symbol" w:hAnsi="Symbol"/>
    </w:rPr>
  </w:style>
  <w:style w:type="character" w:customStyle="1" w:styleId="WWCharLFO2LVL8">
    <w:name w:val="WW_CharLFO2LVL8"/>
    <w:uiPriority w:val="99"/>
    <w:rsid w:val="00942CB4"/>
    <w:rPr>
      <w:rFonts w:ascii="Courier New" w:hAnsi="Courier New"/>
    </w:rPr>
  </w:style>
  <w:style w:type="character" w:customStyle="1" w:styleId="WWCharLFO2LVL9">
    <w:name w:val="WW_CharLFO2LVL9"/>
    <w:uiPriority w:val="99"/>
    <w:rsid w:val="00942CB4"/>
    <w:rPr>
      <w:rFonts w:ascii="Wingdings" w:hAnsi="Wingdings"/>
    </w:rPr>
  </w:style>
  <w:style w:type="character" w:customStyle="1" w:styleId="WWCharLFO3LVL1">
    <w:name w:val="WW_CharLFO3LVL1"/>
    <w:uiPriority w:val="99"/>
    <w:rsid w:val="00942CB4"/>
    <w:rPr>
      <w:rFonts w:ascii="Symbol" w:hAnsi="Symbol"/>
      <w:sz w:val="24"/>
    </w:rPr>
  </w:style>
  <w:style w:type="character" w:customStyle="1" w:styleId="WWCharLFO3LVL2">
    <w:name w:val="WW_CharLFO3LVL2"/>
    <w:uiPriority w:val="99"/>
    <w:rsid w:val="00942CB4"/>
    <w:rPr>
      <w:rFonts w:ascii="Courier New" w:hAnsi="Courier New"/>
    </w:rPr>
  </w:style>
  <w:style w:type="character" w:customStyle="1" w:styleId="WWCharLFO3LVL3">
    <w:name w:val="WW_CharLFO3LVL3"/>
    <w:uiPriority w:val="99"/>
    <w:rsid w:val="00942CB4"/>
    <w:rPr>
      <w:rFonts w:ascii="Wingdings" w:hAnsi="Wingdings"/>
    </w:rPr>
  </w:style>
  <w:style w:type="character" w:customStyle="1" w:styleId="WWCharLFO3LVL4">
    <w:name w:val="WW_CharLFO3LVL4"/>
    <w:uiPriority w:val="99"/>
    <w:rsid w:val="00942CB4"/>
    <w:rPr>
      <w:rFonts w:ascii="Symbol" w:hAnsi="Symbol"/>
    </w:rPr>
  </w:style>
  <w:style w:type="character" w:customStyle="1" w:styleId="WWCharLFO3LVL5">
    <w:name w:val="WW_CharLFO3LVL5"/>
    <w:uiPriority w:val="99"/>
    <w:rsid w:val="00942CB4"/>
    <w:rPr>
      <w:rFonts w:ascii="Courier New" w:hAnsi="Courier New"/>
    </w:rPr>
  </w:style>
  <w:style w:type="character" w:customStyle="1" w:styleId="WWCharLFO3LVL6">
    <w:name w:val="WW_CharLFO3LVL6"/>
    <w:uiPriority w:val="99"/>
    <w:rsid w:val="00942CB4"/>
    <w:rPr>
      <w:rFonts w:ascii="Wingdings" w:hAnsi="Wingdings"/>
    </w:rPr>
  </w:style>
  <w:style w:type="character" w:customStyle="1" w:styleId="WWCharLFO3LVL7">
    <w:name w:val="WW_CharLFO3LVL7"/>
    <w:uiPriority w:val="99"/>
    <w:rsid w:val="00942CB4"/>
    <w:rPr>
      <w:rFonts w:ascii="Symbol" w:hAnsi="Symbol"/>
    </w:rPr>
  </w:style>
  <w:style w:type="character" w:customStyle="1" w:styleId="WWCharLFO3LVL8">
    <w:name w:val="WW_CharLFO3LVL8"/>
    <w:uiPriority w:val="99"/>
    <w:rsid w:val="00942CB4"/>
    <w:rPr>
      <w:rFonts w:ascii="Courier New" w:hAnsi="Courier New"/>
    </w:rPr>
  </w:style>
  <w:style w:type="character" w:customStyle="1" w:styleId="WWCharLFO3LVL9">
    <w:name w:val="WW_CharLFO3LVL9"/>
    <w:uiPriority w:val="99"/>
    <w:rsid w:val="00942CB4"/>
    <w:rPr>
      <w:rFonts w:ascii="Wingdings" w:hAnsi="Wingdings"/>
    </w:rPr>
  </w:style>
  <w:style w:type="character" w:customStyle="1" w:styleId="WWCharLFO5LVL1">
    <w:name w:val="WW_CharLFO5LVL1"/>
    <w:uiPriority w:val="99"/>
    <w:rsid w:val="00942CB4"/>
    <w:rPr>
      <w:rFonts w:ascii="StarSymbol" w:hAnsi="StarSymbol"/>
      <w:sz w:val="18"/>
    </w:rPr>
  </w:style>
  <w:style w:type="character" w:customStyle="1" w:styleId="WWCharLFO5LVL2">
    <w:name w:val="WW_CharLFO5LVL2"/>
    <w:uiPriority w:val="99"/>
    <w:rsid w:val="00942CB4"/>
    <w:rPr>
      <w:rFonts w:ascii="StarSymbol" w:hAnsi="StarSymbol"/>
      <w:sz w:val="18"/>
    </w:rPr>
  </w:style>
  <w:style w:type="character" w:customStyle="1" w:styleId="WWCharLFO5LVL3">
    <w:name w:val="WW_CharLFO5LVL3"/>
    <w:uiPriority w:val="99"/>
    <w:rsid w:val="00942CB4"/>
    <w:rPr>
      <w:rFonts w:ascii="StarSymbol" w:hAnsi="StarSymbol"/>
      <w:sz w:val="18"/>
    </w:rPr>
  </w:style>
  <w:style w:type="character" w:customStyle="1" w:styleId="WWCharLFO5LVL4">
    <w:name w:val="WW_CharLFO5LVL4"/>
    <w:uiPriority w:val="99"/>
    <w:rsid w:val="00942CB4"/>
    <w:rPr>
      <w:rFonts w:ascii="StarSymbol" w:hAnsi="StarSymbol"/>
      <w:sz w:val="18"/>
    </w:rPr>
  </w:style>
  <w:style w:type="character" w:customStyle="1" w:styleId="WWCharLFO5LVL5">
    <w:name w:val="WW_CharLFO5LVL5"/>
    <w:uiPriority w:val="99"/>
    <w:rsid w:val="00942CB4"/>
    <w:rPr>
      <w:rFonts w:ascii="StarSymbol" w:hAnsi="StarSymbol"/>
      <w:sz w:val="18"/>
    </w:rPr>
  </w:style>
  <w:style w:type="character" w:customStyle="1" w:styleId="WWCharLFO5LVL6">
    <w:name w:val="WW_CharLFO5LVL6"/>
    <w:uiPriority w:val="99"/>
    <w:rsid w:val="00942CB4"/>
    <w:rPr>
      <w:rFonts w:ascii="StarSymbol" w:hAnsi="StarSymbol"/>
      <w:sz w:val="18"/>
    </w:rPr>
  </w:style>
  <w:style w:type="character" w:customStyle="1" w:styleId="WWCharLFO5LVL7">
    <w:name w:val="WW_CharLFO5LVL7"/>
    <w:uiPriority w:val="99"/>
    <w:rsid w:val="00942CB4"/>
    <w:rPr>
      <w:rFonts w:ascii="StarSymbol" w:hAnsi="StarSymbol"/>
      <w:sz w:val="18"/>
    </w:rPr>
  </w:style>
  <w:style w:type="character" w:customStyle="1" w:styleId="WWCharLFO5LVL8">
    <w:name w:val="WW_CharLFO5LVL8"/>
    <w:uiPriority w:val="99"/>
    <w:rsid w:val="00942CB4"/>
    <w:rPr>
      <w:rFonts w:ascii="StarSymbol" w:hAnsi="StarSymbol"/>
      <w:sz w:val="18"/>
    </w:rPr>
  </w:style>
  <w:style w:type="character" w:customStyle="1" w:styleId="WWCharLFO5LVL9">
    <w:name w:val="WW_CharLFO5LVL9"/>
    <w:uiPriority w:val="99"/>
    <w:rsid w:val="00942CB4"/>
    <w:rPr>
      <w:rFonts w:ascii="StarSymbol" w:hAnsi="StarSymbol"/>
      <w:sz w:val="18"/>
    </w:rPr>
  </w:style>
  <w:style w:type="character" w:customStyle="1" w:styleId="WWCharLFO6LVL1">
    <w:name w:val="WW_CharLFO6LVL1"/>
    <w:uiPriority w:val="99"/>
    <w:rsid w:val="00942CB4"/>
    <w:rPr>
      <w:rFonts w:ascii="Symbol" w:hAnsi="Symbol"/>
    </w:rPr>
  </w:style>
  <w:style w:type="character" w:customStyle="1" w:styleId="WWCharLFO6LVL2">
    <w:name w:val="WW_CharLFO6LVL2"/>
    <w:uiPriority w:val="99"/>
    <w:rsid w:val="00942CB4"/>
    <w:rPr>
      <w:rFonts w:ascii="Courier New" w:hAnsi="Courier New"/>
    </w:rPr>
  </w:style>
  <w:style w:type="character" w:customStyle="1" w:styleId="WWCharLFO6LVL3">
    <w:name w:val="WW_CharLFO6LVL3"/>
    <w:uiPriority w:val="99"/>
    <w:rsid w:val="00942CB4"/>
    <w:rPr>
      <w:rFonts w:ascii="Wingdings" w:hAnsi="Wingdings"/>
    </w:rPr>
  </w:style>
  <w:style w:type="character" w:customStyle="1" w:styleId="WWCharLFO6LVL4">
    <w:name w:val="WW_CharLFO6LVL4"/>
    <w:uiPriority w:val="99"/>
    <w:rsid w:val="00942CB4"/>
    <w:rPr>
      <w:rFonts w:ascii="Symbol" w:hAnsi="Symbol"/>
    </w:rPr>
  </w:style>
  <w:style w:type="character" w:customStyle="1" w:styleId="WWCharLFO6LVL5">
    <w:name w:val="WW_CharLFO6LVL5"/>
    <w:uiPriority w:val="99"/>
    <w:rsid w:val="00942CB4"/>
    <w:rPr>
      <w:rFonts w:ascii="Courier New" w:hAnsi="Courier New"/>
    </w:rPr>
  </w:style>
  <w:style w:type="character" w:customStyle="1" w:styleId="WWCharLFO6LVL6">
    <w:name w:val="WW_CharLFO6LVL6"/>
    <w:uiPriority w:val="99"/>
    <w:rsid w:val="00942CB4"/>
    <w:rPr>
      <w:rFonts w:ascii="Wingdings" w:hAnsi="Wingdings"/>
    </w:rPr>
  </w:style>
  <w:style w:type="character" w:customStyle="1" w:styleId="WWCharLFO6LVL7">
    <w:name w:val="WW_CharLFO6LVL7"/>
    <w:uiPriority w:val="99"/>
    <w:rsid w:val="00942CB4"/>
    <w:rPr>
      <w:rFonts w:ascii="Symbol" w:hAnsi="Symbol"/>
    </w:rPr>
  </w:style>
  <w:style w:type="character" w:customStyle="1" w:styleId="WWCharLFO6LVL8">
    <w:name w:val="WW_CharLFO6LVL8"/>
    <w:uiPriority w:val="99"/>
    <w:rsid w:val="00942CB4"/>
    <w:rPr>
      <w:rFonts w:ascii="Courier New" w:hAnsi="Courier New"/>
    </w:rPr>
  </w:style>
  <w:style w:type="character" w:customStyle="1" w:styleId="WWCharLFO6LVL9">
    <w:name w:val="WW_CharLFO6LVL9"/>
    <w:uiPriority w:val="99"/>
    <w:rsid w:val="00942CB4"/>
    <w:rPr>
      <w:rFonts w:ascii="Wingdings" w:hAnsi="Wingdings"/>
    </w:rPr>
  </w:style>
  <w:style w:type="character" w:customStyle="1" w:styleId="WWCharLFO7LVL1">
    <w:name w:val="WW_CharLFO7LVL1"/>
    <w:uiPriority w:val="99"/>
    <w:rsid w:val="00942CB4"/>
    <w:rPr>
      <w:rFonts w:ascii="Symbol" w:hAnsi="Symbol"/>
      <w:sz w:val="20"/>
    </w:rPr>
  </w:style>
  <w:style w:type="character" w:customStyle="1" w:styleId="WWCharLFO7LVL2">
    <w:name w:val="WW_CharLFO7LVL2"/>
    <w:uiPriority w:val="99"/>
    <w:rsid w:val="00942CB4"/>
    <w:rPr>
      <w:rFonts w:ascii="Courier New" w:hAnsi="Courier New"/>
      <w:sz w:val="20"/>
    </w:rPr>
  </w:style>
  <w:style w:type="character" w:customStyle="1" w:styleId="WWCharLFO7LVL3">
    <w:name w:val="WW_CharLFO7LVL3"/>
    <w:uiPriority w:val="99"/>
    <w:rsid w:val="00942CB4"/>
    <w:rPr>
      <w:rFonts w:ascii="Wingdings" w:hAnsi="Wingdings"/>
      <w:sz w:val="20"/>
    </w:rPr>
  </w:style>
  <w:style w:type="character" w:customStyle="1" w:styleId="WWCharLFO7LVL4">
    <w:name w:val="WW_CharLFO7LVL4"/>
    <w:uiPriority w:val="99"/>
    <w:rsid w:val="00942CB4"/>
    <w:rPr>
      <w:rFonts w:ascii="Wingdings" w:hAnsi="Wingdings"/>
      <w:sz w:val="20"/>
    </w:rPr>
  </w:style>
  <w:style w:type="character" w:customStyle="1" w:styleId="WWCharLFO7LVL5">
    <w:name w:val="WW_CharLFO7LVL5"/>
    <w:uiPriority w:val="99"/>
    <w:rsid w:val="00942CB4"/>
    <w:rPr>
      <w:rFonts w:ascii="Wingdings" w:hAnsi="Wingdings"/>
      <w:sz w:val="20"/>
    </w:rPr>
  </w:style>
  <w:style w:type="character" w:customStyle="1" w:styleId="WWCharLFO7LVL6">
    <w:name w:val="WW_CharLFO7LVL6"/>
    <w:uiPriority w:val="99"/>
    <w:rsid w:val="00942CB4"/>
    <w:rPr>
      <w:rFonts w:ascii="Wingdings" w:hAnsi="Wingdings"/>
      <w:sz w:val="20"/>
    </w:rPr>
  </w:style>
  <w:style w:type="character" w:customStyle="1" w:styleId="WWCharLFO7LVL7">
    <w:name w:val="WW_CharLFO7LVL7"/>
    <w:uiPriority w:val="99"/>
    <w:rsid w:val="00942CB4"/>
    <w:rPr>
      <w:rFonts w:ascii="Wingdings" w:hAnsi="Wingdings"/>
      <w:sz w:val="20"/>
    </w:rPr>
  </w:style>
  <w:style w:type="character" w:customStyle="1" w:styleId="WWCharLFO7LVL8">
    <w:name w:val="WW_CharLFO7LVL8"/>
    <w:uiPriority w:val="99"/>
    <w:rsid w:val="00942CB4"/>
    <w:rPr>
      <w:rFonts w:ascii="Wingdings" w:hAnsi="Wingdings"/>
      <w:sz w:val="20"/>
    </w:rPr>
  </w:style>
  <w:style w:type="character" w:customStyle="1" w:styleId="WWCharLFO7LVL9">
    <w:name w:val="WW_CharLFO7LVL9"/>
    <w:uiPriority w:val="99"/>
    <w:rsid w:val="00942CB4"/>
    <w:rPr>
      <w:rFonts w:ascii="Wingdings" w:hAnsi="Wingdings"/>
      <w:sz w:val="20"/>
    </w:rPr>
  </w:style>
  <w:style w:type="character" w:customStyle="1" w:styleId="WWCharLFO8LVL1">
    <w:name w:val="WW_CharLFO8LVL1"/>
    <w:uiPriority w:val="99"/>
    <w:rsid w:val="00942CB4"/>
    <w:rPr>
      <w:rFonts w:ascii="Symbol" w:hAnsi="Symbol"/>
    </w:rPr>
  </w:style>
  <w:style w:type="character" w:customStyle="1" w:styleId="WWCharLFO8LVL2">
    <w:name w:val="WW_CharLFO8LVL2"/>
    <w:uiPriority w:val="99"/>
    <w:rsid w:val="00942CB4"/>
    <w:rPr>
      <w:rFonts w:ascii="Courier New" w:hAnsi="Courier New"/>
    </w:rPr>
  </w:style>
  <w:style w:type="character" w:customStyle="1" w:styleId="WWCharLFO8LVL3">
    <w:name w:val="WW_CharLFO8LVL3"/>
    <w:uiPriority w:val="99"/>
    <w:rsid w:val="00942CB4"/>
    <w:rPr>
      <w:rFonts w:ascii="Wingdings" w:hAnsi="Wingdings"/>
    </w:rPr>
  </w:style>
  <w:style w:type="character" w:customStyle="1" w:styleId="WWCharLFO8LVL4">
    <w:name w:val="WW_CharLFO8LVL4"/>
    <w:uiPriority w:val="99"/>
    <w:rsid w:val="00942CB4"/>
    <w:rPr>
      <w:rFonts w:ascii="Symbol" w:hAnsi="Symbol"/>
    </w:rPr>
  </w:style>
  <w:style w:type="character" w:customStyle="1" w:styleId="WWCharLFO8LVL5">
    <w:name w:val="WW_CharLFO8LVL5"/>
    <w:uiPriority w:val="99"/>
    <w:rsid w:val="00942CB4"/>
    <w:rPr>
      <w:rFonts w:ascii="Courier New" w:hAnsi="Courier New"/>
    </w:rPr>
  </w:style>
  <w:style w:type="character" w:customStyle="1" w:styleId="WWCharLFO8LVL6">
    <w:name w:val="WW_CharLFO8LVL6"/>
    <w:uiPriority w:val="99"/>
    <w:rsid w:val="00942CB4"/>
    <w:rPr>
      <w:rFonts w:ascii="Wingdings" w:hAnsi="Wingdings"/>
    </w:rPr>
  </w:style>
  <w:style w:type="character" w:customStyle="1" w:styleId="WWCharLFO8LVL7">
    <w:name w:val="WW_CharLFO8LVL7"/>
    <w:uiPriority w:val="99"/>
    <w:rsid w:val="00942CB4"/>
    <w:rPr>
      <w:rFonts w:ascii="Symbol" w:hAnsi="Symbol"/>
    </w:rPr>
  </w:style>
  <w:style w:type="character" w:customStyle="1" w:styleId="WWCharLFO8LVL8">
    <w:name w:val="WW_CharLFO8LVL8"/>
    <w:uiPriority w:val="99"/>
    <w:rsid w:val="00942CB4"/>
    <w:rPr>
      <w:rFonts w:ascii="Courier New" w:hAnsi="Courier New"/>
    </w:rPr>
  </w:style>
  <w:style w:type="character" w:customStyle="1" w:styleId="WWCharLFO8LVL9">
    <w:name w:val="WW_CharLFO8LVL9"/>
    <w:uiPriority w:val="99"/>
    <w:rsid w:val="00942CB4"/>
    <w:rPr>
      <w:rFonts w:ascii="Wingdings" w:hAnsi="Wingdings"/>
    </w:rPr>
  </w:style>
  <w:style w:type="character" w:customStyle="1" w:styleId="WWCharLFO9LVL1">
    <w:name w:val="WW_CharLFO9LVL1"/>
    <w:uiPriority w:val="99"/>
    <w:rsid w:val="00942CB4"/>
    <w:rPr>
      <w:rFonts w:ascii="StarSymbol" w:hAnsi="StarSymbol"/>
    </w:rPr>
  </w:style>
  <w:style w:type="character" w:customStyle="1" w:styleId="WWCharLFO9LVL2">
    <w:name w:val="WW_CharLFO9LVL2"/>
    <w:uiPriority w:val="99"/>
    <w:rsid w:val="00942CB4"/>
    <w:rPr>
      <w:rFonts w:ascii="Courier New" w:hAnsi="Courier New"/>
    </w:rPr>
  </w:style>
  <w:style w:type="character" w:customStyle="1" w:styleId="WWCharLFO9LVL3">
    <w:name w:val="WW_CharLFO9LVL3"/>
    <w:uiPriority w:val="99"/>
    <w:rsid w:val="00942CB4"/>
    <w:rPr>
      <w:rFonts w:ascii="Wingdings" w:hAnsi="Wingdings"/>
    </w:rPr>
  </w:style>
  <w:style w:type="character" w:customStyle="1" w:styleId="WWCharLFO9LVL4">
    <w:name w:val="WW_CharLFO9LVL4"/>
    <w:uiPriority w:val="99"/>
    <w:rsid w:val="00942CB4"/>
    <w:rPr>
      <w:rFonts w:ascii="Symbol" w:hAnsi="Symbol"/>
    </w:rPr>
  </w:style>
  <w:style w:type="character" w:customStyle="1" w:styleId="WWCharLFO9LVL5">
    <w:name w:val="WW_CharLFO9LVL5"/>
    <w:uiPriority w:val="99"/>
    <w:rsid w:val="00942CB4"/>
    <w:rPr>
      <w:rFonts w:ascii="Courier New" w:hAnsi="Courier New"/>
    </w:rPr>
  </w:style>
  <w:style w:type="character" w:customStyle="1" w:styleId="WWCharLFO9LVL6">
    <w:name w:val="WW_CharLFO9LVL6"/>
    <w:uiPriority w:val="99"/>
    <w:rsid w:val="00942CB4"/>
    <w:rPr>
      <w:rFonts w:ascii="Wingdings" w:hAnsi="Wingdings"/>
    </w:rPr>
  </w:style>
  <w:style w:type="character" w:customStyle="1" w:styleId="WWCharLFO9LVL7">
    <w:name w:val="WW_CharLFO9LVL7"/>
    <w:uiPriority w:val="99"/>
    <w:rsid w:val="00942CB4"/>
    <w:rPr>
      <w:rFonts w:ascii="Symbol" w:hAnsi="Symbol"/>
    </w:rPr>
  </w:style>
  <w:style w:type="character" w:customStyle="1" w:styleId="WWCharLFO9LVL8">
    <w:name w:val="WW_CharLFO9LVL8"/>
    <w:uiPriority w:val="99"/>
    <w:rsid w:val="00942CB4"/>
    <w:rPr>
      <w:rFonts w:ascii="Courier New" w:hAnsi="Courier New"/>
    </w:rPr>
  </w:style>
  <w:style w:type="character" w:customStyle="1" w:styleId="WWCharLFO9LVL9">
    <w:name w:val="WW_CharLFO9LVL9"/>
    <w:uiPriority w:val="99"/>
    <w:rsid w:val="00942CB4"/>
    <w:rPr>
      <w:rFonts w:ascii="Wingdings" w:hAnsi="Wingdings"/>
    </w:rPr>
  </w:style>
  <w:style w:type="character" w:customStyle="1" w:styleId="WWCharLFO12LVL1">
    <w:name w:val="WW_CharLFO12LVL1"/>
    <w:uiPriority w:val="99"/>
    <w:rsid w:val="00942CB4"/>
    <w:rPr>
      <w:rFonts w:ascii="Times New Roman" w:hAnsi="Times New Roman"/>
    </w:rPr>
  </w:style>
  <w:style w:type="character" w:customStyle="1" w:styleId="WWCharLFO13LVL1">
    <w:name w:val="WW_CharLFO13LVL1"/>
    <w:uiPriority w:val="99"/>
    <w:rsid w:val="00942CB4"/>
    <w:rPr>
      <w:rFonts w:ascii="Symbol" w:hAnsi="Symbol"/>
    </w:rPr>
  </w:style>
  <w:style w:type="character" w:customStyle="1" w:styleId="WWCharLFO14LVL1">
    <w:name w:val="WW_CharLFO14LVL1"/>
    <w:uiPriority w:val="99"/>
    <w:rsid w:val="00942CB4"/>
    <w:rPr>
      <w:rFonts w:ascii="Symbol" w:hAnsi="Symbol"/>
    </w:rPr>
  </w:style>
  <w:style w:type="character" w:customStyle="1" w:styleId="WWCharLFO14LVL2">
    <w:name w:val="WW_CharLFO14LVL2"/>
    <w:uiPriority w:val="99"/>
    <w:rsid w:val="00942CB4"/>
    <w:rPr>
      <w:rFonts w:ascii="Times New Roman" w:hAnsi="Times New Roman"/>
    </w:rPr>
  </w:style>
  <w:style w:type="character" w:customStyle="1" w:styleId="WWCharLFO14LVL3">
    <w:name w:val="WW_CharLFO14LVL3"/>
    <w:uiPriority w:val="99"/>
    <w:rsid w:val="00942CB4"/>
    <w:rPr>
      <w:rFonts w:ascii="Wingdings" w:hAnsi="Wingdings"/>
    </w:rPr>
  </w:style>
  <w:style w:type="character" w:customStyle="1" w:styleId="WWCharLFO14LVL4">
    <w:name w:val="WW_CharLFO14LVL4"/>
    <w:uiPriority w:val="99"/>
    <w:rsid w:val="00942CB4"/>
    <w:rPr>
      <w:rFonts w:ascii="Symbol" w:hAnsi="Symbol"/>
    </w:rPr>
  </w:style>
  <w:style w:type="character" w:customStyle="1" w:styleId="WWCharLFO14LVL5">
    <w:name w:val="WW_CharLFO14LVL5"/>
    <w:uiPriority w:val="99"/>
    <w:rsid w:val="00942CB4"/>
    <w:rPr>
      <w:rFonts w:ascii="Courier New" w:hAnsi="Courier New"/>
    </w:rPr>
  </w:style>
  <w:style w:type="character" w:customStyle="1" w:styleId="WWCharLFO14LVL6">
    <w:name w:val="WW_CharLFO14LVL6"/>
    <w:uiPriority w:val="99"/>
    <w:rsid w:val="00942CB4"/>
    <w:rPr>
      <w:rFonts w:ascii="Wingdings" w:hAnsi="Wingdings"/>
    </w:rPr>
  </w:style>
  <w:style w:type="character" w:customStyle="1" w:styleId="WWCharLFO14LVL7">
    <w:name w:val="WW_CharLFO14LVL7"/>
    <w:uiPriority w:val="99"/>
    <w:rsid w:val="00942CB4"/>
    <w:rPr>
      <w:rFonts w:ascii="Symbol" w:hAnsi="Symbol"/>
    </w:rPr>
  </w:style>
  <w:style w:type="character" w:customStyle="1" w:styleId="WWCharLFO14LVL8">
    <w:name w:val="WW_CharLFO14LVL8"/>
    <w:uiPriority w:val="99"/>
    <w:rsid w:val="00942CB4"/>
    <w:rPr>
      <w:rFonts w:ascii="Courier New" w:hAnsi="Courier New"/>
    </w:rPr>
  </w:style>
  <w:style w:type="character" w:customStyle="1" w:styleId="WWCharLFO14LVL9">
    <w:name w:val="WW_CharLFO14LVL9"/>
    <w:uiPriority w:val="99"/>
    <w:rsid w:val="00942CB4"/>
    <w:rPr>
      <w:rFonts w:ascii="Wingdings" w:hAnsi="Wingdings"/>
    </w:rPr>
  </w:style>
  <w:style w:type="character" w:customStyle="1" w:styleId="WWCharLFO15LVL1">
    <w:name w:val="WW_CharLFO15LVL1"/>
    <w:uiPriority w:val="99"/>
    <w:rsid w:val="00942CB4"/>
    <w:rPr>
      <w:rFonts w:ascii="Times New Roman" w:hAnsi="Times New Roman"/>
    </w:rPr>
  </w:style>
  <w:style w:type="character" w:customStyle="1" w:styleId="WWCharLFO16LVL3">
    <w:name w:val="WW_CharLFO16LVL3"/>
    <w:uiPriority w:val="99"/>
    <w:rsid w:val="00942CB4"/>
    <w:rPr>
      <w:rFonts w:ascii="Arial" w:hAnsi="Arial"/>
    </w:rPr>
  </w:style>
  <w:style w:type="character" w:customStyle="1" w:styleId="WWCharLFO17LVL3">
    <w:name w:val="WW_CharLFO17LVL3"/>
    <w:uiPriority w:val="99"/>
    <w:rsid w:val="00942CB4"/>
    <w:rPr>
      <w:rFonts w:ascii="Arial" w:hAnsi="Arial"/>
    </w:rPr>
  </w:style>
  <w:style w:type="character" w:customStyle="1" w:styleId="WWCharLFO18LVL3">
    <w:name w:val="WW_CharLFO18LVL3"/>
    <w:uiPriority w:val="99"/>
    <w:rsid w:val="00942CB4"/>
    <w:rPr>
      <w:rFonts w:ascii="Arial" w:hAnsi="Arial"/>
    </w:rPr>
  </w:style>
  <w:style w:type="character" w:customStyle="1" w:styleId="WWCharLFO19LVL1">
    <w:name w:val="WW_CharLFO19LVL1"/>
    <w:uiPriority w:val="99"/>
    <w:rsid w:val="00942CB4"/>
  </w:style>
  <w:style w:type="character" w:customStyle="1" w:styleId="WWCharLFO20LVL1">
    <w:name w:val="WW_CharLFO20LVL1"/>
    <w:uiPriority w:val="99"/>
    <w:rsid w:val="00942CB4"/>
    <w:rPr>
      <w:rFonts w:ascii="Symbol" w:hAnsi="Symbol"/>
      <w:sz w:val="24"/>
    </w:rPr>
  </w:style>
  <w:style w:type="character" w:customStyle="1" w:styleId="WWCharLFO20LVL2">
    <w:name w:val="WW_CharLFO20LVL2"/>
    <w:uiPriority w:val="99"/>
    <w:rsid w:val="00942CB4"/>
    <w:rPr>
      <w:rFonts w:ascii="Courier New" w:hAnsi="Courier New"/>
    </w:rPr>
  </w:style>
  <w:style w:type="character" w:customStyle="1" w:styleId="WWCharLFO20LVL3">
    <w:name w:val="WW_CharLFO20LVL3"/>
    <w:uiPriority w:val="99"/>
    <w:rsid w:val="00942CB4"/>
    <w:rPr>
      <w:rFonts w:ascii="Wingdings" w:hAnsi="Wingdings"/>
    </w:rPr>
  </w:style>
  <w:style w:type="character" w:customStyle="1" w:styleId="WWCharLFO20LVL4">
    <w:name w:val="WW_CharLFO20LVL4"/>
    <w:uiPriority w:val="99"/>
    <w:rsid w:val="00942CB4"/>
    <w:rPr>
      <w:rFonts w:ascii="Symbol" w:hAnsi="Symbol"/>
    </w:rPr>
  </w:style>
  <w:style w:type="character" w:customStyle="1" w:styleId="WWCharLFO20LVL5">
    <w:name w:val="WW_CharLFO20LVL5"/>
    <w:uiPriority w:val="99"/>
    <w:rsid w:val="00942CB4"/>
    <w:rPr>
      <w:rFonts w:ascii="Courier New" w:hAnsi="Courier New"/>
    </w:rPr>
  </w:style>
  <w:style w:type="character" w:customStyle="1" w:styleId="WWCharLFO20LVL6">
    <w:name w:val="WW_CharLFO20LVL6"/>
    <w:uiPriority w:val="99"/>
    <w:rsid w:val="00942CB4"/>
    <w:rPr>
      <w:rFonts w:ascii="Wingdings" w:hAnsi="Wingdings"/>
    </w:rPr>
  </w:style>
  <w:style w:type="character" w:customStyle="1" w:styleId="WWCharLFO20LVL7">
    <w:name w:val="WW_CharLFO20LVL7"/>
    <w:uiPriority w:val="99"/>
    <w:rsid w:val="00942CB4"/>
    <w:rPr>
      <w:rFonts w:ascii="Symbol" w:hAnsi="Symbol"/>
    </w:rPr>
  </w:style>
  <w:style w:type="character" w:customStyle="1" w:styleId="WWCharLFO20LVL8">
    <w:name w:val="WW_CharLFO20LVL8"/>
    <w:uiPriority w:val="99"/>
    <w:rsid w:val="00942CB4"/>
    <w:rPr>
      <w:rFonts w:ascii="Courier New" w:hAnsi="Courier New"/>
    </w:rPr>
  </w:style>
  <w:style w:type="character" w:customStyle="1" w:styleId="WWCharLFO20LVL9">
    <w:name w:val="WW_CharLFO20LVL9"/>
    <w:uiPriority w:val="99"/>
    <w:rsid w:val="00942CB4"/>
    <w:rPr>
      <w:rFonts w:ascii="Wingdings" w:hAnsi="Wingdings"/>
    </w:rPr>
  </w:style>
  <w:style w:type="character" w:customStyle="1" w:styleId="BodyText2Char1">
    <w:name w:val="Body Text 2 Char1"/>
    <w:basedOn w:val="a1"/>
    <w:uiPriority w:val="99"/>
    <w:locked/>
    <w:rsid w:val="00942CB4"/>
    <w:rPr>
      <w:rFonts w:ascii="Calibri" w:hAnsi="Calibri" w:cs="Times New Roman"/>
      <w:sz w:val="22"/>
    </w:rPr>
  </w:style>
  <w:style w:type="character" w:styleId="HTML">
    <w:name w:val="HTML Typewriter"/>
    <w:basedOn w:val="a1"/>
    <w:uiPriority w:val="99"/>
    <w:rsid w:val="00942CB4"/>
    <w:rPr>
      <w:rFonts w:ascii="Courier New" w:hAnsi="Courier New" w:cs="Courier New"/>
      <w:sz w:val="20"/>
      <w:szCs w:val="20"/>
    </w:rPr>
  </w:style>
  <w:style w:type="paragraph" w:customStyle="1" w:styleId="13">
    <w:name w:val="Списък на абзаци1"/>
    <w:basedOn w:val="a"/>
    <w:uiPriority w:val="99"/>
    <w:rsid w:val="00942CB4"/>
    <w:pPr>
      <w:ind w:left="720"/>
      <w:contextualSpacing/>
    </w:pPr>
    <w:rPr>
      <w:lang w:val="en-US"/>
    </w:rPr>
  </w:style>
  <w:style w:type="character" w:customStyle="1" w:styleId="a7">
    <w:name w:val="Основен текст Знак"/>
    <w:link w:val="a0"/>
    <w:uiPriority w:val="99"/>
    <w:locked/>
    <w:rsid w:val="00942CB4"/>
    <w:rPr>
      <w:sz w:val="21"/>
    </w:rPr>
  </w:style>
  <w:style w:type="paragraph" w:customStyle="1" w:styleId="m">
    <w:name w:val="m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ff">
    <w:name w:val="Основен текст + Малки букви"/>
    <w:uiPriority w:val="99"/>
    <w:rsid w:val="00942CB4"/>
    <w:rPr>
      <w:rFonts w:ascii="Times New Roman" w:hAnsi="Times New Roman"/>
      <w:smallCaps/>
      <w:spacing w:val="0"/>
      <w:sz w:val="21"/>
    </w:rPr>
  </w:style>
  <w:style w:type="paragraph" w:styleId="HTML0">
    <w:name w:val="HTML Preformatted"/>
    <w:basedOn w:val="a"/>
    <w:link w:val="HTML1"/>
    <w:uiPriority w:val="99"/>
    <w:rsid w:val="00942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1">
    <w:name w:val="HTML стандартен Знак"/>
    <w:basedOn w:val="a1"/>
    <w:link w:val="HTML0"/>
    <w:uiPriority w:val="99"/>
    <w:locked/>
    <w:rsid w:val="00942CB4"/>
    <w:rPr>
      <w:rFonts w:ascii="Courier New" w:hAnsi="Courier New" w:cs="Courier New"/>
      <w:lang w:val="en-US" w:eastAsia="en-US"/>
    </w:rPr>
  </w:style>
  <w:style w:type="character" w:customStyle="1" w:styleId="blue1">
    <w:name w:val="blue1"/>
    <w:uiPriority w:val="99"/>
    <w:rsid w:val="00942CB4"/>
    <w:rPr>
      <w:rFonts w:ascii="Times New Roman" w:hAnsi="Times New Roman"/>
      <w:sz w:val="24"/>
    </w:rPr>
  </w:style>
  <w:style w:type="paragraph" w:customStyle="1" w:styleId="pa21">
    <w:name w:val="pa21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30">
    <w:name w:val="a3"/>
    <w:basedOn w:val="a1"/>
    <w:uiPriority w:val="99"/>
    <w:rsid w:val="00942CB4"/>
    <w:rPr>
      <w:rFonts w:cs="Times New Roman"/>
    </w:rPr>
  </w:style>
  <w:style w:type="paragraph" w:customStyle="1" w:styleId="pa22">
    <w:name w:val="pa22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3">
    <w:name w:val="pa13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5">
    <w:name w:val="pa25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6">
    <w:name w:val="pa26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17">
    <w:name w:val="pa17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8">
    <w:name w:val="pa8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20">
    <w:name w:val="pa20"/>
    <w:basedOn w:val="a"/>
    <w:uiPriority w:val="99"/>
    <w:rsid w:val="00942C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ewdocreference5">
    <w:name w:val="newdocreference5"/>
    <w:uiPriority w:val="99"/>
    <w:rsid w:val="00942CB4"/>
    <w:rPr>
      <w:color w:val="0000FF"/>
      <w:sz w:val="24"/>
      <w:u w:val="single"/>
    </w:rPr>
  </w:style>
  <w:style w:type="character" w:customStyle="1" w:styleId="CharChar11">
    <w:name w:val="Char Char11"/>
    <w:basedOn w:val="a1"/>
    <w:uiPriority w:val="99"/>
    <w:rsid w:val="00942CB4"/>
    <w:rPr>
      <w:rFonts w:cs="Times New Roman"/>
      <w:sz w:val="24"/>
      <w:szCs w:val="24"/>
      <w:lang w:val="en-GB" w:eastAsia="en-GB" w:bidi="ar-SA"/>
    </w:rPr>
  </w:style>
  <w:style w:type="paragraph" w:styleId="aff0">
    <w:name w:val="TOC Heading"/>
    <w:basedOn w:val="1"/>
    <w:next w:val="a"/>
    <w:uiPriority w:val="99"/>
    <w:qFormat/>
    <w:rsid w:val="00942CB4"/>
    <w:pPr>
      <w:keepLines/>
      <w:spacing w:before="480" w:after="0"/>
      <w:outlineLvl w:val="9"/>
    </w:pPr>
    <w:rPr>
      <w:color w:val="365F91"/>
      <w:kern w:val="0"/>
      <w:sz w:val="28"/>
      <w:szCs w:val="28"/>
      <w:lang w:eastAsia="bg-BG"/>
    </w:rPr>
  </w:style>
  <w:style w:type="paragraph" w:styleId="35">
    <w:name w:val="toc 3"/>
    <w:basedOn w:val="a"/>
    <w:next w:val="a"/>
    <w:autoRedefine/>
    <w:uiPriority w:val="99"/>
    <w:rsid w:val="00942CB4"/>
    <w:pPr>
      <w:spacing w:after="0"/>
      <w:ind w:left="4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rsid w:val="00942CB4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rsid w:val="00942CB4"/>
    <w:pPr>
      <w:spacing w:after="0"/>
      <w:ind w:left="88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942CB4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rsid w:val="00942CB4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942CB4"/>
    <w:pPr>
      <w:spacing w:after="0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942CB4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4AEE-93AF-4C53-BE74-6D36A59A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МЕРКИ ЗА ПОВИШАВАНЕ КАЧЕСТВОТО НА ОБРАЗОВАНИЕТО</vt:lpstr>
    </vt:vector>
  </TitlesOfParts>
  <Company/>
  <LinksUpToDate>false</LinksUpToDate>
  <CharactersWithSpaces>23960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МЕРКИ ЗА ПОВИШАВАНЕ КАЧЕСТВОТО НА ОБРАЗОВАНИЕТО</dc:title>
  <dc:subject/>
  <dc:creator>User</dc:creator>
  <cp:keywords/>
  <dc:description/>
  <cp:lastModifiedBy>1</cp:lastModifiedBy>
  <cp:revision>2</cp:revision>
  <cp:lastPrinted>2021-10-01T13:01:00Z</cp:lastPrinted>
  <dcterms:created xsi:type="dcterms:W3CDTF">2021-10-01T13:01:00Z</dcterms:created>
  <dcterms:modified xsi:type="dcterms:W3CDTF">2021-10-01T13:01:00Z</dcterms:modified>
</cp:coreProperties>
</file>