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AB23F5" w:rsidRPr="00AB23F5" w:rsidTr="00AB23F5">
        <w:trPr>
          <w:tblCellSpacing w:w="7" w:type="dxa"/>
          <w:jc w:val="center"/>
        </w:trPr>
        <w:tc>
          <w:tcPr>
            <w:tcW w:w="0" w:type="auto"/>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bookmarkStart w:id="0" w:name="_GoBack"/>
            <w:bookmarkEnd w:id="0"/>
          </w:p>
        </w:tc>
      </w:tr>
      <w:tr w:rsidR="00AB23F5" w:rsidRPr="00AB23F5" w:rsidTr="00AB23F5">
        <w:trPr>
          <w:tblCellSpacing w:w="7" w:type="dxa"/>
          <w:jc w:val="center"/>
        </w:trPr>
        <w:tc>
          <w:tcPr>
            <w:tcW w:w="0" w:type="auto"/>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r>
      <w:tr w:rsidR="00AB23F5" w:rsidRPr="00AB23F5" w:rsidTr="00AB23F5">
        <w:trPr>
          <w:tblCellSpacing w:w="7" w:type="dxa"/>
          <w:jc w:val="center"/>
        </w:trPr>
        <w:tc>
          <w:tcPr>
            <w:tcW w:w="0" w:type="auto"/>
            <w:vAlign w:val="center"/>
            <w:hideMark/>
          </w:tcPr>
          <w:p w:rsidR="00AB23F5" w:rsidRPr="00AB23F5" w:rsidRDefault="00AB23F5" w:rsidP="00AB23F5">
            <w:pPr>
              <w:spacing w:before="100" w:beforeAutospacing="1" w:after="100" w:afterAutospacing="1" w:line="240" w:lineRule="auto"/>
              <w:rPr>
                <w:rFonts w:ascii="Verdana" w:eastAsia="Times New Roman" w:hAnsi="Verdana" w:cs="Times New Roman"/>
                <w:color w:val="000000"/>
                <w:sz w:val="17"/>
                <w:szCs w:val="17"/>
                <w:lang w:eastAsia="bg-BG"/>
              </w:rPr>
            </w:pP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ПОСТАНОВЛЕНИЕ № 232 ОТ 20 ОКТОМВРИ 2017 Г.</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за приемане на Наредба за приобщаващото образование</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МИНИСТЕРСКИЯТ СЪВЕТ</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aps/>
                <w:color w:val="000000"/>
                <w:spacing w:val="38"/>
                <w:sz w:val="17"/>
                <w:szCs w:val="17"/>
                <w:lang w:eastAsia="bg-BG"/>
              </w:rPr>
              <w:t>ПОСТАНОВИ: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Член единствен.</w:t>
            </w:r>
            <w:r w:rsidRPr="00AB23F5">
              <w:rPr>
                <w:rFonts w:ascii="Verdana" w:eastAsia="Times New Roman" w:hAnsi="Verdana" w:cs="Times New Roman"/>
                <w:color w:val="000000"/>
                <w:sz w:val="17"/>
                <w:szCs w:val="17"/>
                <w:lang w:eastAsia="bg-BG"/>
              </w:rPr>
              <w:t> Приема Наредба за приобщаващото образование.</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Заключителни разпоредби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 1.</w:t>
            </w:r>
            <w:r w:rsidRPr="00AB23F5">
              <w:rPr>
                <w:rFonts w:ascii="Verdana" w:eastAsia="Times New Roman" w:hAnsi="Verdana" w:cs="Times New Roman"/>
                <w:color w:val="000000"/>
                <w:sz w:val="17"/>
                <w:szCs w:val="17"/>
                <w:lang w:eastAsia="bg-BG"/>
              </w:rPr>
              <w:t> Отменя се Наредбата за приобщаващото образование, приета с Постановление № 286 на Министерския съвет от 2016 г. (ДВ, бр. 89 от 2016 г.).</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 2. </w:t>
            </w:r>
            <w:r w:rsidRPr="00AB23F5">
              <w:rPr>
                <w:rFonts w:ascii="Verdana" w:eastAsia="Times New Roman" w:hAnsi="Verdana" w:cs="Times New Roman"/>
                <w:color w:val="000000"/>
                <w:sz w:val="17"/>
                <w:szCs w:val="17"/>
                <w:lang w:eastAsia="bg-BG"/>
              </w:rPr>
              <w:t>Постановлението влиза в сила от деня на обнародването му в „Държавен вестник“.</w:t>
            </w:r>
          </w:p>
          <w:p w:rsidR="00AB23F5" w:rsidRPr="00AB23F5" w:rsidRDefault="00AB23F5" w:rsidP="00AB23F5">
            <w:pPr>
              <w:spacing w:after="0" w:line="220"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За министър-председател:  </w:t>
            </w:r>
            <w:r w:rsidRPr="00AB23F5">
              <w:rPr>
                <w:rFonts w:ascii="Verdana" w:eastAsia="Times New Roman" w:hAnsi="Verdana" w:cs="Times New Roman"/>
                <w:b/>
                <w:bCs/>
                <w:color w:val="000000"/>
                <w:sz w:val="17"/>
                <w:szCs w:val="17"/>
                <w:lang w:eastAsia="bg-BG"/>
              </w:rPr>
              <w:t>Томислав Дончев</w:t>
            </w:r>
          </w:p>
          <w:p w:rsidR="00AB23F5" w:rsidRPr="00AB23F5" w:rsidRDefault="00AB23F5" w:rsidP="00AB23F5">
            <w:pPr>
              <w:spacing w:after="0" w:line="220"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Главен секретар на Министерския съвет:  </w:t>
            </w:r>
            <w:r w:rsidRPr="00AB23F5">
              <w:rPr>
                <w:rFonts w:ascii="Verdana" w:eastAsia="Times New Roman" w:hAnsi="Verdana" w:cs="Times New Roman"/>
                <w:b/>
                <w:bCs/>
                <w:color w:val="000000"/>
                <w:sz w:val="17"/>
                <w:szCs w:val="17"/>
                <w:lang w:eastAsia="bg-BG"/>
              </w:rPr>
              <w:t>Веселин Даков</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НАРЕДБА</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за приобщаващото образование</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Глава първа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ОБЩИ ПОЛОЖЕНИЯ</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Предмет на държавния образователен стандарт за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 (</w:t>
            </w:r>
            <w:r w:rsidRPr="00AB23F5">
              <w:rPr>
                <w:rFonts w:ascii="Verdana" w:eastAsia="Times New Roman" w:hAnsi="Verdana" w:cs="Times New Roman"/>
                <w:color w:val="000000"/>
                <w:sz w:val="17"/>
                <w:szCs w:val="17"/>
                <w:lang w:eastAsia="bg-BG"/>
              </w:rPr>
              <w:t>1) С тази наредба се определя държавният образователен стандарт за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Наредбата урежда обществените отношения, свързани с осигуряване на приобщаващото образование на децата и учениците в системата на предучилищното и училищното образование, както и дейността на институциите в тази система за предоставяне на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 </w:t>
            </w:r>
            <w:r w:rsidRPr="00AB23F5">
              <w:rPr>
                <w:rFonts w:ascii="Verdana" w:eastAsia="Times New Roman" w:hAnsi="Verdana" w:cs="Times New Roman"/>
                <w:color w:val="000000"/>
                <w:sz w:val="17"/>
                <w:szCs w:val="17"/>
                <w:lang w:eastAsia="bg-BG"/>
              </w:rPr>
              <w:t>Държавният образователен стандарт за приобщаващото образование определя: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условията и реда за осигуряване на обща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условията и реда за осигуряване на допълнителна подкрепа за личностно развитие на децата и учениците по чл. 187, ал. 2 от Закона за предучилищното и училищното образование (ЗПУО) и предоставянето й;</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условията и реда за участие на родителя на ученика в процедурата по налагане на санкциите по чл. 199, ал. 1 ЗПУО, както и конкретните условия и ред за налагане на тези санкции;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структурата, условията и реда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 95, ал. 1, т. 1 и 2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условията и реда за постъпване и организацията на обучение на децата и учениците със специални образователни потребности в специалните училища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условията и реда за обучение на деца и ученици в център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условията и реда за насочването на ученици със специални образователни потребности, които ще получат удостоверение за завършен VII и Х клас, за продължаване на образованието им в профили и специалности от професии.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 (</w:t>
            </w:r>
            <w:r w:rsidRPr="00AB23F5">
              <w:rPr>
                <w:rFonts w:ascii="Verdana" w:eastAsia="Times New Roman" w:hAnsi="Verdana" w:cs="Times New Roman"/>
                <w:color w:val="000000"/>
                <w:sz w:val="17"/>
                <w:szCs w:val="17"/>
                <w:lang w:eastAsia="bg-BG"/>
              </w:rPr>
              <w:t>1) Приобщаващото образование е процес на осъзнаване, приемане и подкрепа на индивидуалността на всяко дете или ученик и на разнообразието от потребности на всички деца и ученици чрез активиране и включване на ресурси, насочени към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Приобщаващото образование е неизменна част от правото на образование и се реализира в съответствие с </w:t>
            </w:r>
            <w:proofErr w:type="spellStart"/>
            <w:r w:rsidRPr="00AB23F5">
              <w:rPr>
                <w:rFonts w:ascii="Verdana" w:eastAsia="Times New Roman" w:hAnsi="Verdana" w:cs="Times New Roman"/>
                <w:color w:val="000000"/>
                <w:sz w:val="17"/>
                <w:szCs w:val="17"/>
                <w:lang w:eastAsia="bg-BG"/>
              </w:rPr>
              <w:t>принципитe</w:t>
            </w:r>
            <w:proofErr w:type="spellEnd"/>
            <w:r w:rsidRPr="00AB23F5">
              <w:rPr>
                <w:rFonts w:ascii="Verdana" w:eastAsia="Times New Roman" w:hAnsi="Verdana" w:cs="Times New Roman"/>
                <w:color w:val="000000"/>
                <w:sz w:val="17"/>
                <w:szCs w:val="17"/>
                <w:lang w:eastAsia="bg-BG"/>
              </w:rPr>
              <w:t xml:space="preserve"> в чл. 3, ал. 2 ЗПУО.</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 (</w:t>
            </w:r>
            <w:r w:rsidRPr="00AB23F5">
              <w:rPr>
                <w:rFonts w:ascii="Verdana" w:eastAsia="Times New Roman" w:hAnsi="Verdana" w:cs="Times New Roman"/>
                <w:color w:val="000000"/>
                <w:sz w:val="17"/>
                <w:szCs w:val="17"/>
                <w:lang w:eastAsia="bg-BG"/>
              </w:rPr>
              <w:t>1) На децата и учениците в системата на предучилищното и училищното образование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Подкрепата за личностно развитие се прилага в съответствие с индивидуалните образователни потребности на всяко дете и на всеки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Общата и допълнителната подкрепа за личностно развитие се осигуряват в детските градини, в училищата и в центровете за подкрепа за личностно развитие, а в случаите по чл. 111, ал. 1, т. 1 ЗПУО – в домашни или стационарни условия в лечебно заведение.</w:t>
            </w:r>
          </w:p>
          <w:p w:rsidR="00AB23F5" w:rsidRPr="0027351E" w:rsidRDefault="00AB23F5" w:rsidP="00AB23F5">
            <w:pPr>
              <w:spacing w:after="0" w:line="185" w:lineRule="atLeast"/>
              <w:ind w:firstLine="283"/>
              <w:jc w:val="both"/>
              <w:textAlignment w:val="center"/>
              <w:rPr>
                <w:rFonts w:ascii="Verdana" w:eastAsia="Times New Roman" w:hAnsi="Verdana" w:cs="Times New Roman"/>
                <w:b/>
                <w:color w:val="000000"/>
                <w:sz w:val="17"/>
                <w:szCs w:val="17"/>
                <w:lang w:eastAsia="bg-BG"/>
              </w:rPr>
            </w:pPr>
            <w:r w:rsidRPr="00AB23F5">
              <w:rPr>
                <w:rFonts w:ascii="Verdana" w:eastAsia="Times New Roman" w:hAnsi="Verdana" w:cs="Times New Roman"/>
                <w:color w:val="000000"/>
                <w:sz w:val="17"/>
                <w:szCs w:val="17"/>
                <w:lang w:eastAsia="bg-BG"/>
              </w:rPr>
              <w:t xml:space="preserve">(4) </w:t>
            </w:r>
            <w:r w:rsidRPr="0027351E">
              <w:rPr>
                <w:rFonts w:ascii="Verdana" w:eastAsia="Times New Roman" w:hAnsi="Verdana" w:cs="Times New Roman"/>
                <w:b/>
                <w:color w:val="000000"/>
                <w:sz w:val="17"/>
                <w:szCs w:val="17"/>
                <w:lang w:eastAsia="bg-BG"/>
              </w:rPr>
              <w:t>За реализиране на общата и допълнителната подкрепа за личностно развитие в детските градини и училищата работят психолог или педагогически съветник, логопед, ресурсни учители и други специалисти според потребностите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(5) Общата подкрепа за личностно развитие се предоставя от учителите и от други педагогически специалисти в детската градина, училището или в центъра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Допълнителната подкрепа за личностно развитие се предоставя в зависимост от плана за подкрепа на детето или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 </w:t>
            </w:r>
            <w:r w:rsidRPr="00AB23F5">
              <w:rPr>
                <w:rFonts w:ascii="Verdana" w:eastAsia="Times New Roman" w:hAnsi="Verdana" w:cs="Times New Roman"/>
                <w:color w:val="000000"/>
                <w:sz w:val="17"/>
                <w:szCs w:val="17"/>
                <w:lang w:eastAsia="bg-BG"/>
              </w:rPr>
              <w:t>Подкрепата за личностно развитие на децата и учениците се организира и осигурява в съответствие с утвърдените областни и общински стратегии за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2"/>
                <w:sz w:val="17"/>
                <w:szCs w:val="17"/>
                <w:lang w:eastAsia="bg-BG"/>
              </w:rPr>
              <w:t>Чл. 6. </w:t>
            </w:r>
            <w:r w:rsidRPr="00AB23F5">
              <w:rPr>
                <w:rFonts w:ascii="Verdana" w:eastAsia="Times New Roman" w:hAnsi="Verdana" w:cs="Times New Roman"/>
                <w:color w:val="000000"/>
                <w:spacing w:val="2"/>
                <w:sz w:val="17"/>
                <w:szCs w:val="17"/>
                <w:lang w:eastAsia="bg-BG"/>
              </w:rPr>
              <w:t>Детската градина, училището, регионалният център за подкрепа на процеса на приобщаващото образование и центърът за подкрепа за личностно развитие включват в годишния план за дейността си видовете дейности, сроковете и отговорниците за предоставяне на подкрепата за личностно развитие.</w:t>
            </w:r>
          </w:p>
          <w:p w:rsidR="00AB23F5" w:rsidRPr="0027351E" w:rsidRDefault="00AB23F5" w:rsidP="00AB23F5">
            <w:pPr>
              <w:spacing w:after="0" w:line="185" w:lineRule="atLeast"/>
              <w:ind w:firstLine="283"/>
              <w:jc w:val="both"/>
              <w:textAlignment w:val="center"/>
              <w:rPr>
                <w:rFonts w:ascii="Verdana" w:eastAsia="Times New Roman" w:hAnsi="Verdana" w:cs="Times New Roman"/>
                <w:b/>
                <w:color w:val="000000"/>
                <w:sz w:val="17"/>
                <w:szCs w:val="17"/>
                <w:lang w:eastAsia="bg-BG"/>
              </w:rPr>
            </w:pPr>
            <w:r w:rsidRPr="00AB23F5">
              <w:rPr>
                <w:rFonts w:ascii="Verdana" w:eastAsia="Times New Roman" w:hAnsi="Verdana" w:cs="Times New Roman"/>
                <w:b/>
                <w:bCs/>
                <w:color w:val="000000"/>
                <w:sz w:val="17"/>
                <w:szCs w:val="17"/>
                <w:lang w:eastAsia="bg-BG"/>
              </w:rPr>
              <w:t>Чл. 7. (</w:t>
            </w:r>
            <w:r w:rsidRPr="00AB23F5">
              <w:rPr>
                <w:rFonts w:ascii="Verdana" w:eastAsia="Times New Roman" w:hAnsi="Verdana" w:cs="Times New Roman"/>
                <w:color w:val="000000"/>
                <w:sz w:val="17"/>
                <w:szCs w:val="17"/>
                <w:lang w:eastAsia="bg-BG"/>
              </w:rPr>
              <w:t xml:space="preserve">1) </w:t>
            </w:r>
            <w:r w:rsidRPr="0027351E">
              <w:rPr>
                <w:rFonts w:ascii="Verdana" w:eastAsia="Times New Roman" w:hAnsi="Verdana" w:cs="Times New Roman"/>
                <w:b/>
                <w:color w:val="000000"/>
                <w:sz w:val="17"/>
                <w:szCs w:val="17"/>
                <w:lang w:eastAsia="bg-BG"/>
              </w:rPr>
              <w:t>За организиране и координиране на процеса на осигуряване на общата и допълнителната подкрепа за личностно развитие на децата и учениците в детската градина и училището в началото на всяка учебна година със заповед на директора се определя координатор, който координира работата на екипите за подкрепа за личностно развитие на децата и учениците и дейностите с педагогическите специалисти и с родителите във връзка с подкрепата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координатор по ал. 1 може да бъде определен заместник-директор, учител или друг педагогически специалист с компетент</w:t>
            </w:r>
            <w:r w:rsidRPr="00AB23F5">
              <w:rPr>
                <w:rFonts w:ascii="Verdana" w:eastAsia="Times New Roman" w:hAnsi="Verdana" w:cs="Times New Roman"/>
                <w:color w:val="000000"/>
                <w:sz w:val="17"/>
                <w:szCs w:val="17"/>
                <w:lang w:eastAsia="bg-BG"/>
              </w:rPr>
              <w:softHyphen/>
              <w:t>ности и/или опит в областта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Координаторът по ал. 1 има следните основни функции: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обсъжда с учителите в групата в детската градина или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деца или ученици в дейността на групата или класа;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координира дейността на екипите за подкрепа за личностно развитие на децата и учениците, включително работата им с родителите;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координира предоставянето на общата и допълнителната подкрепа за личностно развитие на децата и учениците в детската градина или в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организира и координира дейностите във връзка с провеждането на събеседването и насочването на детето или ученика в определена подготвителна група на задължителното предучилищно образование или в определен клас на малолетни и непълнолетни чужденци, търсещи или получили международна закрила, при приемането им за обучение в детска градина или училище.</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Глава втора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УСЛОВИЯ И РЕД ЗА ОСИГУРЯВАНЕ НА ОБЩА ПОДКРЕПА ЗА ЛИЧНОСТНО РАЗВИТИЕ НА ДЕЦАТА И УЧЕНИЦИТЕ</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Ранно оценяване на потребностите от подкрепа за личностно развитие в предучилищното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 (</w:t>
            </w:r>
            <w:r w:rsidRPr="00AB23F5">
              <w:rPr>
                <w:rFonts w:ascii="Verdana" w:eastAsia="Times New Roman" w:hAnsi="Verdana" w:cs="Times New Roman"/>
                <w:color w:val="000000"/>
                <w:sz w:val="17"/>
                <w:szCs w:val="17"/>
                <w:lang w:eastAsia="bg-BG"/>
              </w:rPr>
              <w:t>1) Ранното оценяване на потребностите от подкрепа за личностно развитие на децата се извършва в процеса на предучилищното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Ранното оценяване по ал. 1 се извършва от педагогическите специалисти в детската градина.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Ранното оценяване на потребностите от подкрепа за личностно развитие на децата в детската градина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ранно оценяване на развитието на детето и на риска от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определяне на необходимост от допълнителни модули за децата, които не владеят български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 при: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а) 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б) наличие на рискови фактори и обстоятелства в средата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в) наличие на хронични заболявания, които възпрепятстват обучението и включването на детето в дейността на детската градина;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 наличие на изявени силни страни на детето в областта на изкуствата и спорта.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 (</w:t>
            </w:r>
            <w:r w:rsidRPr="00AB23F5">
              <w:rPr>
                <w:rFonts w:ascii="Verdana" w:eastAsia="Times New Roman" w:hAnsi="Verdana" w:cs="Times New Roman"/>
                <w:color w:val="000000"/>
                <w:sz w:val="17"/>
                <w:szCs w:val="17"/>
                <w:lang w:eastAsia="bg-BG"/>
              </w:rPr>
              <w:t>1) Ранното оценяване по чл. 8, ал. 3, т. 1 се извършва на децата от 3 години до 3 години и 6 месеца при постъпване за първи път на детето в детската градина.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Оценяването по ал. 1 се извършва чрез </w:t>
            </w:r>
            <w:proofErr w:type="spellStart"/>
            <w:r w:rsidRPr="00AB23F5">
              <w:rPr>
                <w:rFonts w:ascii="Verdana" w:eastAsia="Times New Roman" w:hAnsi="Verdana" w:cs="Times New Roman"/>
                <w:color w:val="000000"/>
                <w:sz w:val="17"/>
                <w:szCs w:val="17"/>
                <w:lang w:eastAsia="bg-BG"/>
              </w:rPr>
              <w:t>скрининг</w:t>
            </w:r>
            <w:proofErr w:type="spellEnd"/>
            <w:r w:rsidRPr="00AB23F5">
              <w:rPr>
                <w:rFonts w:ascii="Verdana" w:eastAsia="Times New Roman" w:hAnsi="Verdana" w:cs="Times New Roman"/>
                <w:color w:val="000000"/>
                <w:sz w:val="17"/>
                <w:szCs w:val="17"/>
                <w:lang w:eastAsia="bg-BG"/>
              </w:rPr>
              <w:t xml:space="preserve"> за определяне на риск от възникване на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Оценяването по ал. 1 се провежда индивидуално за всяко дете с писменото съгласие на родителя след информирането му за начина на провеждането.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След провеждане на оценяването родителят се запознава с резултатите от него.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(6) 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и останалите педагогически специалисти в детската градина, които са извършили оценяването и/или работят с детето, както и неговите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 </w:t>
            </w:r>
            <w:r w:rsidRPr="00AB23F5">
              <w:rPr>
                <w:rFonts w:ascii="Verdana" w:eastAsia="Times New Roman" w:hAnsi="Verdana" w:cs="Times New Roman"/>
                <w:color w:val="000000"/>
                <w:sz w:val="17"/>
                <w:szCs w:val="17"/>
                <w:lang w:eastAsia="bg-BG"/>
              </w:rPr>
              <w:t>На децата на 5 и 6 години в подготвителните групи в детските градини или в училищата, на които не е извършено ранно оценяване от 3 години до 3 години и 6 месеца, се извършва оценка на риска от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 </w:t>
            </w:r>
            <w:r w:rsidRPr="00AB23F5">
              <w:rPr>
                <w:rFonts w:ascii="Verdana" w:eastAsia="Times New Roman" w:hAnsi="Verdana" w:cs="Times New Roman"/>
                <w:color w:val="000000"/>
                <w:sz w:val="17"/>
                <w:szCs w:val="17"/>
                <w:lang w:eastAsia="bg-BG"/>
              </w:rPr>
              <w:t xml:space="preserve">(1) Ранното оценяване на развитието на детето и на риска от обучителни затруднения по чл. 8, ал. 3, т. 1 се извършва след обучение на педагогическите специалисти в детските градини или училищата, които ще извършват оценяването. Обучението се организира и/или провежда от специалисти на Държавния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и на регионалните центрове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Ранното оценяване по ал. 1 се подкрепя методически от специалисти на Държавния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и на регионалните центрове за подкрепа на процеса на приобщаващото образование. Държавният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и регионалните центрове за подкрепа на процеса на приобщаващото образование организират и/или провеждат </w:t>
            </w:r>
            <w:proofErr w:type="spellStart"/>
            <w:r w:rsidRPr="00AB23F5">
              <w:rPr>
                <w:rFonts w:ascii="Verdana" w:eastAsia="Times New Roman" w:hAnsi="Verdana" w:cs="Times New Roman"/>
                <w:color w:val="000000"/>
                <w:sz w:val="17"/>
                <w:szCs w:val="17"/>
                <w:lang w:eastAsia="bg-BG"/>
              </w:rPr>
              <w:t>супервизия</w:t>
            </w:r>
            <w:proofErr w:type="spellEnd"/>
            <w:r w:rsidRPr="00AB23F5">
              <w:rPr>
                <w:rFonts w:ascii="Verdana" w:eastAsia="Times New Roman" w:hAnsi="Verdana" w:cs="Times New Roman"/>
                <w:color w:val="000000"/>
                <w:sz w:val="17"/>
                <w:szCs w:val="17"/>
                <w:lang w:eastAsia="bg-BG"/>
              </w:rPr>
              <w:t xml:space="preserve"> на педагогическите специалисти, които извършват оценяването.</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Осигуряване на обща подкрепа за личностно развитие в детската градина и в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 </w:t>
            </w:r>
            <w:r w:rsidRPr="00AB23F5">
              <w:rPr>
                <w:rFonts w:ascii="Verdana" w:eastAsia="Times New Roman" w:hAnsi="Verdana" w:cs="Times New Roman"/>
                <w:color w:val="000000"/>
                <w:sz w:val="17"/>
                <w:szCs w:val="17"/>
                <w:lang w:eastAsia="bg-BG"/>
              </w:rPr>
              <w:t>(1) Общата подкрепа за личностно развитие се осигурява от постъпването на детето в детската градина или в училището съобразно индивидуалните му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Общата подкрепа за личностно развитие е насочена към развиване на потенциала на всяко дете или ученик в детската градина или в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 </w:t>
            </w:r>
            <w:r w:rsidRPr="00AB23F5">
              <w:rPr>
                <w:rFonts w:ascii="Verdana" w:eastAsia="Times New Roman" w:hAnsi="Verdana" w:cs="Times New Roman"/>
                <w:color w:val="000000"/>
                <w:sz w:val="17"/>
                <w:szCs w:val="17"/>
                <w:lang w:eastAsia="bg-BG"/>
              </w:rPr>
              <w:t>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всички деца в групата и гарантира участието и изявата им в образователния процес и в дейността на детската градина,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екипна работа между учителите и другите педагогически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занимания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грижа за здравето;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ранно оценяване на потребностите и превенция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поощряване с морални и материални награди;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дейности за превенция на насилието и преодоляване на проблемното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7.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 </w:t>
            </w:r>
            <w:r w:rsidRPr="00AB23F5">
              <w:rPr>
                <w:rFonts w:ascii="Verdana" w:eastAsia="Times New Roman" w:hAnsi="Verdana" w:cs="Times New Roman"/>
                <w:color w:val="000000"/>
                <w:sz w:val="17"/>
                <w:szCs w:val="17"/>
                <w:lang w:eastAsia="bg-BG"/>
              </w:rPr>
              <w:t>(1) Общата подкрепа за личностно развитие в детската градина и в подготвителните групи за задължително предучилищно образование в училището, която е насочена към превенцията на обучителните затруднения,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обучение чрез допълнителни модули за деца, които не владеят български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дейности за прилагане на програми за психомоторно, познавателно и езиково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индивидуална и групова работа при установени езикови и/или емоционално-поведенчески, и/или сензорни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Обучението чрез допълнителни модули е насочено към деца, за които българският език не е майчин или които не владеят добре български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Обучението чрез допълнителни модули по образователно направление „Български език“ за деца в подготвителните групи за задължително предучилищно образование, за които българският език не е майчин, е задължително и се осъществява в педагогически ситуации в съответствие с държавния образователен стандарт за усвояването на българския книжовен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Обучението чрез допълнителни модули по образователно направление „Български език“ за деца, които не владеят добре български език, се осъществява в педагогическите ситуации над минималния общ седмичен брой, определени за постигане на компетентностите в съответната възрастова група в съответствие с държавния образователен стандарт за предучилищното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 съответствие с доклада по ал. 7 обучението по ал. 2 може се провежда и в допълнителни форми на педагогическо взаимодействие през неучебното време с обща продължителност не повече от 10 астрономически часа, разпределени в два модула по 30 минути дневно.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За провеждане на обучението по ал. 5 директорът на детската градина, съответно училището, уведомява родителите, които са задължени да осигурят присъствието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Учителите в групата съвместно с останалите педагогически специалисти, които работят с детето, установяват напредъка на всяко дете, което е включено в дейности по ал. 1, два пъти в рамките на учебната година, въз основа на материали от дейността му – рисунки и други творчески работи на детето, както и в резултат на писмени становища от логопеда, психолога или от друг специалист за развитието на детето. За резултатите от напредъка на детето учителите изготвят доклад до директора в края на учебната година. Материалите, становищата и докладът се съхраняват в детското портфолио и в личното образователно дело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 </w:t>
            </w:r>
            <w:r w:rsidRPr="00AB23F5">
              <w:rPr>
                <w:rFonts w:ascii="Verdana" w:eastAsia="Times New Roman" w:hAnsi="Verdana" w:cs="Times New Roman"/>
                <w:color w:val="000000"/>
                <w:sz w:val="17"/>
                <w:szCs w:val="17"/>
                <w:lang w:eastAsia="bg-BG"/>
              </w:rPr>
              <w:t>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1. екипна работа между учителите и другите педагогически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допълнително обучение по учебни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допълнително консултиране по учебни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кариерно ориентиране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занимания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6. библиотечно-информационно обслужване;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грижа за здравето;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осигуряване на общежитие;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поощряване с морални и материални награди;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дейности за превенция на насилието и преодоляване на проблемното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11. дейности за превенция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12.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16. </w:t>
            </w:r>
            <w:r w:rsidRPr="00AB23F5">
              <w:rPr>
                <w:rFonts w:ascii="Verdana" w:eastAsia="Times New Roman" w:hAnsi="Verdana" w:cs="Times New Roman"/>
                <w:color w:val="000000"/>
                <w:sz w:val="17"/>
                <w:szCs w:val="17"/>
                <w:lang w:eastAsia="bg-BG"/>
              </w:rPr>
              <w:t>Екипната работа между учителите и другите педагогически специалисти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провеждане на регулярни срещи за: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а) преглед и обсъждане на информация за обучението и развитието на дете или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б) определяне на конкретни дейности от общата подкрепа само за отделни деца и ученици, насочени към превенция на насилието и преодоляване на проблемното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в) определяне на конкретни дейности от общата подкрепа само за отделни деца и ученици, насочени към превенция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17. </w:t>
            </w:r>
            <w:r w:rsidRPr="00AB23F5">
              <w:rPr>
                <w:rFonts w:ascii="Verdana" w:eastAsia="Times New Roman" w:hAnsi="Verdana" w:cs="Times New Roman"/>
                <w:color w:val="000000"/>
                <w:sz w:val="17"/>
                <w:szCs w:val="17"/>
                <w:lang w:eastAsia="bg-BG"/>
              </w:rPr>
              <w:t>(1)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Потребностите от допълнителното обучение се определят от учителя по предмета и координатора по чл. 7,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Допълнителното обучение по учебен предмет може да се провежда и по време на лятната ваканция с обща продължителност не повече от 30 учебни часа.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18. </w:t>
            </w:r>
            <w:r w:rsidRPr="00AB23F5">
              <w:rPr>
                <w:rFonts w:ascii="Verdana" w:eastAsia="Times New Roman" w:hAnsi="Verdana" w:cs="Times New Roman"/>
                <w:color w:val="000000"/>
                <w:sz w:val="17"/>
                <w:szCs w:val="17"/>
                <w:lang w:eastAsia="bg-BG"/>
              </w:rPr>
              <w:t>(1)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rsidR="00AB23F5" w:rsidRPr="0027351E" w:rsidRDefault="00AB23F5" w:rsidP="00AB23F5">
            <w:pPr>
              <w:spacing w:after="0" w:line="185" w:lineRule="atLeast"/>
              <w:ind w:firstLine="283"/>
              <w:jc w:val="both"/>
              <w:textAlignment w:val="center"/>
              <w:rPr>
                <w:rFonts w:ascii="Verdana" w:eastAsia="Times New Roman" w:hAnsi="Verdana" w:cs="Times New Roman"/>
                <w:b/>
                <w:color w:val="000000"/>
                <w:sz w:val="17"/>
                <w:szCs w:val="17"/>
                <w:lang w:eastAsia="bg-BG"/>
              </w:rPr>
            </w:pPr>
            <w:r w:rsidRPr="00AB23F5">
              <w:rPr>
                <w:rFonts w:ascii="Verdana" w:eastAsia="Times New Roman" w:hAnsi="Verdana" w:cs="Times New Roman"/>
                <w:color w:val="000000"/>
                <w:sz w:val="17"/>
                <w:szCs w:val="17"/>
                <w:lang w:eastAsia="bg-BG"/>
              </w:rPr>
              <w:t xml:space="preserve">(2) </w:t>
            </w:r>
            <w:r w:rsidRPr="0027351E">
              <w:rPr>
                <w:rFonts w:ascii="Verdana" w:eastAsia="Times New Roman" w:hAnsi="Verdana" w:cs="Times New Roman"/>
                <w:b/>
                <w:color w:val="000000"/>
                <w:sz w:val="17"/>
                <w:szCs w:val="17"/>
                <w:lang w:eastAsia="bg-BG"/>
              </w:rPr>
              <w:t xml:space="preserve">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w:t>
            </w:r>
            <w:r w:rsidRPr="0027351E">
              <w:rPr>
                <w:rFonts w:ascii="Verdana" w:eastAsia="Times New Roman" w:hAnsi="Verdana" w:cs="Times New Roman"/>
                <w:b/>
                <w:color w:val="000000"/>
                <w:sz w:val="17"/>
                <w:szCs w:val="17"/>
                <w:u w:val="single"/>
                <w:lang w:eastAsia="bg-BG"/>
              </w:rPr>
              <w:t>приемно време и място на всеки учител</w:t>
            </w:r>
            <w:r w:rsidRPr="0027351E">
              <w:rPr>
                <w:rFonts w:ascii="Verdana" w:eastAsia="Times New Roman" w:hAnsi="Verdana" w:cs="Times New Roman"/>
                <w:b/>
                <w:color w:val="000000"/>
                <w:sz w:val="17"/>
                <w:szCs w:val="17"/>
                <w:lang w:eastAsia="bg-BG"/>
              </w:rPr>
              <w:t>, поставя се на видно място в сградата на училището и се публикува на интернет страницата на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19. </w:t>
            </w:r>
            <w:r w:rsidRPr="00AB23F5">
              <w:rPr>
                <w:rFonts w:ascii="Verdana" w:eastAsia="Times New Roman" w:hAnsi="Verdana" w:cs="Times New Roman"/>
                <w:color w:val="000000"/>
                <w:sz w:val="17"/>
                <w:szCs w:val="17"/>
                <w:lang w:eastAsia="bg-BG"/>
              </w:rPr>
              <w:t>(1) Кариерното ориентиране в училищното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Информирането се отнася до: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видовете подготовка в училищното образование, профилите, специалностите от професии;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институциите в системите на предучилищното и училищното образование, професионалното образование и обучение и висшето образование и условията и реда за прием на ученици и студенти;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динамиката и потребностите на пазара на труда.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Консултирането е насочено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разкриване на интереси, нагласи и мотивация за избора на образование и професия;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формиране на умения за планиране на учебното и личното време;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формиране на умения за планиране на кариерното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преодоляване на грешки, свързани с избора на образование и професия от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решаване на вътрешни и външни конфлик</w:t>
            </w:r>
            <w:r w:rsidRPr="00AB23F5">
              <w:rPr>
                <w:rFonts w:ascii="Verdana" w:eastAsia="Times New Roman" w:hAnsi="Verdana" w:cs="Times New Roman"/>
                <w:color w:val="000000"/>
                <w:sz w:val="17"/>
                <w:szCs w:val="17"/>
                <w:lang w:eastAsia="bg-BG"/>
              </w:rPr>
              <w:softHyphen/>
              <w:t>ти, свързани с възможностите за образователна, професионална и личностна реализация.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Индивидуалната и груповата работа се осъществява за: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подобряване на мотивацията на учениците за учене и професионална реализация;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провеждане на интерактивни упражнения по кариерно ориентиране;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провеждане на дискусии с ученици и родители по теми, свързани с избора на образование, професия и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провеждане на тренинги с ученици за формиране на умения за вземане на решения и търсене 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Работата по програми за кариерно ориентиране включва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с ученици от I до IV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с ученици от V до XII клас – за подготовка за преход към по-висока степен на образование или за участие на пазара на труда;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с ученици от отделни целеви групи – застрашени от отпадане от училище, талантливи ученици, </w:t>
            </w:r>
            <w:proofErr w:type="spellStart"/>
            <w:r w:rsidRPr="00AB23F5">
              <w:rPr>
                <w:rFonts w:ascii="Verdana" w:eastAsia="Times New Roman" w:hAnsi="Verdana" w:cs="Times New Roman"/>
                <w:color w:val="000000"/>
                <w:sz w:val="17"/>
                <w:szCs w:val="17"/>
                <w:lang w:eastAsia="bg-BG"/>
              </w:rPr>
              <w:t>ученици</w:t>
            </w:r>
            <w:proofErr w:type="spellEnd"/>
            <w:r w:rsidRPr="00AB23F5">
              <w:rPr>
                <w:rFonts w:ascii="Verdana" w:eastAsia="Times New Roman" w:hAnsi="Verdana" w:cs="Times New Roman"/>
                <w:color w:val="000000"/>
                <w:sz w:val="17"/>
                <w:szCs w:val="17"/>
                <w:lang w:eastAsia="bg-BG"/>
              </w:rPr>
              <w:t xml:space="preserve"> със специални образователни потребности, ученици с проблемно поведение и др.;</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за </w:t>
            </w:r>
            <w:proofErr w:type="spellStart"/>
            <w:r w:rsidRPr="00AB23F5">
              <w:rPr>
                <w:rFonts w:ascii="Verdana" w:eastAsia="Times New Roman" w:hAnsi="Verdana" w:cs="Times New Roman"/>
                <w:color w:val="000000"/>
                <w:sz w:val="17"/>
                <w:szCs w:val="17"/>
                <w:lang w:eastAsia="bg-BG"/>
              </w:rPr>
              <w:t>реинтегриране</w:t>
            </w:r>
            <w:proofErr w:type="spellEnd"/>
            <w:r w:rsidRPr="00AB23F5">
              <w:rPr>
                <w:rFonts w:ascii="Verdana" w:eastAsia="Times New Roman" w:hAnsi="Verdana" w:cs="Times New Roman"/>
                <w:color w:val="000000"/>
                <w:sz w:val="17"/>
                <w:szCs w:val="17"/>
                <w:lang w:eastAsia="bg-BG"/>
              </w:rPr>
              <w:t xml:space="preserve"> на отпадналите от училище;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за формиране на нови умения за социално включване и мобилност.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В предучилищното образование се осъществяват взаимно допълващи се дейности за запознаване с професии чрез формите на педагогическото взаимодействие, по време на игра и на дейности по избор на детето, чрез провеждане на срещи с родители с различна професионална квалификация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20. </w:t>
            </w:r>
            <w:r w:rsidRPr="00AB23F5">
              <w:rPr>
                <w:rFonts w:ascii="Verdana" w:eastAsia="Times New Roman" w:hAnsi="Verdana" w:cs="Times New Roman"/>
                <w:color w:val="000000"/>
                <w:sz w:val="17"/>
                <w:szCs w:val="17"/>
                <w:lang w:eastAsia="bg-BG"/>
              </w:rPr>
              <w:t>Заниманията по интереси включват: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21. </w:t>
            </w:r>
            <w:r w:rsidRPr="00AB23F5">
              <w:rPr>
                <w:rFonts w:ascii="Verdana" w:eastAsia="Times New Roman" w:hAnsi="Verdana" w:cs="Times New Roman"/>
                <w:color w:val="000000"/>
                <w:sz w:val="17"/>
                <w:szCs w:val="17"/>
                <w:lang w:eastAsia="bg-BG"/>
              </w:rPr>
              <w:t>Заниманията по интереси може да се провеждат чрез различни организационни педагогически форми – клуб, състав, ансамбъл, секция, отбор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22. </w:t>
            </w:r>
            <w:r w:rsidRPr="00AB23F5">
              <w:rPr>
                <w:rFonts w:ascii="Verdana" w:eastAsia="Times New Roman" w:hAnsi="Verdana" w:cs="Times New Roman"/>
                <w:color w:val="000000"/>
                <w:sz w:val="17"/>
                <w:szCs w:val="17"/>
                <w:lang w:eastAsia="bg-BG"/>
              </w:rPr>
              <w:t>(1) Библиотечно-информационното обслужване се осигурява чрез училищните библиотеки и/или чрез училищни информационни центрове, които осигуряват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Училищната библиотека предоставя универсална информация чрез различни по тип, вид, тематика и език документални източници.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Училищната библиотека 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достъпа до културни и образователни събития, мотивира личностното израстване и гражданската отговорност.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23. </w:t>
            </w:r>
            <w:r w:rsidRPr="00AB23F5">
              <w:rPr>
                <w:rFonts w:ascii="Verdana" w:eastAsia="Times New Roman" w:hAnsi="Verdana" w:cs="Times New Roman"/>
                <w:color w:val="000000"/>
                <w:sz w:val="17"/>
                <w:szCs w:val="17"/>
                <w:lang w:eastAsia="bg-BG"/>
              </w:rPr>
              <w:t>(1) Грижата за здравето се осигурява чрез създаване на условия за достъп на децата и учениците до медицинско обслужване.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За децата и учениците в детските градини и училищата се организират програми, свързани със здравното образование, здравословното хранене, първа </w:t>
            </w:r>
            <w:proofErr w:type="spellStart"/>
            <w:r w:rsidRPr="00AB23F5">
              <w:rPr>
                <w:rFonts w:ascii="Verdana" w:eastAsia="Times New Roman" w:hAnsi="Verdana" w:cs="Times New Roman"/>
                <w:color w:val="000000"/>
                <w:sz w:val="17"/>
                <w:szCs w:val="17"/>
                <w:lang w:eastAsia="bg-BG"/>
              </w:rPr>
              <w:t>долекарска</w:t>
            </w:r>
            <w:proofErr w:type="spellEnd"/>
            <w:r w:rsidRPr="00AB23F5">
              <w:rPr>
                <w:rFonts w:ascii="Verdana" w:eastAsia="Times New Roman" w:hAnsi="Verdana" w:cs="Times New Roman"/>
                <w:color w:val="000000"/>
                <w:sz w:val="17"/>
                <w:szCs w:val="17"/>
                <w:lang w:eastAsia="bg-BG"/>
              </w:rPr>
              <w:t xml:space="preserve"> помощ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 провеждането на дейностите по ал. 2 могат да се включват и родителите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Родителят е длъжен да предоставя информация за здравословното състояние на детето или ученика и за проведени медицински изследвания и консултации и да осъществява взаимодействие с медицинския специалист в здравния кабинет в детската градина или в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24. </w:t>
            </w:r>
            <w:r w:rsidRPr="00AB23F5">
              <w:rPr>
                <w:rFonts w:ascii="Verdana" w:eastAsia="Times New Roman" w:hAnsi="Verdana" w:cs="Times New Roman"/>
                <w:color w:val="000000"/>
                <w:sz w:val="17"/>
                <w:szCs w:val="17"/>
                <w:lang w:eastAsia="bg-BG"/>
              </w:rPr>
              <w:t>(1) Осигуряването на общежитие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настаняване на ученици за живеене и нощуване;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осигуряване на условия за организиране и провеждане на самоподготовка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провеждане на консултации по учебни предмети и индивидуална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организиране и провеждане на занимания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работа с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Осигуряването на общежитие може да се осъществява от училище или от център за подкрепа на личностното развитите, включително от център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25. </w:t>
            </w:r>
            <w:r w:rsidRPr="00AB23F5">
              <w:rPr>
                <w:rFonts w:ascii="Verdana" w:eastAsia="Times New Roman" w:hAnsi="Verdana" w:cs="Times New Roman"/>
                <w:color w:val="000000"/>
                <w:sz w:val="17"/>
                <w:szCs w:val="17"/>
                <w:lang w:eastAsia="bg-BG"/>
              </w:rPr>
              <w:t>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 условията и по реда на чл. 54 – 56.</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26. </w:t>
            </w:r>
            <w:r w:rsidRPr="00AB23F5">
              <w:rPr>
                <w:rFonts w:ascii="Verdana" w:eastAsia="Times New Roman" w:hAnsi="Verdana" w:cs="Times New Roman"/>
                <w:color w:val="000000"/>
                <w:sz w:val="17"/>
                <w:szCs w:val="17"/>
                <w:lang w:eastAsia="bg-BG"/>
              </w:rPr>
              <w:t>(1) Превенцията на насилието и преодоляването на проблемното поведение се изразява във включване на отделни деца и ученици в съответни дейности по чл. 45 за въздействие върху вътрешната мотивация, както и оказване на психологическа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Психологическата подкрепа по ал. 1 е насочена към децата и учениците, педагогическите специалисти и родителите.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Психологическата подкрепа се осъществява от психолог и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1. създаване на условия за сътрудничество и ефективна комуникация между всички участници в </w:t>
            </w:r>
            <w:r w:rsidRPr="00AB23F5">
              <w:rPr>
                <w:rFonts w:ascii="Verdana" w:eastAsia="Times New Roman" w:hAnsi="Verdana" w:cs="Times New Roman"/>
                <w:color w:val="000000"/>
                <w:sz w:val="17"/>
                <w:szCs w:val="17"/>
                <w:lang w:eastAsia="bg-BG"/>
              </w:rPr>
              <w:lastRenderedPageBreak/>
              <w:t>образователния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предоставяне на методическа помощ на учителите за превенция на тормоза и насилието и за преодоляване на проблемното поведение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извършване на групова работа с деца или ученици и/или кризисна интервенция;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работа със средата, в която е детето или ученикът – семейството, </w:t>
            </w:r>
            <w:proofErr w:type="spellStart"/>
            <w:r w:rsidRPr="00AB23F5">
              <w:rPr>
                <w:rFonts w:ascii="Verdana" w:eastAsia="Times New Roman" w:hAnsi="Verdana" w:cs="Times New Roman"/>
                <w:color w:val="000000"/>
                <w:sz w:val="17"/>
                <w:szCs w:val="17"/>
                <w:lang w:eastAsia="bg-BG"/>
              </w:rPr>
              <w:t>връстниците</w:t>
            </w:r>
            <w:proofErr w:type="spellEnd"/>
            <w:r w:rsidRPr="00AB23F5">
              <w:rPr>
                <w:rFonts w:ascii="Verdana" w:eastAsia="Times New Roman" w:hAnsi="Verdana" w:cs="Times New Roman"/>
                <w:color w:val="000000"/>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27. </w:t>
            </w:r>
            <w:r w:rsidRPr="00AB23F5">
              <w:rPr>
                <w:rFonts w:ascii="Verdana" w:eastAsia="Times New Roman" w:hAnsi="Verdana" w:cs="Times New Roman"/>
                <w:color w:val="000000"/>
                <w:sz w:val="17"/>
                <w:szCs w:val="17"/>
                <w:lang w:eastAsia="bg-BG"/>
              </w:rPr>
              <w:t>(1) 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допълнително обучение по отделен учебен предмет с акцент върху обучението по български език, включително ограмотяване на ученици, за които българският език не е майчин;</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консултации по учебни предмети, които се провеждат извън редовните учебни часове;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Допълнителното обучение по чл. 27, ал. 1, т. 1 е насочено към ученици: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1. за които българският език не е майчин, или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които срещат затруднения, </w:t>
            </w:r>
            <w:proofErr w:type="spellStart"/>
            <w:r w:rsidRPr="00AB23F5">
              <w:rPr>
                <w:rFonts w:ascii="Verdana" w:eastAsia="Times New Roman" w:hAnsi="Verdana" w:cs="Times New Roman"/>
                <w:color w:val="000000"/>
                <w:sz w:val="17"/>
                <w:szCs w:val="17"/>
                <w:lang w:eastAsia="bg-BG"/>
              </w:rPr>
              <w:t>индикирани</w:t>
            </w:r>
            <w:proofErr w:type="spellEnd"/>
            <w:r w:rsidRPr="00AB23F5">
              <w:rPr>
                <w:rFonts w:ascii="Verdana" w:eastAsia="Times New Roman" w:hAnsi="Verdana" w:cs="Times New Roman"/>
                <w:color w:val="000000"/>
                <w:sz w:val="17"/>
                <w:szCs w:val="17"/>
                <w:lang w:eastAsia="bg-BG"/>
              </w:rPr>
              <w:t xml:space="preserve"> чрез срочна оценка слаб (2) или три последователни текущи оценки слаб (2);</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за които се препоръчва такова обучение в плана за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Допълнителното обучение по български език и литература за учениците по ал. 2, т. 1 е задължително и се осъществява чрез допълнителни учебни часове извън училищния учебен план в съответствие с държавния образователен стандарт за усвояването на българския книжовен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Потребностите от допълнителното обучение за учениците по ал. 2, т. 2, 3 и 4 се определят от учителя по предмета и от координатора по чл. 7, а за учениците със специални образователни потребности – от екипа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 – за случаите по ал. 2, т. 1 и 2, и до 10 учебни часа – за случаите по ал. 2, т. 3.</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Общата продължителност на допълнителното обучение по учебен предмет за учениците по ал. 2, т. 4 се определя в плана за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Допълнителното обучение по учебен предмет за ученици по ал. 2, т. 1 и 2 може да се провежда и по време на лятната ваканция с обща продължителност не повече от 30 учебни часа.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За провеждане на допълнителното обучение директорът на училището уведомява родителите, които са задължени да осигурят присъствието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28. </w:t>
            </w:r>
            <w:r w:rsidRPr="00AB23F5">
              <w:rPr>
                <w:rFonts w:ascii="Verdana" w:eastAsia="Times New Roman" w:hAnsi="Verdana" w:cs="Times New Roman"/>
                <w:color w:val="000000"/>
                <w:sz w:val="17"/>
                <w:szCs w:val="17"/>
                <w:lang w:eastAsia="bg-BG"/>
              </w:rPr>
              <w:t xml:space="preserve">(1) </w:t>
            </w:r>
            <w:proofErr w:type="spellStart"/>
            <w:r w:rsidRPr="00AB23F5">
              <w:rPr>
                <w:rFonts w:ascii="Verdana" w:eastAsia="Times New Roman" w:hAnsi="Verdana" w:cs="Times New Roman"/>
                <w:color w:val="000000"/>
                <w:sz w:val="17"/>
                <w:szCs w:val="17"/>
                <w:lang w:eastAsia="bg-BG"/>
              </w:rPr>
              <w:t>Логопедичната</w:t>
            </w:r>
            <w:proofErr w:type="spellEnd"/>
            <w:r w:rsidRPr="00AB23F5">
              <w:rPr>
                <w:rFonts w:ascii="Verdana" w:eastAsia="Times New Roman" w:hAnsi="Verdana" w:cs="Times New Roman"/>
                <w:color w:val="000000"/>
                <w:sz w:val="17"/>
                <w:szCs w:val="17"/>
                <w:lang w:eastAsia="bg-BG"/>
              </w:rPr>
              <w:t xml:space="preserve"> работа се осъществява от логопеди в детски градини, училища, центрове за подкрепа за личностно развитие, Държавния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регионалните центрове за подкрепа на процеса на приобщаващото образование и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превенция на комуникативните нарушения и на обучителни трудности;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диагностика на комуникативните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терапевтична дейност при установени индикации за комуникативни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консултативна дейност с учители и родители на деца и ученици с комуникативни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w:t>
            </w:r>
            <w:proofErr w:type="spellStart"/>
            <w:r w:rsidRPr="00AB23F5">
              <w:rPr>
                <w:rFonts w:ascii="Verdana" w:eastAsia="Times New Roman" w:hAnsi="Verdana" w:cs="Times New Roman"/>
                <w:color w:val="000000"/>
                <w:sz w:val="17"/>
                <w:szCs w:val="17"/>
                <w:lang w:eastAsia="bg-BG"/>
              </w:rPr>
              <w:t>Логопедичната</w:t>
            </w:r>
            <w:proofErr w:type="spellEnd"/>
            <w:r w:rsidRPr="00AB23F5">
              <w:rPr>
                <w:rFonts w:ascii="Verdana" w:eastAsia="Times New Roman" w:hAnsi="Verdana" w:cs="Times New Roman"/>
                <w:color w:val="000000"/>
                <w:sz w:val="17"/>
                <w:szCs w:val="17"/>
                <w:lang w:eastAsia="bg-BG"/>
              </w:rPr>
              <w:t xml:space="preserve"> превенция на комуникативните нарушения и обучителни трудности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изследване на писмената реч на учениците от начален етап;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определяне на потребностите на децата и учениците от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w:t>
            </w:r>
            <w:proofErr w:type="spellStart"/>
            <w:r w:rsidRPr="00AB23F5">
              <w:rPr>
                <w:rFonts w:ascii="Verdana" w:eastAsia="Times New Roman" w:hAnsi="Verdana" w:cs="Times New Roman"/>
                <w:color w:val="000000"/>
                <w:sz w:val="17"/>
                <w:szCs w:val="17"/>
                <w:lang w:eastAsia="bg-BG"/>
              </w:rPr>
              <w:t>Логопедичната</w:t>
            </w:r>
            <w:proofErr w:type="spellEnd"/>
            <w:r w:rsidRPr="00AB23F5">
              <w:rPr>
                <w:rFonts w:ascii="Verdana" w:eastAsia="Times New Roman" w:hAnsi="Verdana" w:cs="Times New Roman"/>
                <w:color w:val="000000"/>
                <w:sz w:val="17"/>
                <w:szCs w:val="17"/>
                <w:lang w:eastAsia="bg-BG"/>
              </w:rPr>
              <w:t xml:space="preserve"> диагностика на комуникативните нарушения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диагностика при нарушения на говора;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w:t>
            </w:r>
            <w:proofErr w:type="spellStart"/>
            <w:r w:rsidRPr="00AB23F5">
              <w:rPr>
                <w:rFonts w:ascii="Verdana" w:eastAsia="Times New Roman" w:hAnsi="Verdana" w:cs="Times New Roman"/>
                <w:color w:val="000000"/>
                <w:sz w:val="17"/>
                <w:szCs w:val="17"/>
                <w:lang w:eastAsia="bg-BG"/>
              </w:rPr>
              <w:t>невропсихологична</w:t>
            </w:r>
            <w:proofErr w:type="spellEnd"/>
            <w:r w:rsidRPr="00AB23F5">
              <w:rPr>
                <w:rFonts w:ascii="Verdana" w:eastAsia="Times New Roman" w:hAnsi="Verdana" w:cs="Times New Roman"/>
                <w:color w:val="000000"/>
                <w:sz w:val="17"/>
                <w:szCs w:val="17"/>
                <w:lang w:eastAsia="bg-BG"/>
              </w:rPr>
              <w:t xml:space="preserve"> диагностика на входно и изходно равнище на деца от 3 до 6 години и на ученици от начален, прогимназиален, първи и втори гимназиален етап;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диагностика на езиковата компетентност на деца от 3 до 6 години.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терапевтичната дейност при установени индикации за комуникативни нарушения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изготвяне на индивидуални терапевтични планове;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осъществяване на ранно </w:t>
            </w:r>
            <w:proofErr w:type="spellStart"/>
            <w:r w:rsidRPr="00AB23F5">
              <w:rPr>
                <w:rFonts w:ascii="Verdana" w:eastAsia="Times New Roman" w:hAnsi="Verdana" w:cs="Times New Roman"/>
                <w:color w:val="000000"/>
                <w:sz w:val="17"/>
                <w:szCs w:val="17"/>
                <w:lang w:eastAsia="bg-BG"/>
              </w:rPr>
              <w:t>логопедично</w:t>
            </w:r>
            <w:proofErr w:type="spellEnd"/>
            <w:r w:rsidRPr="00AB23F5">
              <w:rPr>
                <w:rFonts w:ascii="Verdana" w:eastAsia="Times New Roman" w:hAnsi="Verdana" w:cs="Times New Roman"/>
                <w:color w:val="000000"/>
                <w:sz w:val="17"/>
                <w:szCs w:val="17"/>
                <w:lang w:eastAsia="bg-BG"/>
              </w:rPr>
              <w:t xml:space="preserve"> въздействие при деца на 3-4-годишна възраст с комплексни комуникативни нарушения и с риск от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провеждане на терапевтична дейност с деца и ученици с комуникативни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Консултативната дейност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консултиране на учители за особеностите и потребностите на деца и ученици с комуникативни нарушения и предоставяне на методическа подкрепа при работата с деца и ученици с комуникативни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консултиране, подкрепа и мотивиране на родителите на децата и учениците с комуникативни нарушения за активно участие в </w:t>
            </w:r>
            <w:proofErr w:type="spellStart"/>
            <w:r w:rsidRPr="00AB23F5">
              <w:rPr>
                <w:rFonts w:ascii="Verdana" w:eastAsia="Times New Roman" w:hAnsi="Verdana" w:cs="Times New Roman"/>
                <w:color w:val="000000"/>
                <w:sz w:val="17"/>
                <w:szCs w:val="17"/>
                <w:lang w:eastAsia="bg-BG"/>
              </w:rPr>
              <w:t>логопедичния</w:t>
            </w:r>
            <w:proofErr w:type="spellEnd"/>
            <w:r w:rsidRPr="00AB23F5">
              <w:rPr>
                <w:rFonts w:ascii="Verdana" w:eastAsia="Times New Roman" w:hAnsi="Verdana" w:cs="Times New Roman"/>
                <w:color w:val="000000"/>
                <w:sz w:val="17"/>
                <w:szCs w:val="17"/>
                <w:lang w:eastAsia="bg-BG"/>
              </w:rPr>
              <w:t xml:space="preserve">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29. </w:t>
            </w:r>
            <w:r w:rsidRPr="00AB23F5">
              <w:rPr>
                <w:rFonts w:ascii="Verdana" w:eastAsia="Times New Roman" w:hAnsi="Verdana" w:cs="Times New Roman"/>
                <w:color w:val="000000"/>
                <w:sz w:val="17"/>
                <w:szCs w:val="17"/>
                <w:lang w:eastAsia="bg-BG"/>
              </w:rPr>
              <w:t>(1)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на развитието на отделни деца или ученици, които срещат затруднения в обучението.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целите на обсъждането по ал. 1 могат да се използват 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сведения от педагогически специалисти за силните страни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2. сведения от педагогически специалисти в детската градина или училището или от други специалисти за наличие на възможни рискови фактори в средата на тези деца или ученици;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данни от информацията, която придружава тези деца и ученици от детската градина, включително за предоставяни дейности по обща подкрепа за личностно развитие в детската градина;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данни от установяването на готовността на тези деца за училище, от </w:t>
            </w:r>
            <w:proofErr w:type="spellStart"/>
            <w:r w:rsidRPr="00AB23F5">
              <w:rPr>
                <w:rFonts w:ascii="Verdana" w:eastAsia="Times New Roman" w:hAnsi="Verdana" w:cs="Times New Roman"/>
                <w:color w:val="000000"/>
                <w:sz w:val="17"/>
                <w:szCs w:val="17"/>
                <w:lang w:eastAsia="bg-BG"/>
              </w:rPr>
              <w:t>логопедично</w:t>
            </w:r>
            <w:proofErr w:type="spellEnd"/>
            <w:r w:rsidRPr="00AB23F5">
              <w:rPr>
                <w:rFonts w:ascii="Verdana" w:eastAsia="Times New Roman" w:hAnsi="Verdana" w:cs="Times New Roman"/>
                <w:color w:val="000000"/>
                <w:sz w:val="17"/>
                <w:szCs w:val="17"/>
                <w:lang w:eastAsia="bg-BG"/>
              </w:rPr>
              <w:t xml:space="preserve"> изследване, материали от портфолио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Обсъждането на цялата информация по ал. 1 и 2 се прави от педагогическите специалисти, които работят с детето или ученика, като за резултатите от обсъждането се уведомява родителят.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Въз основа на обсъждането за отделни деца и ученици се определят дейности от общата подкрепа за личностно развитие за целите на превенцията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Въз основа на обсъждането се определят тези деца 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30. </w:t>
            </w:r>
            <w:r w:rsidRPr="00AB23F5">
              <w:rPr>
                <w:rFonts w:ascii="Verdana" w:eastAsia="Times New Roman" w:hAnsi="Verdana" w:cs="Times New Roman"/>
                <w:color w:val="000000"/>
                <w:sz w:val="17"/>
                <w:szCs w:val="17"/>
                <w:lang w:eastAsia="bg-BG"/>
              </w:rPr>
              <w:t>(1) Дейности от общата подкрепа за целите на превенцията на насилието и преодоляване на проблемното поведение по чл. 45, т. 3, 4, 5 и 7 и за целите на превенцията на обучителните затруднения по чл. 27 задължително се осъществяват и в неучебно време, включително през ваканциите, съобразно потребностите на децата и учениците с обща продължителност за отделно дете/ученик или за група деца/ученици не повече от 30 учебни часа.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дейностите по ал. 1 директорът на детската градина или на училището въз основа на доклади на учители на групи или на класни ръководители и на резултатите от образователния процес издава заповед за определяне на децата и учениците и на условията за провеждане на дейностите.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Родителите се информират за заповед</w:t>
            </w:r>
            <w:r w:rsidRPr="00AB23F5">
              <w:rPr>
                <w:rFonts w:ascii="Verdana" w:eastAsia="Times New Roman" w:hAnsi="Verdana" w:cs="Times New Roman"/>
                <w:color w:val="000000"/>
                <w:sz w:val="17"/>
                <w:szCs w:val="17"/>
                <w:lang w:eastAsia="bg-BG"/>
              </w:rPr>
              <w:softHyphen/>
              <w:t>та не по-късно от 7 дни преди началото на осъществяване на дейностите.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 случай че родителите не осигуряват присъствието на децата или учениците, директорът на детската градина или училището писмено уведомява дирекция „Социално подпомагане“ по настоящия адрес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31. </w:t>
            </w:r>
            <w:r w:rsidRPr="00AB23F5">
              <w:rPr>
                <w:rFonts w:ascii="Verdana" w:eastAsia="Times New Roman" w:hAnsi="Verdana" w:cs="Times New Roman"/>
                <w:color w:val="000000"/>
                <w:sz w:val="17"/>
                <w:szCs w:val="17"/>
                <w:lang w:eastAsia="bg-BG"/>
              </w:rPr>
              <w:t>Учителите в групата или класният ръководител запознават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информират за резултатите от изпълнението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32. </w:t>
            </w:r>
            <w:r w:rsidRPr="00AB23F5">
              <w:rPr>
                <w:rFonts w:ascii="Verdana" w:eastAsia="Times New Roman" w:hAnsi="Verdana" w:cs="Times New Roman"/>
                <w:color w:val="000000"/>
                <w:sz w:val="17"/>
                <w:szCs w:val="17"/>
                <w:lang w:eastAsia="bg-BG"/>
              </w:rPr>
              <w:t>В случаите, когато дете или ученик получава обща подкрепа и не се отчита напредък в развитието му, в тримесечен срок от предоставянето й учителите в групата на детето, съответно класният ръководител на ученика запознават родителя за необходимостта от извършване на оценка на индивидуалните потребности на детето или ученика.</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III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Осигуряване на обща подкрепа за личностно развитие в център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33. </w:t>
            </w:r>
            <w:r w:rsidRPr="00AB23F5">
              <w:rPr>
                <w:rFonts w:ascii="Verdana" w:eastAsia="Times New Roman" w:hAnsi="Verdana" w:cs="Times New Roman"/>
                <w:color w:val="000000"/>
                <w:sz w:val="17"/>
                <w:szCs w:val="17"/>
                <w:lang w:eastAsia="bg-BG"/>
              </w:rPr>
              <w:t>(1) В центровете за подкрепа за личностно развитие, с изключение на центровете за специална образователна подкрепа, както и в Националния дворец на децата се осъществява обща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Общата подкрепа за личностно развитие в центровете за подкрепа за личностно развитие може да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кариерно ориентиране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педагогическа и психологическа подкрепа, включително дейности за превенция на насилието и преодоляване на проблемното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грижа за здравето;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осигуряване на общежитие;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поощряване с морални и материални награди;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ранно оценяване на потребностите и превенция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8.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екипна работа между учителите и другите педагогически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Общата подкрепа за личностно развитие в Националния дворец на децата включва занимания по интереси за развитие на интересите, способностите и компетентностите на децата и учениците в областта на науките, технологиите, изкуствата и спорта и изяви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Общата подкрепа за личностно развитие по ал. 2 се осъществява чрез:</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подпомагане на кариерното ориентиране на учениците чрез дейности, насочени към стимулиране на развитието на личностни качества и придобиването на социални компетентности;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участие на децата и учениците в общински, областни, национални и международни проекти, </w:t>
            </w:r>
            <w:r w:rsidRPr="00AB23F5">
              <w:rPr>
                <w:rFonts w:ascii="Verdana" w:eastAsia="Times New Roman" w:hAnsi="Verdana" w:cs="Times New Roman"/>
                <w:color w:val="000000"/>
                <w:sz w:val="17"/>
                <w:szCs w:val="17"/>
                <w:lang w:eastAsia="bg-BG"/>
              </w:rPr>
              <w:lastRenderedPageBreak/>
              <w:t xml:space="preserve">програми и форуми в областта на науките, технологиите, изкуствата и спорта, кариерното ориентиране на учениците, превенцията на насилието и преодоляване на проблемното поведение, педагогическата и психологическата подкрепа, </w:t>
            </w:r>
            <w:proofErr w:type="spellStart"/>
            <w:r w:rsidRPr="00AB23F5">
              <w:rPr>
                <w:rFonts w:ascii="Verdana" w:eastAsia="Times New Roman" w:hAnsi="Verdana" w:cs="Times New Roman"/>
                <w:color w:val="000000"/>
                <w:sz w:val="17"/>
                <w:szCs w:val="17"/>
                <w:lang w:eastAsia="bg-BG"/>
              </w:rPr>
              <w:t>логопедичната</w:t>
            </w:r>
            <w:proofErr w:type="spellEnd"/>
            <w:r w:rsidRPr="00AB23F5">
              <w:rPr>
                <w:rFonts w:ascii="Verdana" w:eastAsia="Times New Roman" w:hAnsi="Verdana" w:cs="Times New Roman"/>
                <w:color w:val="000000"/>
                <w:sz w:val="17"/>
                <w:szCs w:val="17"/>
                <w:lang w:eastAsia="bg-BG"/>
              </w:rPr>
              <w:t xml:space="preserve">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центъра за подкрепа за личностно развитие, който работи с тях;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провеждане на ранно оценяване на развитието на детето и на риска от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7. провеждане на работа със средата, в която е детето или ученикът – семейството, </w:t>
            </w:r>
            <w:proofErr w:type="spellStart"/>
            <w:r w:rsidRPr="00AB23F5">
              <w:rPr>
                <w:rFonts w:ascii="Verdana" w:eastAsia="Times New Roman" w:hAnsi="Verdana" w:cs="Times New Roman"/>
                <w:color w:val="000000"/>
                <w:sz w:val="17"/>
                <w:szCs w:val="17"/>
                <w:lang w:eastAsia="bg-BG"/>
              </w:rPr>
              <w:t>връстниците</w:t>
            </w:r>
            <w:proofErr w:type="spellEnd"/>
            <w:r w:rsidRPr="00AB23F5">
              <w:rPr>
                <w:rFonts w:ascii="Verdana" w:eastAsia="Times New Roman" w:hAnsi="Verdana" w:cs="Times New Roman"/>
                <w:color w:val="000000"/>
                <w:sz w:val="17"/>
                <w:szCs w:val="17"/>
                <w:lang w:eastAsia="bg-BG"/>
              </w:rPr>
              <w:t>, за превенция на насилието и за преодоляване на проблемното поведение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мотивиране на децата и учениците за активно включване и участие в дейността на институцията;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осъществяване на превенция на обучителните затруднения и на комуникативните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настаняване на ученици в общежитие и осигуряване на условия за организиране и провеждане на самоподготовката им, провеждане на консултации по учебни предмети и индивидуална работа, организиране и провеждане на занимания по интереси, работа с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Общата подкрепа за личностно развитие в Националния дворец на децата се осъществява чрез:</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включване на децата и учениците в организирани обучителни, творчески, възпитателни, спортни и спортно-туристически дейности на общинско, областно, национално и международно равнище, включително през ваканциите;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участие на децата и учениците в организирани групи за занимания по интереси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участие на децата и учениците в общински, областни, национални и международни проекти, програми и форуми в областта на науките, технологиите, изкуствата и спорта;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поощряване на децата и учениците с морални и материални награди за високи постижения в областта на науките, технологиите, изкуствата и спорта, както и за особен принос към развитието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Когато на деца или ученици се предоставя обща подкрепа по ал. 2, т. 3 от център за подкрепа за личностно развитие, на тези деца или ученици не се предоставя такава дейност от други услуги, включително от социални услуги по Закона за социалното подпомагане (ЗСП) и правилника за неговото прилагане (ППЗСП).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34. </w:t>
            </w:r>
            <w:r w:rsidRPr="00AB23F5">
              <w:rPr>
                <w:rFonts w:ascii="Verdana" w:eastAsia="Times New Roman" w:hAnsi="Verdana" w:cs="Times New Roman"/>
                <w:color w:val="000000"/>
                <w:sz w:val="17"/>
                <w:szCs w:val="17"/>
                <w:lang w:eastAsia="bg-BG"/>
              </w:rPr>
              <w:t>(1) Дейностите по осъществяване на обща подкрепа в центровете за подкрепа за личностно развитие и в Националния дворец на децата се организират в учебни години.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Учебната година в центровете за подкрепа за личностно развитие и в Националния дворец на децата започва на 1 октомври и е с продължителност 12 месеца.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Дейностите в центровете за подкрепа за личностно развитие и в Националния дворец на децата се провеждат в съответствие с графика за учебното време и ваканциите, утвърден със заповед на министъра на образованието и науката.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35. </w:t>
            </w:r>
            <w:r w:rsidRPr="00AB23F5">
              <w:rPr>
                <w:rFonts w:ascii="Verdana" w:eastAsia="Times New Roman" w:hAnsi="Verdana" w:cs="Times New Roman"/>
                <w:color w:val="000000"/>
                <w:sz w:val="17"/>
                <w:szCs w:val="17"/>
                <w:lang w:eastAsia="bg-BG"/>
              </w:rPr>
              <w:t>(1) Дейностите за занимания по интереси в центровете за подкрепа за личностно развитие и в Националния дворец на децата се осъществяват въз основа на план за обучение съгласно рамкови изисквания за разработването му по образец съгласно приложение № 1. Планът за обучение се утвърждава от директора на центъра за подкрепа за личностно развитие или от директора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Планът за обучение разпределя времето за обучение по областите „Науки и технологии“, „Изкуства“ и „Спорт“ и съдържа: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брой на седмиците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наименованията на областите и на профилите, по които се формират организационните педагогически форми;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годишен брой </w:t>
            </w:r>
            <w:proofErr w:type="spellStart"/>
            <w:r w:rsidRPr="00AB23F5">
              <w:rPr>
                <w:rFonts w:ascii="Verdana" w:eastAsia="Times New Roman" w:hAnsi="Verdana" w:cs="Times New Roman"/>
                <w:color w:val="000000"/>
                <w:sz w:val="17"/>
                <w:szCs w:val="17"/>
                <w:lang w:eastAsia="bg-BG"/>
              </w:rPr>
              <w:t>часовe</w:t>
            </w:r>
            <w:proofErr w:type="spellEnd"/>
            <w:r w:rsidRPr="00AB23F5">
              <w:rPr>
                <w:rFonts w:ascii="Verdana" w:eastAsia="Times New Roman" w:hAnsi="Verdana" w:cs="Times New Roman"/>
                <w:color w:val="000000"/>
                <w:sz w:val="17"/>
                <w:szCs w:val="17"/>
                <w:lang w:eastAsia="bg-BG"/>
              </w:rPr>
              <w:t xml:space="preserve">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36. </w:t>
            </w:r>
            <w:r w:rsidRPr="00AB23F5">
              <w:rPr>
                <w:rFonts w:ascii="Verdana" w:eastAsia="Times New Roman" w:hAnsi="Verdana" w:cs="Times New Roman"/>
                <w:color w:val="000000"/>
                <w:sz w:val="17"/>
                <w:szCs w:val="17"/>
                <w:lang w:eastAsia="bg-BG"/>
              </w:rPr>
              <w:t>Дейностите в центровете за подкрепа за личностно развитие и в Националния дворец на децата се провеждат като: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индивидуална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работа в различни организационни педагогически форми;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масови прояви и публични изяви.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37. </w:t>
            </w:r>
            <w:r w:rsidRPr="00AB23F5">
              <w:rPr>
                <w:rFonts w:ascii="Verdana" w:eastAsia="Times New Roman" w:hAnsi="Verdana" w:cs="Times New Roman"/>
                <w:color w:val="000000"/>
                <w:sz w:val="17"/>
                <w:szCs w:val="17"/>
                <w:lang w:eastAsia="bg-BG"/>
              </w:rPr>
              <w:t>(1) Обучението в центровете за подкрепа за личностно развитие и в Националния дворец на децата се осъществява в организационни педагогически форми, които работят по утвърден от директора план за обучение и са формирани с деца и ученици от една и съща или от различна възраст, разпределени в група/групи за обучение в зависимост от степента на подготовка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Групите за обучение по ал. 1 могат да бъдат: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постоянно действащи, в които се обучават деца и ученици през цялата учебна година съгласно план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временно действащи групи през учебната година, в които се обучават деца и ученици за участие в научни, културно-образователни и спортни изяви на общинско, областно, национално и международно равнище; заниманията може да се провеждат до 4 седмици със седмична заетост до </w:t>
            </w:r>
            <w:r w:rsidRPr="00AB23F5">
              <w:rPr>
                <w:rFonts w:ascii="Verdana" w:eastAsia="Times New Roman" w:hAnsi="Verdana" w:cs="Times New Roman"/>
                <w:color w:val="000000"/>
                <w:sz w:val="17"/>
                <w:szCs w:val="17"/>
                <w:lang w:eastAsia="bg-BG"/>
              </w:rPr>
              <w:lastRenderedPageBreak/>
              <w:t>8 учебни часа за всяка група, като учителите ръководят до 3 групи през учебната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временно действащи групи през ваканциите, в които се обучават деца и ученици за участие в научни, културно-образователни и спортни изяви на общинско, областно, национално и международно равнище; продължителността на заниманията за всяка група е до 2 седмици със седмична заетост до 20 учебни часа, като учителите ръководят до 2 групи през ваканциите.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През ваканциите заниманията в групи с деца и ученици се провеждат в съответствие с възможностите и ресурсите на центровете за подкрепа за личностно развитие и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38. </w:t>
            </w:r>
            <w:r w:rsidRPr="00AB23F5">
              <w:rPr>
                <w:rFonts w:ascii="Verdana" w:eastAsia="Times New Roman" w:hAnsi="Verdana" w:cs="Times New Roman"/>
                <w:color w:val="000000"/>
                <w:sz w:val="17"/>
                <w:szCs w:val="17"/>
                <w:lang w:eastAsia="bg-BG"/>
              </w:rPr>
              <w:t>(1) Целите и задачите на обучението, структурата и обемът на съдържанието на дейностите, насочени към развитие на интересите, способностите и компетентностите на децата и учениците, както и очакваните резултати се определят с програма за обучение, по която работи групата.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Програмата за обучение се изготвя от учителя, който ръководи групата в съответната организационна педагогическа форма, и се утвърждава от директора на центъра за подкрепа за личностно развитие или от директора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39. </w:t>
            </w:r>
            <w:r w:rsidRPr="00AB23F5">
              <w:rPr>
                <w:rFonts w:ascii="Verdana" w:eastAsia="Times New Roman" w:hAnsi="Verdana" w:cs="Times New Roman"/>
                <w:color w:val="000000"/>
                <w:sz w:val="17"/>
                <w:szCs w:val="17"/>
                <w:lang w:eastAsia="bg-BG"/>
              </w:rPr>
              <w:t>(1) Продължителността на дейностите в различните организационни педагогичес</w:t>
            </w:r>
            <w:r w:rsidRPr="00AB23F5">
              <w:rPr>
                <w:rFonts w:ascii="Verdana" w:eastAsia="Times New Roman" w:hAnsi="Verdana" w:cs="Times New Roman"/>
                <w:color w:val="000000"/>
                <w:sz w:val="17"/>
                <w:szCs w:val="17"/>
                <w:lang w:eastAsia="bg-BG"/>
              </w:rPr>
              <w:softHyphen/>
              <w:t>ки форми се определя в учебни часове.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Учебният час 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за деца и за ученици до ІІІ клас –  30 минути;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ученици от ІV до ХІІ клас – 40 минути.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Почивката между отделните часове е от 10 до 30 минути.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40. </w:t>
            </w:r>
            <w:r w:rsidRPr="00AB23F5">
              <w:rPr>
                <w:rFonts w:ascii="Verdana" w:eastAsia="Times New Roman" w:hAnsi="Verdana" w:cs="Times New Roman"/>
                <w:color w:val="000000"/>
                <w:sz w:val="17"/>
                <w:szCs w:val="17"/>
                <w:lang w:eastAsia="bg-BG"/>
              </w:rPr>
              <w:t>Дейностите в организационните педагогически форми се осъществяват в съответствие със: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интересите, свободното време и възрастовите особености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плана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правилника за устройството и дейността на центъра за подкрепа за личностно развитие или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41. </w:t>
            </w:r>
            <w:r w:rsidRPr="00AB23F5">
              <w:rPr>
                <w:rFonts w:ascii="Verdana" w:eastAsia="Times New Roman" w:hAnsi="Verdana" w:cs="Times New Roman"/>
                <w:color w:val="000000"/>
                <w:sz w:val="17"/>
                <w:szCs w:val="17"/>
                <w:lang w:eastAsia="bg-BG"/>
              </w:rPr>
              <w:t>(1) Организационните педагогически форми и групите в тях се съгласуват с първостепенния разпоредител с бюджет и с началника на регионалното управление на образованието и се утвърждават от директора на центъра за подкрепа за личностно развитие или от директора на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зависимост от организационната педагогическа форма и спецификата на дейността, осъществявана в нея, се провеждат до пет учебни часа в един ден.</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 област „Спорт“ при учебно-тренировъчна дейност се провеждат не по-малко от два учебни часа.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42. </w:t>
            </w:r>
            <w:r w:rsidRPr="00AB23F5">
              <w:rPr>
                <w:rFonts w:ascii="Verdana" w:eastAsia="Times New Roman" w:hAnsi="Verdana" w:cs="Times New Roman"/>
                <w:color w:val="000000"/>
                <w:sz w:val="17"/>
                <w:szCs w:val="17"/>
                <w:lang w:eastAsia="bg-BG"/>
              </w:rPr>
              <w:t>Общата подкрепа за личностно развитие в центровете за подкрепа за личностно развитие – ученически общежития,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настаняване на ученици за живеене и нощуване;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осигуряване на условия за организиране и провеждане на самоподготовка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провеждане на консултации по учебни предмети и индивидуална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организиране и провеждане на занимания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работа с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43. </w:t>
            </w:r>
            <w:r w:rsidRPr="00AB23F5">
              <w:rPr>
                <w:rFonts w:ascii="Verdana" w:eastAsia="Times New Roman" w:hAnsi="Verdana" w:cs="Times New Roman"/>
                <w:color w:val="000000"/>
                <w:sz w:val="17"/>
                <w:szCs w:val="17"/>
                <w:lang w:eastAsia="bg-BG"/>
              </w:rPr>
              <w:t xml:space="preserve">Общата подкрепа за личностно развитие в центровете за подкрепа за личностно развитие – астрономически обсерватории и </w:t>
            </w:r>
            <w:proofErr w:type="spellStart"/>
            <w:r w:rsidRPr="00AB23F5">
              <w:rPr>
                <w:rFonts w:ascii="Verdana" w:eastAsia="Times New Roman" w:hAnsi="Verdana" w:cs="Times New Roman"/>
                <w:color w:val="000000"/>
                <w:sz w:val="17"/>
                <w:szCs w:val="17"/>
                <w:lang w:eastAsia="bg-BG"/>
              </w:rPr>
              <w:t>планетариуми</w:t>
            </w:r>
            <w:proofErr w:type="spellEnd"/>
            <w:r w:rsidRPr="00AB23F5">
              <w:rPr>
                <w:rFonts w:ascii="Verdana" w:eastAsia="Times New Roman" w:hAnsi="Verdana" w:cs="Times New Roman"/>
                <w:color w:val="000000"/>
                <w:sz w:val="17"/>
                <w:szCs w:val="17"/>
                <w:lang w:eastAsia="bg-BG"/>
              </w:rPr>
              <w:t>,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обучителни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дейности, свързани с научноизследователски проекти;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дейности за популяризиране на астрономията и природните науки;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масови прояви и публични изяви.</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IV</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Изграждане на позитивен организационен климат и на подходяща психологическа среда в детските градини, училищата и центровете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44. </w:t>
            </w:r>
            <w:r w:rsidRPr="00AB23F5">
              <w:rPr>
                <w:rFonts w:ascii="Verdana" w:eastAsia="Times New Roman" w:hAnsi="Verdana" w:cs="Times New Roman"/>
                <w:color w:val="000000"/>
                <w:sz w:val="17"/>
                <w:szCs w:val="17"/>
                <w:lang w:eastAsia="bg-BG"/>
              </w:rPr>
              <w:t>(1) Изграждането на позитивен организационен климат и на подходяща психологическа среда в детските градини, училищата и центровете за подкрепа за личностно развитие се основава на обща институци</w:t>
            </w:r>
            <w:r w:rsidRPr="00AB23F5">
              <w:rPr>
                <w:rFonts w:ascii="Verdana" w:eastAsia="Times New Roman" w:hAnsi="Verdana" w:cs="Times New Roman"/>
                <w:color w:val="000000"/>
                <w:sz w:val="17"/>
                <w:szCs w:val="17"/>
                <w:lang w:eastAsia="bg-BG"/>
              </w:rPr>
              <w:softHyphen/>
              <w:t>онална политика и е израз на общата воля и координираните усилия на всички участници в образователния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Основен принцип при изграждането на институционалната политика за противодействие на тормоза и насилието е прилагането на цялостен подход, полагане на координирани и последователни усилия за предотвратяване на тормоза и насилието и създаване на по-сигурна среда в образователната институция.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45. </w:t>
            </w:r>
            <w:r w:rsidRPr="00AB23F5">
              <w:rPr>
                <w:rFonts w:ascii="Verdana" w:eastAsia="Times New Roman" w:hAnsi="Verdana" w:cs="Times New Roman"/>
                <w:color w:val="000000"/>
                <w:sz w:val="17"/>
                <w:szCs w:val="17"/>
                <w:lang w:eastAsia="bg-BG"/>
              </w:rPr>
              <w:t>За преодоляване на проблемното поведение на детето или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1. обсъждане между ученика и класния ръководител с цел изясняване на възникнал проблем и получаване на подкрепа за разрешаването му;</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използване на посредник при решаване на конфликт в училище;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консултиране на детето или ученика с психолог/педагогически съветник;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насочване на детето или ученика към занимания, съобразени с неговите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индивидуална подкрепа за ученика от личност, която той уважава (наставничество);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други дейности, определени в правилника за дейността на институцията.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46. </w:t>
            </w:r>
            <w:r w:rsidRPr="00AB23F5">
              <w:rPr>
                <w:rFonts w:ascii="Verdana" w:eastAsia="Times New Roman" w:hAnsi="Verdana" w:cs="Times New Roman"/>
                <w:color w:val="000000"/>
                <w:sz w:val="17"/>
                <w:szCs w:val="17"/>
                <w:lang w:eastAsia="bg-BG"/>
              </w:rPr>
              <w:t>(1) Дейността по чл. 45, т. 1 се прилага в случай на необходимост от изясняване на възникнал конкретен проблем.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 резултат от дейността по ал. 2 класният ръководител съвместно с ученика определя дейности, които да доведат до преодоляване на проблема.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Класният ръководител оказва подкрепа на ученика за осъществяване на дейностите по ал. 3.</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47. </w:t>
            </w:r>
            <w:r w:rsidRPr="00AB23F5">
              <w:rPr>
                <w:rFonts w:ascii="Verdana" w:eastAsia="Times New Roman" w:hAnsi="Verdana" w:cs="Times New Roman"/>
                <w:color w:val="000000"/>
                <w:sz w:val="17"/>
                <w:szCs w:val="17"/>
                <w:lang w:eastAsia="bg-BG"/>
              </w:rPr>
              <w:t>(1) Дейността по чл. 45,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След изясняване на причините за възникването на конфликта ученикът или учениците получават подкрепа от посредника по ал. 1 за разрешаването му.</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48. </w:t>
            </w:r>
            <w:r w:rsidRPr="00AB23F5">
              <w:rPr>
                <w:rFonts w:ascii="Verdana" w:eastAsia="Times New Roman" w:hAnsi="Verdana" w:cs="Times New Roman"/>
                <w:color w:val="000000"/>
                <w:sz w:val="17"/>
                <w:szCs w:val="17"/>
                <w:lang w:eastAsia="bg-BG"/>
              </w:rPr>
              <w:t>(1) Дейностите по чл. 45, т. 3 и 5 се осъществяват по препоръка на учителите на групата, на класния ръководител или на друг педагогически специалист.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Дейността по ал. 1 се извършва след наблюдение на детето или ученика в процеса на обучението и в дейността на детската градина или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Консултациите се провеждат от психолога или от педагогическия съветник въз основа на потребностите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Заниманията по интереси може да се провеждат чрез различни организационни педагогически форми – клуб, състав, ансамбъл, секция, отбор и други, и включват дейности по чл. 20.</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49. </w:t>
            </w:r>
            <w:r w:rsidRPr="00AB23F5">
              <w:rPr>
                <w:rFonts w:ascii="Verdana" w:eastAsia="Times New Roman" w:hAnsi="Verdana" w:cs="Times New Roman"/>
                <w:color w:val="000000"/>
                <w:sz w:val="17"/>
                <w:szCs w:val="17"/>
                <w:lang w:eastAsia="bg-BG"/>
              </w:rPr>
              <w:t>(1) Дейността по чл. 45, т. 4 се осъществява по препоръка на класния ръководител или на друг педагогически специалист.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Групите по ал. 2 се организират в училището, а при необходимост се привличат и външни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50. </w:t>
            </w:r>
            <w:r w:rsidRPr="00AB23F5">
              <w:rPr>
                <w:rFonts w:ascii="Verdana" w:eastAsia="Times New Roman" w:hAnsi="Verdana" w:cs="Times New Roman"/>
                <w:color w:val="000000"/>
                <w:sz w:val="17"/>
                <w:szCs w:val="17"/>
                <w:lang w:eastAsia="bg-BG"/>
              </w:rPr>
              <w:t>(1) Дейността по чл. 45,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Класният ръководител на ученика организира осъществяването на индивидуалната подкрепа по ал. 1, за което информира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51. </w:t>
            </w:r>
            <w:r w:rsidRPr="00AB23F5">
              <w:rPr>
                <w:rFonts w:ascii="Verdana" w:eastAsia="Times New Roman" w:hAnsi="Verdana" w:cs="Times New Roman"/>
                <w:color w:val="000000"/>
                <w:sz w:val="17"/>
                <w:szCs w:val="17"/>
                <w:lang w:eastAsia="bg-BG"/>
              </w:rPr>
              <w:t>(1) Дейността по чл. 45,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52. </w:t>
            </w:r>
            <w:r w:rsidRPr="00AB23F5">
              <w:rPr>
                <w:rFonts w:ascii="Verdana" w:eastAsia="Times New Roman" w:hAnsi="Verdana" w:cs="Times New Roman"/>
                <w:color w:val="000000"/>
                <w:sz w:val="17"/>
                <w:szCs w:val="17"/>
                <w:lang w:eastAsia="bg-BG"/>
              </w:rPr>
              <w:t>Дейността по чл. 45, т. 7,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53. </w:t>
            </w:r>
            <w:r w:rsidRPr="00AB23F5">
              <w:rPr>
                <w:rFonts w:ascii="Verdana" w:eastAsia="Times New Roman" w:hAnsi="Verdana" w:cs="Times New Roman"/>
                <w:color w:val="000000"/>
                <w:sz w:val="17"/>
                <w:szCs w:val="17"/>
                <w:lang w:eastAsia="bg-BG"/>
              </w:rPr>
              <w:t>(1) 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дейността по чл. 45, т. 6 се изисква и информираното му съгласие.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Родителят е длъжен да съдейства и да подпомага учителите и другите педагогически специалисти при реализирането на дейностите по чл. 45.</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При отказ от страна на родителя да съдейства и да подпомага реализирането на дейностите по чл. 45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Директорът на дирекция „Социално подпомагане“ уведомява директора на детската градина или училището за предприетите действия по отношение на родителя в срок до 10 работни дни от предприемането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Дейностите по чл. 45 се предприемат и се осъществяват независимо от предприетите действия по ал. 4 по отношение на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54. </w:t>
            </w:r>
            <w:r w:rsidRPr="00AB23F5">
              <w:rPr>
                <w:rFonts w:ascii="Verdana" w:eastAsia="Times New Roman" w:hAnsi="Verdana" w:cs="Times New Roman"/>
                <w:color w:val="000000"/>
                <w:spacing w:val="1"/>
                <w:sz w:val="17"/>
                <w:szCs w:val="17"/>
                <w:lang w:eastAsia="bg-BG"/>
              </w:rPr>
              <w:t>(1)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които трябва да отговарят децата и учениците, за да бъдат удостоени с определена награда.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Наградите, с които се удостояват децата и учениците, може да бъдат грамоти, сертификати, </w:t>
            </w:r>
            <w:proofErr w:type="spellStart"/>
            <w:r w:rsidRPr="00AB23F5">
              <w:rPr>
                <w:rFonts w:ascii="Verdana" w:eastAsia="Times New Roman" w:hAnsi="Verdana" w:cs="Times New Roman"/>
                <w:color w:val="000000"/>
                <w:sz w:val="17"/>
                <w:szCs w:val="17"/>
                <w:lang w:eastAsia="bg-BG"/>
              </w:rPr>
              <w:t>плакети</w:t>
            </w:r>
            <w:proofErr w:type="spellEnd"/>
            <w:r w:rsidRPr="00AB23F5">
              <w:rPr>
                <w:rFonts w:ascii="Verdana" w:eastAsia="Times New Roman" w:hAnsi="Verdana" w:cs="Times New Roman"/>
                <w:color w:val="000000"/>
                <w:sz w:val="17"/>
                <w:szCs w:val="17"/>
                <w:lang w:eastAsia="bg-BG"/>
              </w:rPr>
              <w:t>, предметни награди и други в зависимост от възможностите на институцията и постиженията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Предложенията за удостояване с награди се правят до директора на съответната институция от педагогически специалисти, от специалисти, осъществяващи занимания по интереси с деца и ученици, от родители, от ученици в институцията, от други лица и организации.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Постъпилите предложения се обсъждат на заседание на педагогическия съвет.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Директорът въз основа на решението на педагогическия съвет със заповед определя децата и учениците, които се удостояват с награди.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Наградите се връчват на значими национални празници, по тържествени поводи или на специално организирани събития.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Награди за децата и учениците може да бъдат определяни и с правилника за дейността на съответната институция.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2"/>
                <w:sz w:val="17"/>
                <w:szCs w:val="17"/>
                <w:lang w:eastAsia="bg-BG"/>
              </w:rPr>
              <w:t>Чл. 55. </w:t>
            </w:r>
            <w:r w:rsidRPr="00AB23F5">
              <w:rPr>
                <w:rFonts w:ascii="Verdana" w:eastAsia="Times New Roman" w:hAnsi="Verdana" w:cs="Times New Roman"/>
                <w:color w:val="000000"/>
                <w:spacing w:val="2"/>
                <w:sz w:val="17"/>
                <w:szCs w:val="17"/>
                <w:lang w:eastAsia="bg-BG"/>
              </w:rPr>
              <w:t>Началникът на регионалното управление на образованието и кметът на общината със заповед може да учредяват регионални, съответно общински награди на децата и учениците. В заповедта за учредяване се определят процедурата и конкретните критерии, на които трябва да отговарят децата и учениците, за да бъдат удостоени с определена награда.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56. </w:t>
            </w:r>
            <w:r w:rsidRPr="00AB23F5">
              <w:rPr>
                <w:rFonts w:ascii="Verdana" w:eastAsia="Times New Roman" w:hAnsi="Verdana" w:cs="Times New Roman"/>
                <w:color w:val="000000"/>
                <w:sz w:val="17"/>
                <w:szCs w:val="17"/>
                <w:lang w:eastAsia="bg-BG"/>
              </w:rPr>
              <w:t>(1) Министърът на образованието и науката може да учредява национални награди за децата и учениците. В заповедта за учредяване се определят конкретните условия и критерии, на които трябва да отговарят децата и учениците, за да бъдат удостоени с определена награда.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Мотивираните предложения за удостояване с награди се правят до министъра на образованието и науката от началници на регионални управления на образованието, от директори на институции, от други лица и организации.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За всяка учредена награда министърът на образованието и науката определя със заповед комисия, която разглежда постъпилите мотивирани предложения и предлага децата и учениците за награждаване.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Министърът на образованието и науката въз основа на предложението на комисията по ал. 3 със заповед определя децата и учениците, които се удостояват с награди.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Наградите се връчват на значими национални празници, по тържествени поводи или на специално организирани събития.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Министърът на образованието и науката присъжда почетно отличие „Национална диплома“ на зрелостници за отличен (6,00) успех по всички учебни предмети, вписани в дипломата за средно образование, и за изявени способности в областта на науките, технологиите, изкуствата и спорта. Отличието има морална стойност и е признание за високи постижения на ученици от българските училища.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Цялостната дейност по определянето на предложенията за награждаване на зрелостници с почетното отличие „Национална диплома“ за съответния регион се организира от началника на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(8) Ежегодно в Министерството на образованието и науката се създава комисия, която разглежда постъпилите предложения от началниците на регионалните управления на образованието за </w:t>
            </w:r>
            <w:r w:rsidRPr="00AB23F5">
              <w:rPr>
                <w:rFonts w:ascii="Verdana" w:eastAsia="Times New Roman" w:hAnsi="Verdana" w:cs="Times New Roman"/>
                <w:color w:val="000000"/>
                <w:sz w:val="17"/>
                <w:szCs w:val="17"/>
                <w:lang w:eastAsia="bg-BG"/>
              </w:rPr>
              <w:lastRenderedPageBreak/>
              <w:t>награждаване с почетното отличие „Национална диплома“.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Министърът на образованието и науката по предложение на комисията по ал. 8 със заповед определя носителите на почетното отличие „Национална диплома“ за съответната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Министърът на образованието и науката ежегодно присъжда и званието „лауреат“ на национална олимпиада на учениците, получили оценка отличен (6,00) от национален кръг на олимпиада и завършващи средно образование през съответната учебна година. Удостоверението за присъдено звание „лауреат“ се присъжда за конкретна учебна година на ученици, които завършват средно образование в годината на провеждането на националната олимпиада.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57. </w:t>
            </w:r>
            <w:r w:rsidRPr="00AB23F5">
              <w:rPr>
                <w:rFonts w:ascii="Verdana" w:eastAsia="Times New Roman" w:hAnsi="Verdana" w:cs="Times New Roman"/>
                <w:color w:val="000000"/>
                <w:sz w:val="17"/>
                <w:szCs w:val="17"/>
                <w:lang w:eastAsia="bg-BG"/>
              </w:rPr>
              <w:t>(1) Учениците може да се подпомагат със стипендии, определени с акт на Министерския съвет.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При условията и по реда на Наредбата за условията и реда за осъществяване на закрила на деца с изявени дарби (</w:t>
            </w:r>
            <w:proofErr w:type="spellStart"/>
            <w:r w:rsidRPr="00AB23F5">
              <w:rPr>
                <w:rFonts w:ascii="Verdana" w:eastAsia="Times New Roman" w:hAnsi="Verdana" w:cs="Times New Roman"/>
                <w:color w:val="000000"/>
                <w:sz w:val="17"/>
                <w:szCs w:val="17"/>
                <w:lang w:eastAsia="bg-BG"/>
              </w:rPr>
              <w:t>обн</w:t>
            </w:r>
            <w:proofErr w:type="spellEnd"/>
            <w:r w:rsidRPr="00AB23F5">
              <w:rPr>
                <w:rFonts w:ascii="Verdana" w:eastAsia="Times New Roman" w:hAnsi="Verdana" w:cs="Times New Roman"/>
                <w:color w:val="000000"/>
                <w:sz w:val="17"/>
                <w:szCs w:val="17"/>
                <w:lang w:eastAsia="bg-BG"/>
              </w:rPr>
              <w:t>., ДВ, бр. 111 от 2003 г.; изм. и доп., бр. 51 и 89 от 2005 г., бр. 14 и 37 от 2006 г., бр. 79 от 2009 г., бр. 107 от 2011 г., бр. 48 и 62 от 2013 г., бр. 36 от 2014 г., бр. 28 от 2016 г. и бр. 22 от 2017 г.) учениците могат да получават стипендии, както и да се поощряват с еднократно финансово подпомагане.</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Глава трета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УСЛОВИЯ И РЕД ЗА НАЛАГАНЕ НА САНКЦИИ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58. </w:t>
            </w:r>
            <w:r w:rsidRPr="00AB23F5">
              <w:rPr>
                <w:rFonts w:ascii="Verdana" w:eastAsia="Times New Roman" w:hAnsi="Verdana" w:cs="Times New Roman"/>
                <w:color w:val="000000"/>
                <w:sz w:val="17"/>
                <w:szCs w:val="17"/>
                <w:lang w:eastAsia="bg-BG"/>
              </w:rPr>
              <w:t>За неизпълнение на задълженията на учениците, определени в ЗПУО, в подзаконовите нормативни актове по прилагането му и в правилника за дейността на училището, може да се налагат санкциите, определени в чл. 199, ал. 1 ЗПУО, и мерките по чл. 199, ал. 2 и 3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59. </w:t>
            </w:r>
            <w:r w:rsidRPr="00AB23F5">
              <w:rPr>
                <w:rFonts w:ascii="Verdana" w:eastAsia="Times New Roman" w:hAnsi="Verdana" w:cs="Times New Roman"/>
                <w:color w:val="000000"/>
                <w:sz w:val="17"/>
                <w:szCs w:val="17"/>
                <w:lang w:eastAsia="bg-BG"/>
              </w:rPr>
              <w:t>(1) Освен налагането на санкция в зависимост от причините за проблемното му поведение на ученика се предоставя планирана обща подкрепа за личностно развитие по чл. 178, ал. 1, т. 12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Видът на дейностите за обща подкрепа по ал. 1 се определя от координатора по чл. 7 съвместно с класния ръководител, учителите на ученика и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За преодоляване на проблемното поведение и за превенция на отпадането от училище на ученици, които извършват нарушения, отсъстват по неуважителни причини или са в риск от отпадане, класният ръководител и/или педагогическият съветник в училището осъществяват връзката и сътрудничеството между училището, семейството и обкръжението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60. </w:t>
            </w:r>
            <w:r w:rsidRPr="00AB23F5">
              <w:rPr>
                <w:rFonts w:ascii="Verdana" w:eastAsia="Times New Roman" w:hAnsi="Verdana" w:cs="Times New Roman"/>
                <w:color w:val="000000"/>
                <w:sz w:val="17"/>
                <w:szCs w:val="17"/>
                <w:lang w:eastAsia="bg-BG"/>
              </w:rPr>
              <w:t>(1)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При неизпълнение от страна на родителя на задълженията по ал. 2, както и в случаите, когато родителят или лицето по ал. 2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61. </w:t>
            </w:r>
            <w:r w:rsidRPr="00AB23F5">
              <w:rPr>
                <w:rFonts w:ascii="Verdana" w:eastAsia="Times New Roman" w:hAnsi="Verdana" w:cs="Times New Roman"/>
                <w:color w:val="000000"/>
                <w:sz w:val="17"/>
                <w:szCs w:val="17"/>
                <w:lang w:eastAsia="bg-BG"/>
              </w:rPr>
              <w:t>(1) Отсъствията на учениците от училище се отчитат в учебни часове.</w:t>
            </w:r>
          </w:p>
          <w:p w:rsidR="00AB23F5" w:rsidRPr="0027351E" w:rsidRDefault="00AB23F5" w:rsidP="00AB23F5">
            <w:pPr>
              <w:spacing w:after="0" w:line="185" w:lineRule="atLeast"/>
              <w:ind w:firstLine="283"/>
              <w:jc w:val="both"/>
              <w:textAlignment w:val="center"/>
              <w:rPr>
                <w:rFonts w:ascii="Verdana" w:eastAsia="Times New Roman" w:hAnsi="Verdana" w:cs="Times New Roman"/>
                <w:b/>
                <w:color w:val="000000"/>
                <w:sz w:val="17"/>
                <w:szCs w:val="17"/>
                <w:lang w:eastAsia="bg-BG"/>
              </w:rPr>
            </w:pPr>
            <w:r w:rsidRPr="00AB23F5">
              <w:rPr>
                <w:rFonts w:ascii="Verdana" w:eastAsia="Times New Roman" w:hAnsi="Verdana" w:cs="Times New Roman"/>
                <w:color w:val="000000"/>
                <w:sz w:val="17"/>
                <w:szCs w:val="17"/>
                <w:lang w:eastAsia="bg-BG"/>
              </w:rPr>
              <w:t xml:space="preserve">(2) </w:t>
            </w:r>
            <w:r w:rsidRPr="0027351E">
              <w:rPr>
                <w:rFonts w:ascii="Verdana" w:eastAsia="Times New Roman" w:hAnsi="Verdana" w:cs="Times New Roman"/>
                <w:b/>
                <w:color w:val="000000"/>
                <w:sz w:val="17"/>
                <w:szCs w:val="17"/>
                <w:lang w:eastAsia="bg-BG"/>
              </w:rPr>
              <w:t>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Ако ученикът отсъства от училище един учебен ден и няма данни, че е налице уважителна причина по чл. 62, ал. 1,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Броят на отсъствията на ученика се отбелязва в дневника на класа, а в края на всеки учебен срок се вписва в ученическата книжка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62. </w:t>
            </w:r>
            <w:r w:rsidRPr="00AB23F5">
              <w:rPr>
                <w:rFonts w:ascii="Verdana" w:eastAsia="Times New Roman" w:hAnsi="Verdana" w:cs="Times New Roman"/>
                <w:color w:val="000000"/>
                <w:sz w:val="17"/>
                <w:szCs w:val="17"/>
                <w:lang w:eastAsia="bg-BG"/>
              </w:rPr>
              <w:t>(1) Ученикът може да отсъства от училище по уважителни причини в следните случаи: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1. по медицински причини, за което представя медицински документ до 3 учебни дни след връщането си в училище, издаден от </w:t>
            </w:r>
            <w:proofErr w:type="spellStart"/>
            <w:r w:rsidRPr="00AB23F5">
              <w:rPr>
                <w:rFonts w:ascii="Verdana" w:eastAsia="Times New Roman" w:hAnsi="Verdana" w:cs="Times New Roman"/>
                <w:color w:val="000000"/>
                <w:sz w:val="17"/>
                <w:szCs w:val="17"/>
                <w:lang w:eastAsia="bg-BG"/>
              </w:rPr>
              <w:t>общопрактикуващ</w:t>
            </w:r>
            <w:proofErr w:type="spellEnd"/>
            <w:r w:rsidRPr="00AB23F5">
              <w:rPr>
                <w:rFonts w:ascii="Verdana" w:eastAsia="Times New Roman" w:hAnsi="Verdana" w:cs="Times New Roman"/>
                <w:color w:val="000000"/>
                <w:sz w:val="17"/>
                <w:szCs w:val="17"/>
                <w:lang w:eastAsia="bg-BG"/>
              </w:rPr>
              <w:t xml:space="preserve"> лекар или от лекар в лечебно заведение;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до 3 учебни дни в една учебна година въз основа на мотивирано писмено заявление от родителя до класния ръководител;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Заявлението по ал. 1, т. 3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В случай че заявлението по ал. 1, т. 4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За удостоверяване на уважителните причини по ал. 1, т. 1 за учениците в българските училища в чужбина се прилага действащото законодателство на страната, в която е открито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63. </w:t>
            </w:r>
            <w:r w:rsidRPr="00AB23F5">
              <w:rPr>
                <w:rFonts w:ascii="Verdana" w:eastAsia="Times New Roman" w:hAnsi="Verdana" w:cs="Times New Roman"/>
                <w:color w:val="000000"/>
                <w:sz w:val="17"/>
                <w:szCs w:val="17"/>
                <w:lang w:eastAsia="bg-BG"/>
              </w:rPr>
              <w:t>Санкциите „преместване в друго училище“ и „преместване от дневна форма в самостоятелна форма на обучение“ може да се налагат и за допуснати повече от 15 отсъствия по неуважителни причини през учебната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64. </w:t>
            </w:r>
            <w:r w:rsidRPr="00AB23F5">
              <w:rPr>
                <w:rFonts w:ascii="Verdana" w:eastAsia="Times New Roman" w:hAnsi="Verdana" w:cs="Times New Roman"/>
                <w:color w:val="000000"/>
                <w:sz w:val="17"/>
                <w:szCs w:val="17"/>
                <w:lang w:eastAsia="bg-BG"/>
              </w:rPr>
              <w:t>(1) Директорът на училището задължително писмено уведомява родителя или съответното лице по чл. 60, ал. 1 или 2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уведомлението по ал. 1 се посочват извършеното от ученика нарушение и условията по чл. 60, ал. 1 и чл. 65, ал. 2, при които родителят или определеното лице по чл. 60, ал. 2 може да участва в процедурата по налагане на санкцията.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лицето по чл. 60, ал. 2. Съобщаването по ал. 1 може да се извърши и на посочен от родителя или лицето по чл. 60, ал. 2 електронен адрес, като в този случай връчването се удостоверява с копие от електронния запис за това.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65. </w:t>
            </w:r>
            <w:r w:rsidRPr="00AB23F5">
              <w:rPr>
                <w:rFonts w:ascii="Verdana" w:eastAsia="Times New Roman" w:hAnsi="Verdana" w:cs="Times New Roman"/>
                <w:color w:val="000000"/>
                <w:sz w:val="17"/>
                <w:szCs w:val="17"/>
                <w:lang w:eastAsia="bg-BG"/>
              </w:rPr>
              <w:t>(1)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Родителят на ученика, съответно лицето по чл. 60, ал. 2, има право да присъства на изслушването и да изрази мнение.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По предложение на класния ръководител и/или по молба на непълнолетния ученик, съответно на родителя или лицето по чл. 60, ал. 2,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За всяка процедура по налагане на санкция и на мярка по чл. 199, ал. 2 или 3 ЗПУО се определя лице, което да докладва за извършеното нарушение – класният ръководител или учител, който преподава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66. </w:t>
            </w:r>
            <w:r w:rsidRPr="00AB23F5">
              <w:rPr>
                <w:rFonts w:ascii="Verdana" w:eastAsia="Times New Roman" w:hAnsi="Verdana" w:cs="Times New Roman"/>
                <w:color w:val="000000"/>
                <w:sz w:val="17"/>
                <w:szCs w:val="17"/>
                <w:lang w:eastAsia="bg-BG"/>
              </w:rPr>
              <w:t>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67. </w:t>
            </w:r>
            <w:r w:rsidRPr="00AB23F5">
              <w:rPr>
                <w:rFonts w:ascii="Verdana" w:eastAsia="Times New Roman" w:hAnsi="Verdana" w:cs="Times New Roman"/>
                <w:color w:val="000000"/>
                <w:sz w:val="17"/>
                <w:szCs w:val="17"/>
                <w:lang w:eastAsia="bg-BG"/>
              </w:rPr>
              <w:t>Преди налагане на санкции се взема предвид мнението на класния ръководител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68. </w:t>
            </w:r>
            <w:r w:rsidRPr="00AB23F5">
              <w:rPr>
                <w:rFonts w:ascii="Verdana" w:eastAsia="Times New Roman" w:hAnsi="Verdana" w:cs="Times New Roman"/>
                <w:color w:val="000000"/>
                <w:sz w:val="17"/>
                <w:szCs w:val="17"/>
                <w:lang w:eastAsia="bg-BG"/>
              </w:rPr>
              <w:t>(1) Заповедта за налагане на санкцията се издава при спазване на разпоредбите на чл. 205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69. </w:t>
            </w:r>
            <w:r w:rsidRPr="00AB23F5">
              <w:rPr>
                <w:rFonts w:ascii="Verdana" w:eastAsia="Times New Roman" w:hAnsi="Verdana" w:cs="Times New Roman"/>
                <w:color w:val="000000"/>
                <w:sz w:val="17"/>
                <w:szCs w:val="17"/>
                <w:lang w:eastAsia="bg-BG"/>
              </w:rPr>
              <w:t>(1) Наложените санкции се отразяват в ученическата книжка, в личния картон/личното образователно дело на ученика и в бележника за кореспонденция.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Санкциите се заличават с изтичане на срока, за който са наложени, или предсрочно по реда, по който са наложени.</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Глава четвърта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УСЛОВИЯ И РЕД ЗА ОСИГУРЯВАНЕ НА ДОПЪЛНИТЕЛНА ПОДКРЕПА ЗА ЛИЧНОСТНО РАЗВИТИЕ НА ДЕЦАТА И УЧЕНИЦИТЕ</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Оценка на индивидуалните потребности на детето и ученика за осигуряване на допълнителна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70. </w:t>
            </w:r>
            <w:r w:rsidRPr="00AB23F5">
              <w:rPr>
                <w:rFonts w:ascii="Verdana" w:eastAsia="Times New Roman" w:hAnsi="Verdana" w:cs="Times New Roman"/>
                <w:color w:val="000000"/>
                <w:sz w:val="17"/>
                <w:szCs w:val="17"/>
                <w:lang w:eastAsia="bg-BG"/>
              </w:rPr>
              <w:t>(1) Допълнителна подкрепа за лич</w:t>
            </w:r>
            <w:r w:rsidRPr="00AB23F5">
              <w:rPr>
                <w:rFonts w:ascii="Verdana" w:eastAsia="Times New Roman" w:hAnsi="Verdana" w:cs="Times New Roman"/>
                <w:color w:val="000000"/>
                <w:sz w:val="17"/>
                <w:szCs w:val="17"/>
                <w:lang w:eastAsia="bg-BG"/>
              </w:rPr>
              <w:softHyphen/>
              <w:t>ностно развитие на децата и учениците се предоставя въз основа на извършена оценка на индивидуалните им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Оценката по ал. 1 се извършва от екип за подкрепа за личностно развитие на детето или ученика, утвърден със заповед на директора на детската градина или училището за конкретно дете или ученик по чл. 187, ал. 2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71. </w:t>
            </w:r>
            <w:r w:rsidRPr="00AB23F5">
              <w:rPr>
                <w:rFonts w:ascii="Verdana" w:eastAsia="Times New Roman" w:hAnsi="Verdana" w:cs="Times New Roman"/>
                <w:color w:val="000000"/>
                <w:sz w:val="17"/>
                <w:szCs w:val="17"/>
                <w:lang w:eastAsia="bg-BG"/>
              </w:rPr>
              <w:t>(1) Оценката на индивидуалните потребности на дете или ученик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Въз основа на обсъждането на информацията по чл. 29, ал. 1 и 2 се определят децата и учениците, на които следва да се извърши оценка на индивидуалните им потребности с цел осигуряване на допълнителна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За извършването на оценката родителят представя следните документи: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заявление до директора;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статуси от проведени предварителни изследвания и консултации – психологични, </w:t>
            </w:r>
            <w:proofErr w:type="spellStart"/>
            <w:r w:rsidRPr="00AB23F5">
              <w:rPr>
                <w:rFonts w:ascii="Verdana" w:eastAsia="Times New Roman" w:hAnsi="Verdana" w:cs="Times New Roman"/>
                <w:color w:val="000000"/>
                <w:sz w:val="17"/>
                <w:szCs w:val="17"/>
                <w:lang w:eastAsia="bg-BG"/>
              </w:rPr>
              <w:t>логопедични</w:t>
            </w:r>
            <w:proofErr w:type="spellEnd"/>
            <w:r w:rsidRPr="00AB23F5">
              <w:rPr>
                <w:rFonts w:ascii="Verdana" w:eastAsia="Times New Roman" w:hAnsi="Verdana" w:cs="Times New Roman"/>
                <w:color w:val="000000"/>
                <w:sz w:val="17"/>
                <w:szCs w:val="17"/>
                <w:lang w:eastAsia="bg-BG"/>
              </w:rPr>
              <w:t>, медицински, както и становище от специален педагог – при наличие на такива, в зависимост от потребностите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детето или ученика, включително документи от детската градина, при наличие на такива;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w:t>
            </w:r>
            <w:proofErr w:type="spellStart"/>
            <w:r w:rsidRPr="00AB23F5">
              <w:rPr>
                <w:rFonts w:ascii="Verdana" w:eastAsia="Times New Roman" w:hAnsi="Verdana" w:cs="Times New Roman"/>
                <w:color w:val="000000"/>
                <w:sz w:val="17"/>
                <w:szCs w:val="17"/>
                <w:lang w:eastAsia="bg-BG"/>
              </w:rPr>
              <w:t>епикризи</w:t>
            </w:r>
            <w:proofErr w:type="spellEnd"/>
            <w:r w:rsidRPr="00AB23F5">
              <w:rPr>
                <w:rFonts w:ascii="Verdana" w:eastAsia="Times New Roman" w:hAnsi="Verdana" w:cs="Times New Roman"/>
                <w:color w:val="000000"/>
                <w:sz w:val="17"/>
                <w:szCs w:val="17"/>
                <w:lang w:eastAsia="bg-BG"/>
              </w:rPr>
              <w:t xml:space="preserve"> и други, които удостоверяват заболяването – при деца и ученици с хронични заболявания.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При извършването на оценката се вземат предвид 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резултатите от ранното оценяване на развитието на детето и на риска от обучителни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документите от личното образователно дело на детето или ученика и материали от портфолиото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други документи при необходимост по преценка на екипа по чл. 70, ал. 2.</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За извършването на оценката на индивидуалните потребности на деца и ученици с изявени дарби родителят представя и документи, удостоверяващи постиженията, класиранията на призови места на децата и учениците и др.</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За извършването на оценката на индивидуалните потребности на ученик в българско училище в чужбина може да се представят други документи освен посочените в ал. 3, т. 4, предвидени в действащото законодателството на страната, в която е открито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72. </w:t>
            </w:r>
            <w:r w:rsidRPr="00AB23F5">
              <w:rPr>
                <w:rFonts w:ascii="Verdana" w:eastAsia="Times New Roman" w:hAnsi="Verdana" w:cs="Times New Roman"/>
                <w:color w:val="000000"/>
                <w:sz w:val="17"/>
                <w:szCs w:val="17"/>
                <w:lang w:eastAsia="bg-BG"/>
              </w:rPr>
              <w:t>(1) Оценяването на индивидуалните потребности на дете или ученик, което не владее български език, се извършва на езика, който детето или ученикът владее най-добре, като при необходимост се ползва преводач, осигурен от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При необходимост, в случай че родителят не може да осигури преводач, съдействие за осигуряването му може да окаже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73. </w:t>
            </w:r>
            <w:r w:rsidRPr="00AB23F5">
              <w:rPr>
                <w:rFonts w:ascii="Verdana" w:eastAsia="Times New Roman" w:hAnsi="Verdana" w:cs="Times New Roman"/>
                <w:color w:val="000000"/>
                <w:sz w:val="17"/>
                <w:szCs w:val="17"/>
                <w:lang w:eastAsia="bg-BG"/>
              </w:rPr>
              <w:t>(1) Оценката на индивидуалните потребности на деца и ученици, за които има индикации, че са със специални образователни потребности, се извършва от екипа за подкрепа за личностно развитие на детето или ученика, чийто състав включва психолог, логопед, ресурсен учител, а при деца и ученици с увреден слух или с нарушено зрение – и рехабилитатор на слуха и говора или учител на деца и ученици с нарушено зрение, учителите в групата в детската градина/класния ръководител и учителите, които преподават на ученика в училището. 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Оценката на индивидуалните потребности на деца и ученици в риск се извършва от екипа за подкрепа за личностно развитие на детето или ученика, чийто състав включва психолог и/или педагогически съветник, и логопед в детската градина или в училището, учителите в групата в детската градина/класния ръководител и учителите, които преподават на ученика в училището. </w:t>
            </w:r>
            <w:r w:rsidRPr="00AB23F5">
              <w:rPr>
                <w:rFonts w:ascii="Verdana" w:eastAsia="Times New Roman" w:hAnsi="Verdana" w:cs="Times New Roman"/>
                <w:color w:val="000000"/>
                <w:sz w:val="17"/>
                <w:szCs w:val="17"/>
                <w:lang w:eastAsia="bg-BG"/>
              </w:rPr>
              <w:lastRenderedPageBreak/>
              <w:t>Оценяват се рисковите и защитните фактори в ситуацията на детето или ученика и неговата среда.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Оценката на индивидуалните потребности на деца и ученици с изявени дарби се извършва от екипа за подкрепа за личностно развитие на детето или ученика, чийто състав включва учителите в групата в детската градина/класния ръководител и учителите, които преподават на ученика в училището, психолог или педагогически съветник, или от специалистите, които обучават или тренират ученика в център за подкрепа за личностно развитие, в Националния дворец на децата или в спортен клуб. Оценяват се конкретните области на изявените дарби и способности.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Оценката на индивидуалните потребности на деца и ученици с хронични заболявания се извършва от екипа за подкрепа за личностно развитие на детето или ученика, чийто състав включва психолог, учителите в групата в детската градина/класния ръководител и учителите, които преподават на ученика в училището, медицинския специалист в здравния кабинет в сътрудничество с личния лекар на детето или ученика. Оценява се здравословното състояние на детето или ученика и влиянието му върху обучението.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При извършване на оценката може да участват и други специалисти извън посочените в ал. 1 – 4.</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74. </w:t>
            </w:r>
            <w:r w:rsidRPr="00AB23F5">
              <w:rPr>
                <w:rFonts w:ascii="Verdana" w:eastAsia="Times New Roman" w:hAnsi="Verdana" w:cs="Times New Roman"/>
                <w:color w:val="000000"/>
                <w:sz w:val="17"/>
                <w:szCs w:val="17"/>
                <w:lang w:eastAsia="bg-BG"/>
              </w:rPr>
              <w:t xml:space="preserve">В случай че детската градина или училището не може да осигури някой от специалистите по чл. 73, с изключение на психолога или педагогическия съветник, както и когато за оценката на индивидуалните потребности на децата и учениците са необходими и други специалисти, директорът на детската градина или училището може да изпрати заявление за осигуряването им от регионалния център за подкрепа на процеса на приобщаващото образование, Държавния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w:t>
            </w:r>
            <w:proofErr w:type="spellStart"/>
            <w:r w:rsidRPr="00AB23F5">
              <w:rPr>
                <w:rFonts w:ascii="Verdana" w:eastAsia="Times New Roman" w:hAnsi="Verdana" w:cs="Times New Roman"/>
                <w:color w:val="000000"/>
                <w:sz w:val="17"/>
                <w:szCs w:val="17"/>
                <w:lang w:eastAsia="bg-BG"/>
              </w:rPr>
              <w:t>център</w:t>
            </w:r>
            <w:proofErr w:type="spellEnd"/>
            <w:r w:rsidRPr="00AB23F5">
              <w:rPr>
                <w:rFonts w:ascii="Verdana" w:eastAsia="Times New Roman" w:hAnsi="Verdana" w:cs="Times New Roman"/>
                <w:color w:val="000000"/>
                <w:sz w:val="17"/>
                <w:szCs w:val="17"/>
                <w:lang w:eastAsia="bg-BG"/>
              </w:rPr>
              <w:t xml:space="preserve"> за подкрепа за личностно развитие, включително център за специална образователна подкрепа, специално училище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75. </w:t>
            </w:r>
            <w:r w:rsidRPr="00AB23F5">
              <w:rPr>
                <w:rFonts w:ascii="Verdana" w:eastAsia="Times New Roman" w:hAnsi="Verdana" w:cs="Times New Roman"/>
                <w:color w:val="000000"/>
                <w:sz w:val="17"/>
                <w:szCs w:val="17"/>
                <w:lang w:eastAsia="bg-BG"/>
              </w:rPr>
              <w:t>(1) Оценката на индивидуалните потребности на децата и учениците,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Оценка на индивидуалните потребности на децата и учениците, за които има индикации, че са със специални образователни потребности, може да се извършва и по всяко друго време през учебната година, ако се установи потребност от такава оценка, като продължителността на оценяването е най-малко 14 дни и се извършва в срок до 3 месеца от установяването на потребността.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76. </w:t>
            </w:r>
            <w:r w:rsidRPr="00AB23F5">
              <w:rPr>
                <w:rFonts w:ascii="Verdana" w:eastAsia="Times New Roman" w:hAnsi="Verdana" w:cs="Times New Roman"/>
                <w:color w:val="000000"/>
                <w:spacing w:val="-1"/>
                <w:sz w:val="17"/>
                <w:szCs w:val="17"/>
                <w:lang w:eastAsia="bg-BG"/>
              </w:rPr>
              <w:t>При извършването на оценката на индивидуалните потребности на децата и учениците специалистите от екипа по чл. 70, ал. 2:</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1. използват адаптирани за българските условия инструменти, например DP-3: Рейтингова скала за оценка на детското развитие, WISC IV: Скала за интелигентност на </w:t>
            </w:r>
            <w:proofErr w:type="spellStart"/>
            <w:r w:rsidRPr="00AB23F5">
              <w:rPr>
                <w:rFonts w:ascii="Verdana" w:eastAsia="Times New Roman" w:hAnsi="Verdana" w:cs="Times New Roman"/>
                <w:color w:val="000000"/>
                <w:sz w:val="17"/>
                <w:szCs w:val="17"/>
                <w:lang w:eastAsia="bg-BG"/>
              </w:rPr>
              <w:t>Уекслeр</w:t>
            </w:r>
            <w:proofErr w:type="spellEnd"/>
            <w:r w:rsidRPr="00AB23F5">
              <w:rPr>
                <w:rFonts w:ascii="Verdana" w:eastAsia="Times New Roman" w:hAnsi="Verdana" w:cs="Times New Roman"/>
                <w:color w:val="000000"/>
                <w:sz w:val="17"/>
                <w:szCs w:val="17"/>
                <w:lang w:eastAsia="bg-BG"/>
              </w:rPr>
              <w:t xml:space="preserve"> за деца, </w:t>
            </w:r>
            <w:proofErr w:type="spellStart"/>
            <w:r w:rsidRPr="00AB23F5">
              <w:rPr>
                <w:rFonts w:ascii="Verdana" w:eastAsia="Times New Roman" w:hAnsi="Verdana" w:cs="Times New Roman"/>
                <w:color w:val="000000"/>
                <w:sz w:val="17"/>
                <w:szCs w:val="17"/>
                <w:lang w:eastAsia="bg-BG"/>
              </w:rPr>
              <w:t>Conners</w:t>
            </w:r>
            <w:proofErr w:type="spellEnd"/>
            <w:r w:rsidRPr="00AB23F5">
              <w:rPr>
                <w:rFonts w:ascii="Verdana" w:eastAsia="Times New Roman" w:hAnsi="Verdana" w:cs="Times New Roman"/>
                <w:color w:val="000000"/>
                <w:sz w:val="17"/>
                <w:szCs w:val="17"/>
                <w:lang w:eastAsia="bg-BG"/>
              </w:rPr>
              <w:t xml:space="preserve"> 3: Рейтингова скала за оценка на </w:t>
            </w:r>
            <w:proofErr w:type="spellStart"/>
            <w:r w:rsidRPr="00AB23F5">
              <w:rPr>
                <w:rFonts w:ascii="Verdana" w:eastAsia="Times New Roman" w:hAnsi="Verdana" w:cs="Times New Roman"/>
                <w:color w:val="000000"/>
                <w:sz w:val="17"/>
                <w:szCs w:val="17"/>
                <w:lang w:eastAsia="bg-BG"/>
              </w:rPr>
              <w:t>хиперактивността</w:t>
            </w:r>
            <w:proofErr w:type="spellEnd"/>
            <w:r w:rsidRPr="00AB23F5">
              <w:rPr>
                <w:rFonts w:ascii="Verdana" w:eastAsia="Times New Roman" w:hAnsi="Verdana" w:cs="Times New Roman"/>
                <w:color w:val="000000"/>
                <w:sz w:val="17"/>
                <w:szCs w:val="17"/>
                <w:lang w:eastAsia="bg-BG"/>
              </w:rPr>
              <w:t xml:space="preserve"> и </w:t>
            </w:r>
            <w:proofErr w:type="spellStart"/>
            <w:r w:rsidRPr="00AB23F5">
              <w:rPr>
                <w:rFonts w:ascii="Verdana" w:eastAsia="Times New Roman" w:hAnsi="Verdana" w:cs="Times New Roman"/>
                <w:color w:val="000000"/>
                <w:sz w:val="17"/>
                <w:szCs w:val="17"/>
                <w:lang w:eastAsia="bg-BG"/>
              </w:rPr>
              <w:t>коморбидните</w:t>
            </w:r>
            <w:proofErr w:type="spellEnd"/>
            <w:r w:rsidRPr="00AB23F5">
              <w:rPr>
                <w:rFonts w:ascii="Verdana" w:eastAsia="Times New Roman" w:hAnsi="Verdana" w:cs="Times New Roman"/>
                <w:color w:val="000000"/>
                <w:sz w:val="17"/>
                <w:szCs w:val="17"/>
                <w:lang w:eastAsia="bg-BG"/>
              </w:rPr>
              <w:t xml:space="preserve"> състояния, CARS2: Рейтингова скала за оценка на детския </w:t>
            </w:r>
            <w:proofErr w:type="spellStart"/>
            <w:r w:rsidRPr="00AB23F5">
              <w:rPr>
                <w:rFonts w:ascii="Verdana" w:eastAsia="Times New Roman" w:hAnsi="Verdana" w:cs="Times New Roman"/>
                <w:color w:val="000000"/>
                <w:sz w:val="17"/>
                <w:szCs w:val="17"/>
                <w:lang w:eastAsia="bg-BG"/>
              </w:rPr>
              <w:t>аутизъм</w:t>
            </w:r>
            <w:proofErr w:type="spellEnd"/>
            <w:r w:rsidRPr="00AB23F5">
              <w:rPr>
                <w:rFonts w:ascii="Verdana" w:eastAsia="Times New Roman" w:hAnsi="Verdana" w:cs="Times New Roman"/>
                <w:color w:val="000000"/>
                <w:sz w:val="17"/>
                <w:szCs w:val="17"/>
                <w:lang w:eastAsia="bg-BG"/>
              </w:rPr>
              <w:t xml:space="preserve">, методики за функционална оценка като методика за оценка на образователните потребности на децата и учениците, методика за функционална оценка и работа с деца с умствена изостаналост и </w:t>
            </w:r>
            <w:proofErr w:type="spellStart"/>
            <w:r w:rsidRPr="00AB23F5">
              <w:rPr>
                <w:rFonts w:ascii="Verdana" w:eastAsia="Times New Roman" w:hAnsi="Verdana" w:cs="Times New Roman"/>
                <w:color w:val="000000"/>
                <w:sz w:val="17"/>
                <w:szCs w:val="17"/>
                <w:lang w:eastAsia="bg-BG"/>
              </w:rPr>
              <w:t>аутистичен</w:t>
            </w:r>
            <w:proofErr w:type="spellEnd"/>
            <w:r w:rsidRPr="00AB23F5">
              <w:rPr>
                <w:rFonts w:ascii="Verdana" w:eastAsia="Times New Roman" w:hAnsi="Verdana" w:cs="Times New Roman"/>
                <w:color w:val="000000"/>
                <w:sz w:val="17"/>
                <w:szCs w:val="17"/>
                <w:lang w:eastAsia="bg-BG"/>
              </w:rPr>
              <w:t xml:space="preserve"> спектър на развитие, методика за оценка на индивидуалните потребности на деца и ученици с множество увреждания, методики за вербално и невербално оценяване – ПЕКС (PECS) система, МАКАТОН, комуникация „ръка в ръка“, метода </w:t>
            </w:r>
            <w:proofErr w:type="spellStart"/>
            <w:r w:rsidRPr="00AB23F5">
              <w:rPr>
                <w:rFonts w:ascii="Verdana" w:eastAsia="Times New Roman" w:hAnsi="Verdana" w:cs="Times New Roman"/>
                <w:color w:val="000000"/>
                <w:sz w:val="17"/>
                <w:szCs w:val="17"/>
                <w:lang w:eastAsia="bg-BG"/>
              </w:rPr>
              <w:t>Тадома</w:t>
            </w:r>
            <w:proofErr w:type="spellEnd"/>
            <w:r w:rsidRPr="00AB23F5">
              <w:rPr>
                <w:rFonts w:ascii="Verdana" w:eastAsia="Times New Roman" w:hAnsi="Verdana" w:cs="Times New Roman"/>
                <w:color w:val="000000"/>
                <w:sz w:val="17"/>
                <w:szCs w:val="17"/>
                <w:lang w:eastAsia="bg-BG"/>
              </w:rPr>
              <w:t>, метода C-MAP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вземат предвид образователните и личните постижения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вземат предвид социалното и емоционалното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използват формални и неформални методи на наблюдение и оценка;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използват събраната до момента информация за детето и ученика по чл. 29;</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6. вземат предвид информацията за детето или ученика, предоставена от ръководители на социални услуги в общността, в случаите, когато детето или ученикът ползват такива, както и от лечебни заведения при необходимост;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вземат предвид мнението на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вземат предвид мнението на детето или ученика – при възможност;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гарантират достъпа на информация за родителя през всички етапи на оценяващия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спазват етичния кодекс на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77. </w:t>
            </w:r>
            <w:r w:rsidRPr="00AB23F5">
              <w:rPr>
                <w:rFonts w:ascii="Verdana" w:eastAsia="Times New Roman" w:hAnsi="Verdana" w:cs="Times New Roman"/>
                <w:color w:val="000000"/>
                <w:sz w:val="17"/>
                <w:szCs w:val="17"/>
                <w:lang w:eastAsia="bg-BG"/>
              </w:rPr>
              <w:t>(1) Оценката на децата и учениците се извършва индивидуално от всеки специалист в екипа при отчитане на силните страни и възможностите за участие в образователния процес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Времето за индивидуалното оценяване на едно дете или ученик е по преценка на съответния специалист в зависимост от индивидуалните особености и потребности на детето или ученика и е в рамките на съответните срокове по чл. 75.</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78. </w:t>
            </w:r>
            <w:r w:rsidRPr="00AB23F5">
              <w:rPr>
                <w:rFonts w:ascii="Verdana" w:eastAsia="Times New Roman" w:hAnsi="Verdana" w:cs="Times New Roman"/>
                <w:color w:val="000000"/>
                <w:sz w:val="17"/>
                <w:szCs w:val="17"/>
                <w:lang w:eastAsia="bg-BG"/>
              </w:rPr>
              <w:t>(1) Оценката на индивидуалните потребности от допълнителна подкрепа за личностно развитие на децата и учениците е функционална.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При извършването на оценката на децата и учениците, за които има индикации, че са със специални образователни потребности, увреждането и функционирането се разглеждат като следствие от взаимодействието между здравословното състояние и факторите на средата в </w:t>
            </w:r>
            <w:r w:rsidRPr="00AB23F5">
              <w:rPr>
                <w:rFonts w:ascii="Verdana" w:eastAsia="Times New Roman" w:hAnsi="Verdana" w:cs="Times New Roman"/>
                <w:color w:val="000000"/>
                <w:sz w:val="17"/>
                <w:szCs w:val="17"/>
                <w:lang w:eastAsia="bg-BG"/>
              </w:rPr>
              <w:lastRenderedPageBreak/>
              <w:t>съответствие с Международната класификация на функционирането на човека, уврежданията и здравето (ICF) на Световната здравна организация (СЗО) и при отчитане на Международната класификация на болестите – МКБ 10 на СЗО.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Оценката на децата и учениците по ал. 2 се извършва съгласно Карта за оценка на индивидуалните потребности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Всеки специалист от екипа по чл. 70, ал. 2 попълва съответната на неговата компетентност част от Картата за оценка, като отделните части се съгласуват между специалистите и се вписва общо становище за функционирането на детето и за необходимата допълнителна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Родителят писмено изразява в картата за оценка съгласието или несъгласието си с извършената оценка на индивидуалните потребности и с решението за предложената допълнителна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Картата за оценка е неразделна част от личното образователно дело на детето или ученика в националната електронна информационна система за предучилищното и училищното образование (НЕИСПУО)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На родителя се предоставя при поискване копие от попълнената Карта за оценка на индивидуалните потребности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79. </w:t>
            </w:r>
            <w:r w:rsidRPr="00AB23F5">
              <w:rPr>
                <w:rFonts w:ascii="Verdana" w:eastAsia="Times New Roman" w:hAnsi="Verdana" w:cs="Times New Roman"/>
                <w:color w:val="000000"/>
                <w:sz w:val="17"/>
                <w:szCs w:val="17"/>
                <w:lang w:eastAsia="bg-BG"/>
              </w:rPr>
              <w:t>(1) При несъгласие на родителя с оценката на индивидуалните потребности на детето или ученика със специални образователни потребности, извършена в детската градина или училището, той може да подаде заявление до директора на съответния регионален център за подкрепа на процеса на приобщаващото образование за организиране на повторна оценка на индивидуалните потребности на детето или ученика в 14-дневен срок от извършването на оценката от екипа за подкрепа за личностно развитие. Родителят посочва в заявлението мотивите за несъгласието си с оценката на индивидуалните потребности на детето или ученика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В случаите на несъгласие на родителя с предложената допълнителна подкрепа за личностно развитие на детето или ученика, независимо че въз основа на оценките на индивидуалните потребности по ал. 1 е установена такава необходимост, и за предотвратяване на риска от отпадане от образование директорът на детската градина или училището писмено уведомява дирекция „Социално подпомагане“ по настоящия адрес на детето или ученика с цел осигуряване на неговия най-добър интерес.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Директорът на дирекция „Социално подпомагане“ в срок до 10 работни дни от получаването на уведомлението писмено информира директора на детската градина или училището за предприетите действия.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 случаите по ал. 2 детската градина или училището задължително организира предоставянето на дейности за обща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80. </w:t>
            </w:r>
            <w:r w:rsidRPr="00AB23F5">
              <w:rPr>
                <w:rFonts w:ascii="Verdana" w:eastAsia="Times New Roman" w:hAnsi="Verdana" w:cs="Times New Roman"/>
                <w:color w:val="000000"/>
                <w:sz w:val="17"/>
                <w:szCs w:val="17"/>
                <w:lang w:eastAsia="bg-BG"/>
              </w:rPr>
              <w:t>(1) Оценката на индивидуалните потребности на деца и ученици, за които има индикации, че са деца или ученици в риск, включва оценяване на рисковите фактори за развитието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Оценяват се: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история на здравословното състояние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неблагоприятни условия в средата/ситуацията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стресови събития в живота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демографски фактори, оказващи влияние на развитието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Елементите на оценката включват: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индивидуални фактори в развитието – използва се Карта за оценка на индивидуалните потребности на детето или ученика по чл. 78, ал. 3; отчита се и разбирането на детето или ученика за проблема;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фактори в средата на детето или ученика – отчитат се загубите и травматичните събития или събитията с негативно влияние върху развитието и обучението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подкрепяща среда – отчитат се обкръжението на детето или ученика, общността в детската градина или училището, формирането на приятелства, участието в занимания по интереси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81. </w:t>
            </w:r>
            <w:r w:rsidRPr="00AB23F5">
              <w:rPr>
                <w:rFonts w:ascii="Verdana" w:eastAsia="Times New Roman" w:hAnsi="Verdana" w:cs="Times New Roman"/>
                <w:color w:val="000000"/>
                <w:sz w:val="17"/>
                <w:szCs w:val="17"/>
                <w:lang w:eastAsia="bg-BG"/>
              </w:rPr>
              <w:t xml:space="preserve">(1) За извършването на оценката на индивидуалните потребности на децата и учениците, които проявяват способности в областта на науките, технологиите, изкуствата и спорта и имат постижения, надвишаващи постиженията на техните </w:t>
            </w:r>
            <w:proofErr w:type="spellStart"/>
            <w:r w:rsidRPr="00AB23F5">
              <w:rPr>
                <w:rFonts w:ascii="Verdana" w:eastAsia="Times New Roman" w:hAnsi="Verdana" w:cs="Times New Roman"/>
                <w:color w:val="000000"/>
                <w:sz w:val="17"/>
                <w:szCs w:val="17"/>
                <w:lang w:eastAsia="bg-BG"/>
              </w:rPr>
              <w:t>връстници</w:t>
            </w:r>
            <w:proofErr w:type="spellEnd"/>
            <w:r w:rsidRPr="00AB23F5">
              <w:rPr>
                <w:rFonts w:ascii="Verdana" w:eastAsia="Times New Roman" w:hAnsi="Verdana" w:cs="Times New Roman"/>
                <w:color w:val="000000"/>
                <w:sz w:val="17"/>
                <w:szCs w:val="17"/>
                <w:lang w:eastAsia="bg-BG"/>
              </w:rPr>
              <w:t>, се използва информация, предоставена от учители, родители, деца и ученици или получена след изяви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случай че ученици с изявени дарби имат затруднения в обучението по един или повече учебни предмети, на тях може да им бъде извършена оценка на индивидуалните потребности за предоставяне на допълнителна подкрепа за личностно развитие за преодоляване на обучителните трудности. Оценката се извършва съгласно Карта за оценка на индивидуалните потребности на детето или ученика по чл. 78, ал. 3.</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Осигуряване на допълнителна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82. </w:t>
            </w:r>
            <w:r w:rsidRPr="00AB23F5">
              <w:rPr>
                <w:rFonts w:ascii="Verdana" w:eastAsia="Times New Roman" w:hAnsi="Verdana" w:cs="Times New Roman"/>
                <w:color w:val="000000"/>
                <w:sz w:val="17"/>
                <w:szCs w:val="17"/>
                <w:lang w:eastAsia="bg-BG"/>
              </w:rPr>
              <w:t>(1) Институциите в системата на предучилищното и училищното образование – детските градини, училищата, центрове за подкрепа за личностно развитие и специализирани обслужващи звена, осигуряват допълнителна подкрепа за личностно развитие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(2) Допълнителната подкрепа за личностно развитие според вида си е краткосрочна или дългосрочна.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Краткосрочна е подкрепата, която въз основа на оценката на индивидуалните потребности на детето или ученика се предоставя за определено време в процеса на предучилищното и училищното образование, като: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1. за деца или ученици със специални образователни потребности обхваща период от минимум една учебна година до максимум края на съответния етап от степента на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деца и ученици в риск обхваща времето на планираните дейности за работа по конкретния случай, която се осъществява в детската градина и училището в сътрудничество с отделите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за деца и ученици с изявени дарби обхваща период от минимум една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за деца и ученици с хронични заболявания обхваща периода, необходим за лечението на детето или ученика; при необходимост срокът й се удължава в зависимост от здравословното състояние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детето или ученика в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Допълнителната подкрепа за личностно развитие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работа с дете и ученик по конкретен случай;</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w:t>
            </w:r>
            <w:proofErr w:type="spellStart"/>
            <w:r w:rsidRPr="00AB23F5">
              <w:rPr>
                <w:rFonts w:ascii="Verdana" w:eastAsia="Times New Roman" w:hAnsi="Verdana" w:cs="Times New Roman"/>
                <w:color w:val="000000"/>
                <w:sz w:val="17"/>
                <w:szCs w:val="17"/>
                <w:lang w:eastAsia="bg-BG"/>
              </w:rPr>
              <w:t>психо-социална</w:t>
            </w:r>
            <w:proofErr w:type="spellEnd"/>
            <w:r w:rsidRPr="00AB23F5">
              <w:rPr>
                <w:rFonts w:ascii="Verdana" w:eastAsia="Times New Roman" w:hAnsi="Verdana" w:cs="Times New Roman"/>
                <w:color w:val="000000"/>
                <w:sz w:val="17"/>
                <w:szCs w:val="17"/>
                <w:lang w:eastAsia="bg-BG"/>
              </w:rPr>
              <w:t xml:space="preserve"> рехабилитация, </w:t>
            </w:r>
            <w:proofErr w:type="spellStart"/>
            <w:r w:rsidRPr="00AB23F5">
              <w:rPr>
                <w:rFonts w:ascii="Verdana" w:eastAsia="Times New Roman" w:hAnsi="Verdana" w:cs="Times New Roman"/>
                <w:color w:val="000000"/>
                <w:sz w:val="17"/>
                <w:szCs w:val="17"/>
                <w:lang w:eastAsia="bg-BG"/>
              </w:rPr>
              <w:t>рехабилитация</w:t>
            </w:r>
            <w:proofErr w:type="spellEnd"/>
            <w:r w:rsidRPr="00AB23F5">
              <w:rPr>
                <w:rFonts w:ascii="Verdana" w:eastAsia="Times New Roman" w:hAnsi="Verdana" w:cs="Times New Roman"/>
                <w:color w:val="000000"/>
                <w:sz w:val="17"/>
                <w:szCs w:val="17"/>
                <w:lang w:eastAsia="bg-BG"/>
              </w:rPr>
              <w:t xml:space="preserve"> на слуха и говора, зрителна рехабилитация, </w:t>
            </w:r>
            <w:proofErr w:type="spellStart"/>
            <w:r w:rsidRPr="00AB23F5">
              <w:rPr>
                <w:rFonts w:ascii="Verdana" w:eastAsia="Times New Roman" w:hAnsi="Verdana" w:cs="Times New Roman"/>
                <w:color w:val="000000"/>
                <w:sz w:val="17"/>
                <w:szCs w:val="17"/>
                <w:lang w:eastAsia="bg-BG"/>
              </w:rPr>
              <w:t>рехабилитация</w:t>
            </w:r>
            <w:proofErr w:type="spellEnd"/>
            <w:r w:rsidRPr="00AB23F5">
              <w:rPr>
                <w:rFonts w:ascii="Verdana" w:eastAsia="Times New Roman" w:hAnsi="Verdana" w:cs="Times New Roman"/>
                <w:color w:val="000000"/>
                <w:sz w:val="17"/>
                <w:szCs w:val="17"/>
                <w:lang w:eastAsia="bg-BG"/>
              </w:rPr>
              <w:t xml:space="preserve"> на комуникативните нарушения и при физически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предоставяне на обучение по специалните учебни предмети за учениците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ресурсно подпомагане.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Когато на деца или ученици се предоставя допълнителна подкрепа по ал. 5, т. 2 от институция в системата на предучилищното и училищното образование, на тези деца или ученици не се предоставя такава дейност в други услуги, включително в социални услуги по ЗСП и ППЗСП.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83. </w:t>
            </w:r>
            <w:r w:rsidRPr="00AB23F5">
              <w:rPr>
                <w:rFonts w:ascii="Verdana" w:eastAsia="Times New Roman" w:hAnsi="Verdana" w:cs="Times New Roman"/>
                <w:color w:val="000000"/>
                <w:sz w:val="17"/>
                <w:szCs w:val="17"/>
                <w:lang w:eastAsia="bg-BG"/>
              </w:rPr>
              <w:t>(1) Допълнителната подкрепа за личностно развитие се реализира от детската градина и училището чрез план за подкрепа по чл. 187, ал. 3 ЗПУО, изготвен за дете или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Родителят се запознава с плана за подкрепа на детето или ученика, като му се предоставя копие от него при поискване.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Родителят е длъжен да оказва съдействие за изпълнението на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84. </w:t>
            </w:r>
            <w:r w:rsidRPr="00AB23F5">
              <w:rPr>
                <w:rFonts w:ascii="Verdana" w:eastAsia="Times New Roman" w:hAnsi="Verdana" w:cs="Times New Roman"/>
                <w:color w:val="000000"/>
                <w:sz w:val="17"/>
                <w:szCs w:val="17"/>
                <w:lang w:eastAsia="bg-BG"/>
              </w:rPr>
              <w:t>Работата с дете и ученик по конкретен случай е метод, който цели гарантиране на индивидуален подход при предоставяне на допълнителна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85. </w:t>
            </w:r>
            <w:r w:rsidRPr="00AB23F5">
              <w:rPr>
                <w:rFonts w:ascii="Verdana" w:eastAsia="Times New Roman" w:hAnsi="Verdana" w:cs="Times New Roman"/>
                <w:color w:val="000000"/>
                <w:sz w:val="17"/>
                <w:szCs w:val="17"/>
                <w:lang w:eastAsia="bg-BG"/>
              </w:rPr>
              <w:t>(1) Работата по конкретен случай се основава на оценката на индивидуалните потребности и е насочена към децата и учениците в риск, а в някои случаи, определени от екипа по чл. 70, ал. 2, и към децата и учениците със специални образователни потребности и децата и учениците с изявени дарби. Работата по конкретен случай се осъществява от екипа за подкрепа за личностно развитие при съгласуване и координиране на действията му с водещия на случая в отдела за закрила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Членовете на екипа може да участват в интердисциплинарна екипна работа със специалисти от социални услуги в случаите, когато детето или ученикът ползват такива, или с други специалисти, включително медицински, които осигуряват здравната грижа за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Водещият на случая по ал. 1 координира работата си със специалистите от екипа за подкрепа за личностно развитие на детето или ученика и със специалистите по ал. 2 и развива отношения на доверие с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Работата по конкретен случай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формулиране на случая;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оценка на индивидуалните потребности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определяне на цели и действия, насочени към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изготвяне на план за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взаимодействие и работа с подкрепящата среда;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оценка на резултатите.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86. </w:t>
            </w:r>
            <w:proofErr w:type="spellStart"/>
            <w:r w:rsidRPr="00AB23F5">
              <w:rPr>
                <w:rFonts w:ascii="Verdana" w:eastAsia="Times New Roman" w:hAnsi="Verdana" w:cs="Times New Roman"/>
                <w:color w:val="000000"/>
                <w:sz w:val="17"/>
                <w:szCs w:val="17"/>
                <w:lang w:eastAsia="bg-BG"/>
              </w:rPr>
              <w:t>Психо-социалната</w:t>
            </w:r>
            <w:proofErr w:type="spellEnd"/>
            <w:r w:rsidRPr="00AB23F5">
              <w:rPr>
                <w:rFonts w:ascii="Verdana" w:eastAsia="Times New Roman" w:hAnsi="Verdana" w:cs="Times New Roman"/>
                <w:color w:val="000000"/>
                <w:sz w:val="17"/>
                <w:szCs w:val="17"/>
                <w:lang w:eastAsia="bg-BG"/>
              </w:rPr>
              <w:t xml:space="preserve"> рехабилитация е комплекс от дейности на екипа по чл. 70, ал. 2 за подпомагане на децата и учениците със затруднения, увреждане или разстройство на тяхното психично здраве, а в някои случаи и на деца и ученици с изявени дарби, за постигане на оптимално ниво на самостоятелност и за придобиване и прилагане на умения, необходими за пълноценното приобщаване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87. </w:t>
            </w:r>
            <w:proofErr w:type="spellStart"/>
            <w:r w:rsidRPr="00AB23F5">
              <w:rPr>
                <w:rFonts w:ascii="Verdana" w:eastAsia="Times New Roman" w:hAnsi="Verdana" w:cs="Times New Roman"/>
                <w:color w:val="000000"/>
                <w:sz w:val="17"/>
                <w:szCs w:val="17"/>
                <w:lang w:eastAsia="bg-BG"/>
              </w:rPr>
              <w:t>Психо-социалната</w:t>
            </w:r>
            <w:proofErr w:type="spellEnd"/>
            <w:r w:rsidRPr="00AB23F5">
              <w:rPr>
                <w:rFonts w:ascii="Verdana" w:eastAsia="Times New Roman" w:hAnsi="Verdana" w:cs="Times New Roman"/>
                <w:color w:val="000000"/>
                <w:sz w:val="17"/>
                <w:szCs w:val="17"/>
                <w:lang w:eastAsia="bg-BG"/>
              </w:rPr>
              <w:t xml:space="preserve"> рехабилитация се предоставя на отделно дете или ученик въз основа на оценката на индивидуалните му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88. </w:t>
            </w:r>
            <w:r w:rsidRPr="00AB23F5">
              <w:rPr>
                <w:rFonts w:ascii="Verdana" w:eastAsia="Times New Roman" w:hAnsi="Verdana" w:cs="Times New Roman"/>
                <w:color w:val="000000"/>
                <w:sz w:val="17"/>
                <w:szCs w:val="17"/>
                <w:lang w:eastAsia="bg-BG"/>
              </w:rPr>
              <w:t xml:space="preserve">Водещ на случая на детето или ученика при предоставяне на </w:t>
            </w:r>
            <w:proofErr w:type="spellStart"/>
            <w:r w:rsidRPr="00AB23F5">
              <w:rPr>
                <w:rFonts w:ascii="Verdana" w:eastAsia="Times New Roman" w:hAnsi="Verdana" w:cs="Times New Roman"/>
                <w:color w:val="000000"/>
                <w:sz w:val="17"/>
                <w:szCs w:val="17"/>
                <w:lang w:eastAsia="bg-BG"/>
              </w:rPr>
              <w:t>психо-социалната</w:t>
            </w:r>
            <w:proofErr w:type="spellEnd"/>
            <w:r w:rsidRPr="00AB23F5">
              <w:rPr>
                <w:rFonts w:ascii="Verdana" w:eastAsia="Times New Roman" w:hAnsi="Verdana" w:cs="Times New Roman"/>
                <w:color w:val="000000"/>
                <w:sz w:val="17"/>
                <w:szCs w:val="17"/>
                <w:lang w:eastAsia="bg-BG"/>
              </w:rPr>
              <w:t xml:space="preserve"> рехабилитация в детската градина и в училището е психологът или педагогическият съветник, </w:t>
            </w:r>
            <w:r w:rsidRPr="00AB23F5">
              <w:rPr>
                <w:rFonts w:ascii="Verdana" w:eastAsia="Times New Roman" w:hAnsi="Verdana" w:cs="Times New Roman"/>
                <w:color w:val="000000"/>
                <w:sz w:val="17"/>
                <w:szCs w:val="17"/>
                <w:lang w:eastAsia="bg-BG"/>
              </w:rPr>
              <w:lastRenderedPageBreak/>
              <w:t>когато е с квалификация по психология.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89. </w:t>
            </w:r>
            <w:r w:rsidRPr="00AB23F5">
              <w:rPr>
                <w:rFonts w:ascii="Verdana" w:eastAsia="Times New Roman" w:hAnsi="Verdana" w:cs="Times New Roman"/>
                <w:color w:val="000000"/>
                <w:sz w:val="17"/>
                <w:szCs w:val="17"/>
                <w:lang w:eastAsia="bg-BG"/>
              </w:rPr>
              <w:t xml:space="preserve">Дейностите за </w:t>
            </w:r>
            <w:proofErr w:type="spellStart"/>
            <w:r w:rsidRPr="00AB23F5">
              <w:rPr>
                <w:rFonts w:ascii="Verdana" w:eastAsia="Times New Roman" w:hAnsi="Verdana" w:cs="Times New Roman"/>
                <w:color w:val="000000"/>
                <w:sz w:val="17"/>
                <w:szCs w:val="17"/>
                <w:lang w:eastAsia="bg-BG"/>
              </w:rPr>
              <w:t>психо-социална</w:t>
            </w:r>
            <w:proofErr w:type="spellEnd"/>
            <w:r w:rsidRPr="00AB23F5">
              <w:rPr>
                <w:rFonts w:ascii="Verdana" w:eastAsia="Times New Roman" w:hAnsi="Verdana" w:cs="Times New Roman"/>
                <w:color w:val="000000"/>
                <w:sz w:val="17"/>
                <w:szCs w:val="17"/>
                <w:lang w:eastAsia="bg-BG"/>
              </w:rPr>
              <w:t xml:space="preserve"> рехабилитация, както и тяхната продължителност се предоставят и изпълняват съгласно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90. </w:t>
            </w:r>
            <w:r w:rsidRPr="00AB23F5">
              <w:rPr>
                <w:rFonts w:ascii="Verdana" w:eastAsia="Times New Roman" w:hAnsi="Verdana" w:cs="Times New Roman"/>
                <w:color w:val="000000"/>
                <w:sz w:val="17"/>
                <w:szCs w:val="17"/>
                <w:lang w:eastAsia="bg-BG"/>
              </w:rPr>
              <w:t xml:space="preserve">(1) Рехабилитацията на слуха и говора е комплекс от дейности за стимулиране на остатъчния слух и на езиковото и речевото развитие на децата и учениците с увреден слух с различен тип </w:t>
            </w:r>
            <w:proofErr w:type="spellStart"/>
            <w:r w:rsidRPr="00AB23F5">
              <w:rPr>
                <w:rFonts w:ascii="Verdana" w:eastAsia="Times New Roman" w:hAnsi="Verdana" w:cs="Times New Roman"/>
                <w:color w:val="000000"/>
                <w:sz w:val="17"/>
                <w:szCs w:val="17"/>
                <w:lang w:eastAsia="bg-BG"/>
              </w:rPr>
              <w:t>слухопротезиране</w:t>
            </w:r>
            <w:proofErr w:type="spellEnd"/>
            <w:r w:rsidRPr="00AB23F5">
              <w:rPr>
                <w:rFonts w:ascii="Verdana" w:eastAsia="Times New Roman" w:hAnsi="Verdana" w:cs="Times New Roman"/>
                <w:color w:val="000000"/>
                <w:sz w:val="17"/>
                <w:szCs w:val="17"/>
                <w:lang w:eastAsia="bg-BG"/>
              </w:rPr>
              <w:t xml:space="preserve"> (конвенционални слухови апарати или </w:t>
            </w:r>
            <w:proofErr w:type="spellStart"/>
            <w:r w:rsidRPr="00AB23F5">
              <w:rPr>
                <w:rFonts w:ascii="Verdana" w:eastAsia="Times New Roman" w:hAnsi="Verdana" w:cs="Times New Roman"/>
                <w:color w:val="000000"/>
                <w:sz w:val="17"/>
                <w:szCs w:val="17"/>
                <w:lang w:eastAsia="bg-BG"/>
              </w:rPr>
              <w:t>кохлеарни</w:t>
            </w:r>
            <w:proofErr w:type="spellEnd"/>
            <w:r w:rsidRPr="00AB23F5">
              <w:rPr>
                <w:rFonts w:ascii="Verdana" w:eastAsia="Times New Roman" w:hAnsi="Verdana" w:cs="Times New Roman"/>
                <w:color w:val="000000"/>
                <w:sz w:val="17"/>
                <w:szCs w:val="17"/>
                <w:lang w:eastAsia="bg-BG"/>
              </w:rPr>
              <w:t xml:space="preserve"> </w:t>
            </w:r>
            <w:proofErr w:type="spellStart"/>
            <w:r w:rsidRPr="00AB23F5">
              <w:rPr>
                <w:rFonts w:ascii="Verdana" w:eastAsia="Times New Roman" w:hAnsi="Verdana" w:cs="Times New Roman"/>
                <w:color w:val="000000"/>
                <w:sz w:val="17"/>
                <w:szCs w:val="17"/>
                <w:lang w:eastAsia="bg-BG"/>
              </w:rPr>
              <w:t>импланти</w:t>
            </w:r>
            <w:proofErr w:type="spellEnd"/>
            <w:r w:rsidRPr="00AB23F5">
              <w:rPr>
                <w:rFonts w:ascii="Verdana" w:eastAsia="Times New Roman" w:hAnsi="Verdana" w:cs="Times New Roman"/>
                <w:color w:val="000000"/>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Рехабилитацията на слуха и говора се осъществява от рехабилитатор на слуха и говора, който извършва </w:t>
            </w:r>
            <w:proofErr w:type="spellStart"/>
            <w:r w:rsidRPr="00AB23F5">
              <w:rPr>
                <w:rFonts w:ascii="Verdana" w:eastAsia="Times New Roman" w:hAnsi="Verdana" w:cs="Times New Roman"/>
                <w:color w:val="000000"/>
                <w:sz w:val="17"/>
                <w:szCs w:val="17"/>
                <w:lang w:eastAsia="bg-BG"/>
              </w:rPr>
              <w:t>корекционна</w:t>
            </w:r>
            <w:proofErr w:type="spellEnd"/>
            <w:r w:rsidRPr="00AB23F5">
              <w:rPr>
                <w:rFonts w:ascii="Verdana" w:eastAsia="Times New Roman" w:hAnsi="Verdana" w:cs="Times New Roman"/>
                <w:color w:val="000000"/>
                <w:sz w:val="17"/>
                <w:szCs w:val="17"/>
                <w:lang w:eastAsia="bg-BG"/>
              </w:rPr>
              <w:t xml:space="preserve"> и компенсаторна работа с всяко дете или ученик с увреден слух, съобразно възрастовите и индивидуалните му потребности, вида и степента на загуба на слуха.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91. </w:t>
            </w:r>
            <w:r w:rsidRPr="00AB23F5">
              <w:rPr>
                <w:rFonts w:ascii="Verdana" w:eastAsia="Times New Roman" w:hAnsi="Verdana" w:cs="Times New Roman"/>
                <w:color w:val="000000"/>
                <w:sz w:val="17"/>
                <w:szCs w:val="17"/>
                <w:lang w:eastAsia="bg-BG"/>
              </w:rPr>
              <w:t>(1) Рехабилитацията на слуха и говора се осъществява в специални кабинети в специалните училища за ученици с увреден слух или в кабинети в детски градини и училища, оборудвани със специални технически и дидактически средства, методики и материали.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Рехабилитацията на слуха и говора се предоставя въз основа на оценка от </w:t>
            </w:r>
            <w:proofErr w:type="spellStart"/>
            <w:r w:rsidRPr="00AB23F5">
              <w:rPr>
                <w:rFonts w:ascii="Verdana" w:eastAsia="Times New Roman" w:hAnsi="Verdana" w:cs="Times New Roman"/>
                <w:color w:val="000000"/>
                <w:sz w:val="17"/>
                <w:szCs w:val="17"/>
                <w:lang w:eastAsia="bg-BG"/>
              </w:rPr>
              <w:t>аудиометрично</w:t>
            </w:r>
            <w:proofErr w:type="spellEnd"/>
            <w:r w:rsidRPr="00AB23F5">
              <w:rPr>
                <w:rFonts w:ascii="Verdana" w:eastAsia="Times New Roman" w:hAnsi="Verdana" w:cs="Times New Roman"/>
                <w:color w:val="000000"/>
                <w:sz w:val="17"/>
                <w:szCs w:val="17"/>
                <w:lang w:eastAsia="bg-BG"/>
              </w:rPr>
              <w:t xml:space="preserve"> изследване, от артикулационно изследване и в зависимост от вида на </w:t>
            </w:r>
            <w:proofErr w:type="spellStart"/>
            <w:r w:rsidRPr="00AB23F5">
              <w:rPr>
                <w:rFonts w:ascii="Verdana" w:eastAsia="Times New Roman" w:hAnsi="Verdana" w:cs="Times New Roman"/>
                <w:color w:val="000000"/>
                <w:sz w:val="17"/>
                <w:szCs w:val="17"/>
                <w:lang w:eastAsia="bg-BG"/>
              </w:rPr>
              <w:t>слухопротезирането</w:t>
            </w:r>
            <w:proofErr w:type="spellEnd"/>
            <w:r w:rsidRPr="00AB23F5">
              <w:rPr>
                <w:rFonts w:ascii="Verdana" w:eastAsia="Times New Roman" w:hAnsi="Verdana" w:cs="Times New Roman"/>
                <w:color w:val="000000"/>
                <w:sz w:val="17"/>
                <w:szCs w:val="17"/>
                <w:lang w:eastAsia="bg-BG"/>
              </w:rPr>
              <w:t xml:space="preserve">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92. </w:t>
            </w:r>
            <w:r w:rsidRPr="00AB23F5">
              <w:rPr>
                <w:rFonts w:ascii="Verdana" w:eastAsia="Times New Roman" w:hAnsi="Verdana" w:cs="Times New Roman"/>
                <w:color w:val="000000"/>
                <w:sz w:val="17"/>
                <w:szCs w:val="17"/>
                <w:lang w:eastAsia="bg-BG"/>
              </w:rPr>
              <w:t>Дейностите за рехабилитация на слуха и говора, както и тяхната продължителност се предоставят и изпълняват съгласно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93. </w:t>
            </w:r>
            <w:r w:rsidRPr="00AB23F5">
              <w:rPr>
                <w:rFonts w:ascii="Verdana" w:eastAsia="Times New Roman" w:hAnsi="Verdana" w:cs="Times New Roman"/>
                <w:color w:val="000000"/>
                <w:sz w:val="17"/>
                <w:szCs w:val="17"/>
                <w:lang w:eastAsia="bg-BG"/>
              </w:rPr>
              <w:t>Зрителната рехабилитация е комплекс от дейности за развитие и по-добро използване на слабото зрение на децата и учениците с нарушено зрение, обучавани в детските градини и училищата, чрез разно</w:t>
            </w:r>
            <w:r w:rsidRPr="00AB23F5">
              <w:rPr>
                <w:rFonts w:ascii="Verdana" w:eastAsia="Times New Roman" w:hAnsi="Verdana" w:cs="Times New Roman"/>
                <w:color w:val="000000"/>
                <w:sz w:val="17"/>
                <w:szCs w:val="17"/>
                <w:lang w:eastAsia="bg-BG"/>
              </w:rPr>
              <w:softHyphen/>
              <w:t>образни зрителни задачи, неоптични и оптични средства и специфични четивни техники.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94. </w:t>
            </w:r>
            <w:r w:rsidRPr="00AB23F5">
              <w:rPr>
                <w:rFonts w:ascii="Verdana" w:eastAsia="Times New Roman" w:hAnsi="Verdana" w:cs="Times New Roman"/>
                <w:color w:val="000000"/>
                <w:sz w:val="17"/>
                <w:szCs w:val="17"/>
                <w:lang w:eastAsia="bg-BG"/>
              </w:rPr>
              <w:t>Дейностите за зрителна рехабилитация, както и тяхната продължителност се предоставят и изпълняват съгласно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95. </w:t>
            </w:r>
            <w:r w:rsidRPr="00AB23F5">
              <w:rPr>
                <w:rFonts w:ascii="Verdana" w:eastAsia="Times New Roman" w:hAnsi="Verdana" w:cs="Times New Roman"/>
                <w:color w:val="000000"/>
                <w:sz w:val="17"/>
                <w:szCs w:val="17"/>
                <w:lang w:eastAsia="bg-BG"/>
              </w:rPr>
              <w:t>Рехабилитацията на комуникативните нарушения е комплекс от дейности за подпомагане на деца и ученици със затруднения, увреждане или разстройство на езика, говора, познавателните процеси и социалното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96. </w:t>
            </w:r>
            <w:r w:rsidRPr="00AB23F5">
              <w:rPr>
                <w:rFonts w:ascii="Verdana" w:eastAsia="Times New Roman" w:hAnsi="Verdana" w:cs="Times New Roman"/>
                <w:color w:val="000000"/>
                <w:sz w:val="17"/>
                <w:szCs w:val="17"/>
                <w:lang w:eastAsia="bg-BG"/>
              </w:rPr>
              <w:t xml:space="preserve">Рехабилитацията на комуникативните нарушения се предоставя на всяко дете или ученик с комуникативно нарушение въз основа на оценка от </w:t>
            </w:r>
            <w:proofErr w:type="spellStart"/>
            <w:r w:rsidRPr="00AB23F5">
              <w:rPr>
                <w:rFonts w:ascii="Verdana" w:eastAsia="Times New Roman" w:hAnsi="Verdana" w:cs="Times New Roman"/>
                <w:color w:val="000000"/>
                <w:sz w:val="17"/>
                <w:szCs w:val="17"/>
                <w:lang w:eastAsia="bg-BG"/>
              </w:rPr>
              <w:t>невропсихологично</w:t>
            </w:r>
            <w:proofErr w:type="spellEnd"/>
            <w:r w:rsidRPr="00AB23F5">
              <w:rPr>
                <w:rFonts w:ascii="Verdana" w:eastAsia="Times New Roman" w:hAnsi="Verdana" w:cs="Times New Roman"/>
                <w:color w:val="000000"/>
                <w:sz w:val="17"/>
                <w:szCs w:val="17"/>
                <w:lang w:eastAsia="bg-BG"/>
              </w:rPr>
              <w:t xml:space="preserve"> изследване и съобразно индивидуалните му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97. </w:t>
            </w:r>
            <w:r w:rsidRPr="00AB23F5">
              <w:rPr>
                <w:rFonts w:ascii="Verdana" w:eastAsia="Times New Roman" w:hAnsi="Verdana" w:cs="Times New Roman"/>
                <w:color w:val="000000"/>
                <w:sz w:val="17"/>
                <w:szCs w:val="17"/>
                <w:lang w:eastAsia="bg-BG"/>
              </w:rPr>
              <w:t>Рехабилитацията на комуникативните нарушения се осъществява от логопеда, а в някои случаи – и от психолога в детската градина, училището или центъра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98. </w:t>
            </w:r>
            <w:r w:rsidRPr="00AB23F5">
              <w:rPr>
                <w:rFonts w:ascii="Verdana" w:eastAsia="Times New Roman" w:hAnsi="Verdana" w:cs="Times New Roman"/>
                <w:color w:val="000000"/>
                <w:sz w:val="17"/>
                <w:szCs w:val="17"/>
                <w:lang w:eastAsia="bg-BG"/>
              </w:rPr>
              <w:t xml:space="preserve">Рехабилитацията на комуникативните нарушения се осъществява в </w:t>
            </w:r>
            <w:proofErr w:type="spellStart"/>
            <w:r w:rsidRPr="00AB23F5">
              <w:rPr>
                <w:rFonts w:ascii="Verdana" w:eastAsia="Times New Roman" w:hAnsi="Verdana" w:cs="Times New Roman"/>
                <w:color w:val="000000"/>
                <w:sz w:val="17"/>
                <w:szCs w:val="17"/>
                <w:lang w:eastAsia="bg-BG"/>
              </w:rPr>
              <w:t>логопедични</w:t>
            </w:r>
            <w:proofErr w:type="spellEnd"/>
            <w:r w:rsidRPr="00AB23F5">
              <w:rPr>
                <w:rFonts w:ascii="Verdana" w:eastAsia="Times New Roman" w:hAnsi="Verdana" w:cs="Times New Roman"/>
                <w:color w:val="000000"/>
                <w:sz w:val="17"/>
                <w:szCs w:val="17"/>
                <w:lang w:eastAsia="bg-BG"/>
              </w:rPr>
              <w:t xml:space="preserve"> кабинети в детски градини, училища и центрове за подкрепа за личностно развитие, както и в регионални центрове за подкрепа на процеса на приобщаващото образование, оборудвани със специални технически и дидактически средства, методики и материали.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99. </w:t>
            </w:r>
            <w:r w:rsidRPr="00AB23F5">
              <w:rPr>
                <w:rFonts w:ascii="Verdana" w:eastAsia="Times New Roman" w:hAnsi="Verdana" w:cs="Times New Roman"/>
                <w:color w:val="000000"/>
                <w:sz w:val="17"/>
                <w:szCs w:val="17"/>
                <w:lang w:eastAsia="bg-BG"/>
              </w:rPr>
              <w:t>Дейностите за рехабилитация на комуникативните нарушения и продължителността им се определят в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100.</w:t>
            </w:r>
            <w:r w:rsidRPr="00AB23F5">
              <w:rPr>
                <w:rFonts w:ascii="Verdana" w:eastAsia="Times New Roman" w:hAnsi="Verdana" w:cs="Times New Roman"/>
                <w:color w:val="000000"/>
                <w:sz w:val="17"/>
                <w:szCs w:val="17"/>
                <w:lang w:eastAsia="bg-BG"/>
              </w:rPr>
              <w:t xml:space="preserve"> (1) На децата и учениците с физически увреждания може да се предоставя рехабилитация и </w:t>
            </w:r>
            <w:proofErr w:type="spellStart"/>
            <w:r w:rsidRPr="00AB23F5">
              <w:rPr>
                <w:rFonts w:ascii="Verdana" w:eastAsia="Times New Roman" w:hAnsi="Verdana" w:cs="Times New Roman"/>
                <w:color w:val="000000"/>
                <w:sz w:val="17"/>
                <w:szCs w:val="17"/>
                <w:lang w:eastAsia="bg-BG"/>
              </w:rPr>
              <w:t>кинезитерапия</w:t>
            </w:r>
            <w:proofErr w:type="spellEnd"/>
            <w:r w:rsidRPr="00AB23F5">
              <w:rPr>
                <w:rFonts w:ascii="Verdana" w:eastAsia="Times New Roman" w:hAnsi="Verdana" w:cs="Times New Roman"/>
                <w:color w:val="000000"/>
                <w:sz w:val="17"/>
                <w:szCs w:val="17"/>
                <w:lang w:eastAsia="bg-BG"/>
              </w:rPr>
              <w:t xml:space="preserve"> по време на учебните часове по физическо възпитание и спорт от рехабилитатор и/или кинезитерапевт или да им се осигурява лечебна физкултура (ЛФК).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децата и учениците по ал. 1 се организират занимания, които осигуряват физическо натоварване, съобразено с техните възможности и здравословно състояние, и които ги приобщават към паралелката или групата.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101.</w:t>
            </w:r>
            <w:r w:rsidRPr="00AB23F5">
              <w:rPr>
                <w:rFonts w:ascii="Verdana" w:eastAsia="Times New Roman" w:hAnsi="Verdana" w:cs="Times New Roman"/>
                <w:color w:val="000000"/>
                <w:sz w:val="17"/>
                <w:szCs w:val="17"/>
                <w:lang w:eastAsia="bg-BG"/>
              </w:rPr>
              <w:t> Дейностите за рехабилитация при физически увреждания и продължителността им се определят в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102.</w:t>
            </w:r>
            <w:r w:rsidRPr="00AB23F5">
              <w:rPr>
                <w:rFonts w:ascii="Verdana" w:eastAsia="Times New Roman" w:hAnsi="Verdana" w:cs="Times New Roman"/>
                <w:color w:val="000000"/>
                <w:sz w:val="17"/>
                <w:szCs w:val="17"/>
                <w:lang w:eastAsia="bg-BG"/>
              </w:rPr>
              <w:t> Институциите в системата на предучилищното и училищното образование предоставят условия за равен достъп до образование за децата и учениците и чрез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103.</w:t>
            </w:r>
            <w:r w:rsidRPr="00AB23F5">
              <w:rPr>
                <w:rFonts w:ascii="Verdana" w:eastAsia="Times New Roman" w:hAnsi="Verdana" w:cs="Times New Roman"/>
                <w:color w:val="000000"/>
                <w:sz w:val="17"/>
                <w:szCs w:val="17"/>
                <w:lang w:eastAsia="bg-BG"/>
              </w:rPr>
              <w:t> 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потребностите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104.</w:t>
            </w:r>
            <w:r w:rsidRPr="00AB23F5">
              <w:rPr>
                <w:rFonts w:ascii="Verdana" w:eastAsia="Times New Roman" w:hAnsi="Verdana" w:cs="Times New Roman"/>
                <w:color w:val="000000"/>
                <w:sz w:val="17"/>
                <w:szCs w:val="17"/>
                <w:lang w:eastAsia="bg-BG"/>
              </w:rPr>
              <w:t> (1) Достъпна архитектурна среда се осигурява най-малко чрез:</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входни и комуникационни пространства;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помещения и пространства за общо ползване;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санитарно-хигиенни и спомагателни помещения.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Общодостъпните помещения в сградите се свързват чрез достъпен маршрут.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Специализирана подкрепяща среда се осигурява чрез:</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 с достатъчна осветеност;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 xml:space="preserve">2. оборудване при необходимост на учебни места за ученици с увреден слух с подходяща апаратура – FM системи и други, съвместими с личните слухови апарати или с </w:t>
            </w:r>
            <w:proofErr w:type="spellStart"/>
            <w:r w:rsidRPr="00AB23F5">
              <w:rPr>
                <w:rFonts w:ascii="Verdana" w:eastAsia="Times New Roman" w:hAnsi="Verdana" w:cs="Times New Roman"/>
                <w:color w:val="000000"/>
                <w:sz w:val="17"/>
                <w:szCs w:val="17"/>
                <w:lang w:eastAsia="bg-BG"/>
              </w:rPr>
              <w:t>кохлеарните</w:t>
            </w:r>
            <w:proofErr w:type="spellEnd"/>
            <w:r w:rsidRPr="00AB23F5">
              <w:rPr>
                <w:rFonts w:ascii="Verdana" w:eastAsia="Times New Roman" w:hAnsi="Verdana" w:cs="Times New Roman"/>
                <w:color w:val="000000"/>
                <w:sz w:val="17"/>
                <w:szCs w:val="17"/>
                <w:lang w:eastAsia="bg-BG"/>
              </w:rPr>
              <w:t xml:space="preserve"> </w:t>
            </w:r>
            <w:proofErr w:type="spellStart"/>
            <w:r w:rsidRPr="00AB23F5">
              <w:rPr>
                <w:rFonts w:ascii="Verdana" w:eastAsia="Times New Roman" w:hAnsi="Verdana" w:cs="Times New Roman"/>
                <w:color w:val="000000"/>
                <w:sz w:val="17"/>
                <w:szCs w:val="17"/>
                <w:lang w:eastAsia="bg-BG"/>
              </w:rPr>
              <w:t>импланти</w:t>
            </w:r>
            <w:proofErr w:type="spellEnd"/>
            <w:r w:rsidRPr="00AB23F5">
              <w:rPr>
                <w:rFonts w:ascii="Verdana" w:eastAsia="Times New Roman" w:hAnsi="Verdana" w:cs="Times New Roman"/>
                <w:color w:val="000000"/>
                <w:sz w:val="17"/>
                <w:szCs w:val="17"/>
                <w:lang w:eastAsia="bg-BG"/>
              </w:rPr>
              <w:t xml:space="preserve"> на децата или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осигуряване при необходимост на специализирана техника за ученици с нарушено зрение – </w:t>
            </w:r>
            <w:proofErr w:type="spellStart"/>
            <w:r w:rsidRPr="00AB23F5">
              <w:rPr>
                <w:rFonts w:ascii="Verdana" w:eastAsia="Times New Roman" w:hAnsi="Verdana" w:cs="Times New Roman"/>
                <w:color w:val="000000"/>
                <w:sz w:val="17"/>
                <w:szCs w:val="17"/>
                <w:lang w:eastAsia="bg-BG"/>
              </w:rPr>
              <w:t>брайлови</w:t>
            </w:r>
            <w:proofErr w:type="spellEnd"/>
            <w:r w:rsidRPr="00AB23F5">
              <w:rPr>
                <w:rFonts w:ascii="Verdana" w:eastAsia="Times New Roman" w:hAnsi="Verdana" w:cs="Times New Roman"/>
                <w:color w:val="000000"/>
                <w:sz w:val="17"/>
                <w:szCs w:val="17"/>
                <w:lang w:eastAsia="bg-BG"/>
              </w:rPr>
              <w:t xml:space="preserve"> машини, </w:t>
            </w:r>
            <w:proofErr w:type="spellStart"/>
            <w:r w:rsidRPr="00AB23F5">
              <w:rPr>
                <w:rFonts w:ascii="Verdana" w:eastAsia="Times New Roman" w:hAnsi="Verdana" w:cs="Times New Roman"/>
                <w:color w:val="000000"/>
                <w:sz w:val="17"/>
                <w:szCs w:val="17"/>
                <w:lang w:eastAsia="bg-BG"/>
              </w:rPr>
              <w:t>брайлови</w:t>
            </w:r>
            <w:proofErr w:type="spellEnd"/>
            <w:r w:rsidRPr="00AB23F5">
              <w:rPr>
                <w:rFonts w:ascii="Verdana" w:eastAsia="Times New Roman" w:hAnsi="Verdana" w:cs="Times New Roman"/>
                <w:color w:val="000000"/>
                <w:sz w:val="17"/>
                <w:szCs w:val="17"/>
                <w:lang w:eastAsia="bg-BG"/>
              </w:rPr>
              <w:t xml:space="preserve"> дисплеи, компютри със синтетична </w:t>
            </w:r>
            <w:proofErr w:type="spellStart"/>
            <w:r w:rsidRPr="00AB23F5">
              <w:rPr>
                <w:rFonts w:ascii="Verdana" w:eastAsia="Times New Roman" w:hAnsi="Verdana" w:cs="Times New Roman"/>
                <w:color w:val="000000"/>
                <w:sz w:val="17"/>
                <w:szCs w:val="17"/>
                <w:lang w:eastAsia="bg-BG"/>
              </w:rPr>
              <w:t>синтезаторна</w:t>
            </w:r>
            <w:proofErr w:type="spellEnd"/>
            <w:r w:rsidRPr="00AB23F5">
              <w:rPr>
                <w:rFonts w:ascii="Verdana" w:eastAsia="Times New Roman" w:hAnsi="Verdana" w:cs="Times New Roman"/>
                <w:color w:val="000000"/>
                <w:sz w:val="17"/>
                <w:szCs w:val="17"/>
                <w:lang w:eastAsia="bg-BG"/>
              </w:rPr>
              <w:t xml:space="preserve"> реч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осигуряване при необходимост на устройства за проследяване на погледа и специализиран софтуер за използването им, </w:t>
            </w:r>
            <w:proofErr w:type="spellStart"/>
            <w:r w:rsidRPr="00AB23F5">
              <w:rPr>
                <w:rFonts w:ascii="Verdana" w:eastAsia="Times New Roman" w:hAnsi="Verdana" w:cs="Times New Roman"/>
                <w:color w:val="000000"/>
                <w:sz w:val="17"/>
                <w:szCs w:val="17"/>
                <w:lang w:eastAsia="bg-BG"/>
              </w:rPr>
              <w:t>суичове</w:t>
            </w:r>
            <w:proofErr w:type="spellEnd"/>
            <w:r w:rsidRPr="00AB23F5">
              <w:rPr>
                <w:rFonts w:ascii="Verdana" w:eastAsia="Times New Roman" w:hAnsi="Verdana" w:cs="Times New Roman"/>
                <w:color w:val="000000"/>
                <w:sz w:val="17"/>
                <w:szCs w:val="17"/>
                <w:lang w:eastAsia="bg-BG"/>
              </w:rPr>
              <w:t>, софтуер за управление на компютър с глас, алтернативни клавиатури и мишки за ученици с комплексни физически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осигуряване на подходящи помещения за кабинети за рехабилитация на слуха и говора, за </w:t>
            </w:r>
            <w:proofErr w:type="spellStart"/>
            <w:r w:rsidRPr="00AB23F5">
              <w:rPr>
                <w:rFonts w:ascii="Verdana" w:eastAsia="Times New Roman" w:hAnsi="Verdana" w:cs="Times New Roman"/>
                <w:color w:val="000000"/>
                <w:sz w:val="17"/>
                <w:szCs w:val="17"/>
                <w:lang w:eastAsia="bg-BG"/>
              </w:rPr>
              <w:t>логопедични</w:t>
            </w:r>
            <w:proofErr w:type="spellEnd"/>
            <w:r w:rsidRPr="00AB23F5">
              <w:rPr>
                <w:rFonts w:ascii="Verdana" w:eastAsia="Times New Roman" w:hAnsi="Verdana" w:cs="Times New Roman"/>
                <w:color w:val="000000"/>
                <w:sz w:val="17"/>
                <w:szCs w:val="17"/>
                <w:lang w:eastAsia="bg-BG"/>
              </w:rPr>
              <w:t xml:space="preserve"> кабинети, за ресурсни кабинети и за други специализирани кабинети;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осигуряване на достъп за обслужване на деца и ученици с увреждания в останалите помещения (библиотеки, административни кабинети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организиране при необходимост по предложение на екипите за подкрепа за личностно развитие на работни и игрови кътове за индивидуална работа или за работа на пода, както и кътове за почивка в класната стая или в стаята на групата.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105.</w:t>
            </w:r>
            <w:r w:rsidRPr="00AB23F5">
              <w:rPr>
                <w:rFonts w:ascii="Verdana" w:eastAsia="Times New Roman" w:hAnsi="Verdana" w:cs="Times New Roman"/>
                <w:color w:val="000000"/>
                <w:sz w:val="17"/>
                <w:szCs w:val="17"/>
                <w:lang w:eastAsia="bg-BG"/>
              </w:rPr>
              <w:t> Достъпността на информацията и комуникацията се изразява в осигуряване 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достъп до видовете средства за информация и комуникация (телефони, компютри, интернет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достъп до информация за правата и задълженията на децата и учениците, за предлаганите дейности и програми за обучение и представянето им в достъпен формат;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достъпност на познавателните книжки, учебниците и учебните комплекти чрез осигуряване на разумни улеснения според индивидуалните потребности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достъпна мултимедийна образователна среда, специализирани софтуерни продукти, аудио-визуални средства, алтернативни форми за комуникация и за предаване на информация на деца и ученици с увреден слух и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106.</w:t>
            </w:r>
            <w:r w:rsidRPr="00AB23F5">
              <w:rPr>
                <w:rFonts w:ascii="Verdana" w:eastAsia="Times New Roman" w:hAnsi="Verdana" w:cs="Times New Roman"/>
                <w:color w:val="000000"/>
                <w:sz w:val="17"/>
                <w:szCs w:val="17"/>
                <w:lang w:eastAsia="bg-BG"/>
              </w:rPr>
              <w:t> Достъпът до учебните програми и учебното съдържание се гарантира със: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предоставяне на подкрепа за личностно развитие на децата и учениците за осигуряване на непрекъснатост при прехода им през различните етапи и степени на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адаптиране на учебното съдържание съобразно индивидуалните потребности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осигуряване на помощни средства и специализирани технологии в образователния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осигуряване на терапевтична подкрепа и рехабилитация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осигуряване на обучение по учебни програми по специалните учебни предмети за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използване на подходящи обучителни материали и учебни помагала.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107.</w:t>
            </w:r>
            <w:r w:rsidRPr="00AB23F5">
              <w:rPr>
                <w:rFonts w:ascii="Verdana" w:eastAsia="Times New Roman" w:hAnsi="Verdana" w:cs="Times New Roman"/>
                <w:color w:val="000000"/>
                <w:spacing w:val="-1"/>
                <w:sz w:val="17"/>
                <w:szCs w:val="17"/>
                <w:lang w:eastAsia="bg-BG"/>
              </w:rPr>
              <w:t xml:space="preserve"> (1) Директорът на училището заявява пред регионалната комисия за организиране и провеждане на националното външно </w:t>
            </w:r>
            <w:proofErr w:type="spellStart"/>
            <w:r w:rsidRPr="00AB23F5">
              <w:rPr>
                <w:rFonts w:ascii="Verdana" w:eastAsia="Times New Roman" w:hAnsi="Verdana" w:cs="Times New Roman"/>
                <w:color w:val="000000"/>
                <w:spacing w:val="-1"/>
                <w:sz w:val="17"/>
                <w:szCs w:val="17"/>
                <w:lang w:eastAsia="bg-BG"/>
              </w:rPr>
              <w:t>оценяванене</w:t>
            </w:r>
            <w:proofErr w:type="spellEnd"/>
            <w:r w:rsidRPr="00AB23F5">
              <w:rPr>
                <w:rFonts w:ascii="Verdana" w:eastAsia="Times New Roman" w:hAnsi="Verdana" w:cs="Times New Roman"/>
                <w:color w:val="000000"/>
                <w:spacing w:val="-1"/>
                <w:sz w:val="17"/>
                <w:szCs w:val="17"/>
                <w:lang w:eastAsia="bg-BG"/>
              </w:rPr>
              <w:t xml:space="preserve"> и пред регионалната комисия за организиране и провеждане на държавните зрелостни изпити в регионалното управление на образованието, съответно по чл. 61 и 94 от Наредба № 11 от 1 септември 2016 г. за оценяване на резултатите от обучението на учениците (ДВ, бр. 74 от 2016 г.), необходимите разумни улеснения за учениците, които имат нужда от такива, за да участват в националното външно оценяване и в държавните зрелостни изпити.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Улесненията по ал. 1 може да включват: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осигуряване на удължено време за провеждане на изпита;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w:t>
            </w:r>
            <w:proofErr w:type="spellStart"/>
            <w:r w:rsidRPr="00AB23F5">
              <w:rPr>
                <w:rFonts w:ascii="Verdana" w:eastAsia="Times New Roman" w:hAnsi="Verdana" w:cs="Times New Roman"/>
                <w:color w:val="000000"/>
                <w:sz w:val="17"/>
                <w:szCs w:val="17"/>
                <w:lang w:eastAsia="bg-BG"/>
              </w:rPr>
              <w:t>провежданене</w:t>
            </w:r>
            <w:proofErr w:type="spellEnd"/>
            <w:r w:rsidRPr="00AB23F5">
              <w:rPr>
                <w:rFonts w:ascii="Verdana" w:eastAsia="Times New Roman" w:hAnsi="Verdana" w:cs="Times New Roman"/>
                <w:color w:val="000000"/>
                <w:sz w:val="17"/>
                <w:szCs w:val="17"/>
                <w:lang w:eastAsia="bg-BG"/>
              </w:rPr>
              <w:t xml:space="preserve"> на изпита с помощта на материали на </w:t>
            </w:r>
            <w:proofErr w:type="spellStart"/>
            <w:r w:rsidRPr="00AB23F5">
              <w:rPr>
                <w:rFonts w:ascii="Verdana" w:eastAsia="Times New Roman" w:hAnsi="Verdana" w:cs="Times New Roman"/>
                <w:color w:val="000000"/>
                <w:sz w:val="17"/>
                <w:szCs w:val="17"/>
                <w:lang w:eastAsia="bg-BG"/>
              </w:rPr>
              <w:t>брайлов</w:t>
            </w:r>
            <w:proofErr w:type="spellEnd"/>
            <w:r w:rsidRPr="00AB23F5">
              <w:rPr>
                <w:rFonts w:ascii="Verdana" w:eastAsia="Times New Roman" w:hAnsi="Verdana" w:cs="Times New Roman"/>
                <w:color w:val="000000"/>
                <w:sz w:val="17"/>
                <w:szCs w:val="17"/>
                <w:lang w:eastAsia="bg-BG"/>
              </w:rPr>
              <w:t xml:space="preserve"> шрифт или на уголемен шрифт, с помощта на компютър или на компютър със синтетична </w:t>
            </w:r>
            <w:proofErr w:type="spellStart"/>
            <w:r w:rsidRPr="00AB23F5">
              <w:rPr>
                <w:rFonts w:ascii="Verdana" w:eastAsia="Times New Roman" w:hAnsi="Verdana" w:cs="Times New Roman"/>
                <w:color w:val="000000"/>
                <w:sz w:val="17"/>
                <w:szCs w:val="17"/>
                <w:lang w:eastAsia="bg-BG"/>
              </w:rPr>
              <w:t>синтезаторна</w:t>
            </w:r>
            <w:proofErr w:type="spellEnd"/>
            <w:r w:rsidRPr="00AB23F5">
              <w:rPr>
                <w:rFonts w:ascii="Verdana" w:eastAsia="Times New Roman" w:hAnsi="Verdana" w:cs="Times New Roman"/>
                <w:color w:val="000000"/>
                <w:sz w:val="17"/>
                <w:szCs w:val="17"/>
                <w:lang w:eastAsia="bg-BG"/>
              </w:rPr>
              <w:t xml:space="preserve"> реч или провеждане на устен изпит;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осигуряване на учители консултанти;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самостоятелна зала по преценка на екипа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Улеснения по ал. 2 може да се осигуряват и за участието на ученици, които се нуждаят от такива, в олимпиади и състезания.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108.</w:t>
            </w:r>
            <w:r w:rsidRPr="00AB23F5">
              <w:rPr>
                <w:rFonts w:ascii="Verdana" w:eastAsia="Times New Roman" w:hAnsi="Verdana" w:cs="Times New Roman"/>
                <w:color w:val="000000"/>
                <w:sz w:val="17"/>
                <w:szCs w:val="17"/>
                <w:lang w:eastAsia="bg-BG"/>
              </w:rPr>
              <w:t> Детската градина, училището, центърът за подкрепа за личностно развитие и регионалният център за подкрепа на процеса на приобщаващото образование в зависимост от индивидуалните потребности на децата и учениците осигуряват следните специалисти за допълнителна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при сензорни и/или неврологични увреждания и при множество увреждания – ресурсен учител, рехабилитатор на слуха и говора, учител на деца и ученици с нарушено зрение, логопед, психолог, помощник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при обучителни трудности – логопед, психолог, ресурсен учител;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при прояви от </w:t>
            </w:r>
            <w:proofErr w:type="spellStart"/>
            <w:r w:rsidRPr="00AB23F5">
              <w:rPr>
                <w:rFonts w:ascii="Verdana" w:eastAsia="Times New Roman" w:hAnsi="Verdana" w:cs="Times New Roman"/>
                <w:color w:val="000000"/>
                <w:sz w:val="17"/>
                <w:szCs w:val="17"/>
                <w:lang w:eastAsia="bg-BG"/>
              </w:rPr>
              <w:t>аутистичния</w:t>
            </w:r>
            <w:proofErr w:type="spellEnd"/>
            <w:r w:rsidRPr="00AB23F5">
              <w:rPr>
                <w:rFonts w:ascii="Verdana" w:eastAsia="Times New Roman" w:hAnsi="Verdana" w:cs="Times New Roman"/>
                <w:color w:val="000000"/>
                <w:sz w:val="17"/>
                <w:szCs w:val="17"/>
                <w:lang w:eastAsia="bg-BG"/>
              </w:rPr>
              <w:t xml:space="preserve"> спектър – ресурсен учител, логопед, психолог, а при необходимост – сензорен терапевт и помощник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при емоционални и/или поведенчески затруднения – психолог и/или педагогически съветник, а при необходимост – помощник на учителя и психотерапевт;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при наличие на риск – психолог и/или педагогически съветник, а при необходимост – помощник на учителя и образователен </w:t>
            </w:r>
            <w:proofErr w:type="spellStart"/>
            <w:r w:rsidRPr="00AB23F5">
              <w:rPr>
                <w:rFonts w:ascii="Verdana" w:eastAsia="Times New Roman" w:hAnsi="Verdana" w:cs="Times New Roman"/>
                <w:color w:val="000000"/>
                <w:sz w:val="17"/>
                <w:szCs w:val="17"/>
                <w:lang w:eastAsia="bg-BG"/>
              </w:rPr>
              <w:t>медиатор</w:t>
            </w:r>
            <w:proofErr w:type="spellEnd"/>
            <w:r w:rsidRPr="00AB23F5">
              <w:rPr>
                <w:rFonts w:ascii="Verdana" w:eastAsia="Times New Roman" w:hAnsi="Verdana" w:cs="Times New Roman"/>
                <w:color w:val="000000"/>
                <w:sz w:val="17"/>
                <w:szCs w:val="17"/>
                <w:lang w:eastAsia="bg-BG"/>
              </w:rPr>
              <w:t xml:space="preserve"> от общността на детето или ученика или социален работник;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6. при изявени дарби и способности в различни области – учител и/или специалисти съобразно </w:t>
            </w:r>
            <w:r w:rsidRPr="00AB23F5">
              <w:rPr>
                <w:rFonts w:ascii="Verdana" w:eastAsia="Times New Roman" w:hAnsi="Verdana" w:cs="Times New Roman"/>
                <w:color w:val="000000"/>
                <w:sz w:val="17"/>
                <w:szCs w:val="17"/>
                <w:lang w:eastAsia="bg-BG"/>
              </w:rPr>
              <w:lastRenderedPageBreak/>
              <w:t>изявените дарби и способности на детето или ученика, а при необходимост – педагогически съветник и/или психолог;</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при хронични заболявания – болничен учител, ресурсен учител, психолог и/или педагогически съветник.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109.</w:t>
            </w:r>
            <w:r w:rsidRPr="00AB23F5">
              <w:rPr>
                <w:rFonts w:ascii="Verdana" w:eastAsia="Times New Roman" w:hAnsi="Verdana" w:cs="Times New Roman"/>
                <w:color w:val="000000"/>
                <w:sz w:val="17"/>
                <w:szCs w:val="17"/>
                <w:lang w:eastAsia="bg-BG"/>
              </w:rPr>
              <w:t> (1) Ресурсен учител се осигурява на всяко дете или ученик със специални образователни потребности, за което вследствие на оценката на индивидуалните потребности е установена необходимост от ресурсно подпомагане.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Броят на ресурсните учители в детската градина и училището се определя в зависимост от броя на децата и учениците със специални образователни потребности, от вида на подкрепата – краткосрочна или дългосрочна, от броя на часовете за ресурсно подпомагане, посочени в плановете за подкрепа на децата или учениците, съобразно променящите се индивидуални потребности на децата или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Разпределението на работата между ресурсните учители в детската градина или училището и на броя на децата и/или учениците, с които работи един ресурсен учител, е в зависимост от потребностите на децата или учениците и спецификата на уврежданията или нарушенията им, но не повече от 12 деца и/или ученици със специални образователни потребности на един ресурсен учител.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Ресурсният учител може да работи като специалист с общ профил, подпомагащ всички групи деца и/или ученици със специални образователни потребности, и като профилиран, подпомагащ определена група деца и/или ученици с еднакви по вид увреждания или нарушения.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110.</w:t>
            </w:r>
            <w:r w:rsidRPr="00AB23F5">
              <w:rPr>
                <w:rFonts w:ascii="Verdana" w:eastAsia="Times New Roman" w:hAnsi="Verdana" w:cs="Times New Roman"/>
                <w:color w:val="000000"/>
                <w:sz w:val="17"/>
                <w:szCs w:val="17"/>
                <w:lang w:eastAsia="bg-BG"/>
              </w:rPr>
              <w:t xml:space="preserve"> Логопед се осигурява на дете или ученик с идентифицирани потребности от </w:t>
            </w:r>
            <w:proofErr w:type="spellStart"/>
            <w:r w:rsidRPr="00AB23F5">
              <w:rPr>
                <w:rFonts w:ascii="Verdana" w:eastAsia="Times New Roman" w:hAnsi="Verdana" w:cs="Times New Roman"/>
                <w:color w:val="000000"/>
                <w:sz w:val="17"/>
                <w:szCs w:val="17"/>
                <w:lang w:eastAsia="bg-BG"/>
              </w:rPr>
              <w:t>логопедична</w:t>
            </w:r>
            <w:proofErr w:type="spellEnd"/>
            <w:r w:rsidRPr="00AB23F5">
              <w:rPr>
                <w:rFonts w:ascii="Verdana" w:eastAsia="Times New Roman" w:hAnsi="Verdana" w:cs="Times New Roman"/>
                <w:color w:val="000000"/>
                <w:sz w:val="17"/>
                <w:szCs w:val="17"/>
                <w:lang w:eastAsia="bg-BG"/>
              </w:rPr>
              <w:t xml:space="preserve"> </w:t>
            </w:r>
            <w:proofErr w:type="spellStart"/>
            <w:r w:rsidRPr="00AB23F5">
              <w:rPr>
                <w:rFonts w:ascii="Verdana" w:eastAsia="Times New Roman" w:hAnsi="Verdana" w:cs="Times New Roman"/>
                <w:color w:val="000000"/>
                <w:sz w:val="17"/>
                <w:szCs w:val="17"/>
                <w:lang w:eastAsia="bg-BG"/>
              </w:rPr>
              <w:t>рехабилитационна</w:t>
            </w:r>
            <w:proofErr w:type="spellEnd"/>
            <w:r w:rsidRPr="00AB23F5">
              <w:rPr>
                <w:rFonts w:ascii="Verdana" w:eastAsia="Times New Roman" w:hAnsi="Verdana" w:cs="Times New Roman"/>
                <w:color w:val="000000"/>
                <w:sz w:val="17"/>
                <w:szCs w:val="17"/>
                <w:lang w:eastAsia="bg-BG"/>
              </w:rPr>
              <w:t xml:space="preserve"> работа и терапия.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111.</w:t>
            </w:r>
            <w:r w:rsidRPr="00AB23F5">
              <w:rPr>
                <w:rFonts w:ascii="Verdana" w:eastAsia="Times New Roman" w:hAnsi="Verdana" w:cs="Times New Roman"/>
                <w:color w:val="000000"/>
                <w:sz w:val="17"/>
                <w:szCs w:val="17"/>
                <w:lang w:eastAsia="bg-BG"/>
              </w:rPr>
              <w:t> Психолог се осигурява на дете или ученик с идентифицирани потребности от психологическа подкрепа и терапия, необходимост от директна работа и консултиране.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112.</w:t>
            </w:r>
            <w:r w:rsidRPr="00AB23F5">
              <w:rPr>
                <w:rFonts w:ascii="Verdana" w:eastAsia="Times New Roman" w:hAnsi="Verdana" w:cs="Times New Roman"/>
                <w:color w:val="000000"/>
                <w:sz w:val="17"/>
                <w:szCs w:val="17"/>
                <w:lang w:eastAsia="bg-BG"/>
              </w:rPr>
              <w:t xml:space="preserve"> (1) Помощник на учителя се осигурява при повече от 3 деца или ученици със специални образователни потребности в група в детската градина или в паралелка в училището, когато децата и учениците са с комплексни потребности вследствие на емоционално-поведенчески проблеми при разстройство от </w:t>
            </w:r>
            <w:proofErr w:type="spellStart"/>
            <w:r w:rsidRPr="00AB23F5">
              <w:rPr>
                <w:rFonts w:ascii="Verdana" w:eastAsia="Times New Roman" w:hAnsi="Verdana" w:cs="Times New Roman"/>
                <w:color w:val="000000"/>
                <w:sz w:val="17"/>
                <w:szCs w:val="17"/>
                <w:lang w:eastAsia="bg-BG"/>
              </w:rPr>
              <w:t>аутистичния</w:t>
            </w:r>
            <w:proofErr w:type="spellEnd"/>
            <w:r w:rsidRPr="00AB23F5">
              <w:rPr>
                <w:rFonts w:ascii="Verdana" w:eastAsia="Times New Roman" w:hAnsi="Verdana" w:cs="Times New Roman"/>
                <w:color w:val="000000"/>
                <w:sz w:val="17"/>
                <w:szCs w:val="17"/>
                <w:lang w:eastAsia="bg-BG"/>
              </w:rPr>
              <w:t xml:space="preserve"> спектър или при друго увреждане, нарушение или заболяване.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Помощникът на учителя не е педагогически специалист и се назначава от директора на детската градина или училището, когато е определен в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Помощникът на учителя трябва да има компетентности и/или опит в дейности, свързани с работата с деца 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Помощникът на учителя осъществява дейността си съобразно инструкциите на учителите на детето или ученика със специални образователни потребности и има следните функции: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участва в работата на екипа за подкрепа за личностно развитие на дете или ученик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оказва техническа помощ при подготовката на образователни материали за деца 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съдейства организационно и технически на учителя при провеждането на учебния час или на педагогическата ситуация по преценка на учителите по отделните учебни предмети или на учителите в групата в детската градина;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познава индивидуалните учебни програми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подпомага изпълнението на дейности, определени в плановете за подкрепа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подпомага работата на учителите за развитие на адаптивните способности на децата и учениците към образователната среда и за постигане на тяхната независимост;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подпомага придвижването на деца и ученици със специални образователни потребности в сградата на детската градина или на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подпомага осигуряването на безопасни условия за обучение на децата и учениците, като подкрепя учителя при осигуряването на реда в групата или в класната стая в случай на проблемно поведение на дете или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подпомага овладяването на хигиенни навици и самообслужването на децата и учениците в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осъществява и други дейности, предвидени в длъжностната му характеристика.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Помощник-възпитателят в детската градина осъществява функции на помощник на учителя при обучението, възпитанието и социализацията на деца със затруднения в обучението или самообслужването, както и при деца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113.</w:t>
            </w:r>
            <w:r w:rsidRPr="00AB23F5">
              <w:rPr>
                <w:rFonts w:ascii="Verdana" w:eastAsia="Times New Roman" w:hAnsi="Verdana" w:cs="Times New Roman"/>
                <w:color w:val="000000"/>
                <w:sz w:val="17"/>
                <w:szCs w:val="17"/>
                <w:lang w:eastAsia="bg-BG"/>
              </w:rPr>
              <w:t xml:space="preserve"> (1) Социален работник се осигурява за осъществяване на социално-педагогическата работа в детската градина или в училището и за изпълнение на функцията на </w:t>
            </w:r>
            <w:proofErr w:type="spellStart"/>
            <w:r w:rsidRPr="00AB23F5">
              <w:rPr>
                <w:rFonts w:ascii="Verdana" w:eastAsia="Times New Roman" w:hAnsi="Verdana" w:cs="Times New Roman"/>
                <w:color w:val="000000"/>
                <w:sz w:val="17"/>
                <w:szCs w:val="17"/>
                <w:lang w:eastAsia="bg-BG"/>
              </w:rPr>
              <w:t>медиатор</w:t>
            </w:r>
            <w:proofErr w:type="spellEnd"/>
            <w:r w:rsidRPr="00AB23F5">
              <w:rPr>
                <w:rFonts w:ascii="Verdana" w:eastAsia="Times New Roman" w:hAnsi="Verdana" w:cs="Times New Roman"/>
                <w:color w:val="000000"/>
                <w:sz w:val="17"/>
                <w:szCs w:val="17"/>
                <w:lang w:eastAsia="bg-BG"/>
              </w:rPr>
              <w:t xml:space="preserve"> между семейството и обкръжението на детето или ученика и образователната институция, с акцент на децата и учениците в риск.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осъществяването на социално-педагогическата работа в детската градина и училището социалният работник: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1. установява и поддържа взаимодействие с педагогическите и другите специалисти в детската градина и училището, като организира срещи с учители, с медицинския специалист в здравния кабинет и с други специалисти за обсъждане на методите на работа с децата и учениците за </w:t>
            </w:r>
            <w:r w:rsidRPr="00AB23F5">
              <w:rPr>
                <w:rFonts w:ascii="Verdana" w:eastAsia="Times New Roman" w:hAnsi="Verdana" w:cs="Times New Roman"/>
                <w:color w:val="000000"/>
                <w:sz w:val="17"/>
                <w:szCs w:val="17"/>
                <w:lang w:eastAsia="bg-BG"/>
              </w:rPr>
              <w:lastRenderedPageBreak/>
              <w:t>образование в ценности, права и отговорности;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подпомага формулирането на цели, специфични за всеки елемент от оценката на индивидуалните потребности и/или подкрепата на детето или ученика, и проследява взаимодействието на детето или ученика с неговото обкръжение;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осъществява срещи с родители и свързва семейството с наличните ресурси в общността; реализира сътрудничество със служби, институции и услуги в общността за създаване на граждански модели на поведение и за изграждане на благоприятна семейна среда.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114.</w:t>
            </w:r>
            <w:r w:rsidRPr="00AB23F5">
              <w:rPr>
                <w:rFonts w:ascii="Verdana" w:eastAsia="Times New Roman" w:hAnsi="Verdana" w:cs="Times New Roman"/>
                <w:color w:val="000000"/>
                <w:sz w:val="17"/>
                <w:szCs w:val="17"/>
                <w:lang w:eastAsia="bg-BG"/>
              </w:rPr>
              <w:t> (1) Детската градина, училището и центърът за подкрепа за личностно развитие осигуряват гъвкава и динамична организация на средата и пространството според различните потребности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Регионалните центрове за подкрепа на процеса на приобщаващото образование предоставят информация и подкрепа при организирането на подкрепящата среда в детските градини и училищата.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115.</w:t>
            </w:r>
            <w:r w:rsidRPr="00AB23F5">
              <w:rPr>
                <w:rFonts w:ascii="Verdana" w:eastAsia="Times New Roman" w:hAnsi="Verdana" w:cs="Times New Roman"/>
                <w:color w:val="000000"/>
                <w:sz w:val="17"/>
                <w:szCs w:val="17"/>
                <w:lang w:eastAsia="bg-BG"/>
              </w:rPr>
              <w:t> (1) Детската градина и училището осигуряват обучение по учебни програми по специални учебни предмети за ученици със сензорни увреждания – с увреден слух и с нарушено зрение, в чиито индивидуални учебни планове са предвидени часове за изучаване на специални учебни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Учебните програми по специалните учебни предмети за децата и учениците с увреден слух са по индивидуална рехабилитация на слуха и говора, развитие на речта, произношение, фонетична ритмика, </w:t>
            </w:r>
            <w:proofErr w:type="spellStart"/>
            <w:r w:rsidRPr="00AB23F5">
              <w:rPr>
                <w:rFonts w:ascii="Verdana" w:eastAsia="Times New Roman" w:hAnsi="Verdana" w:cs="Times New Roman"/>
                <w:color w:val="000000"/>
                <w:sz w:val="17"/>
                <w:szCs w:val="17"/>
                <w:lang w:eastAsia="bg-BG"/>
              </w:rPr>
              <w:t>моторика</w:t>
            </w:r>
            <w:proofErr w:type="spellEnd"/>
            <w:r w:rsidRPr="00AB23F5">
              <w:rPr>
                <w:rFonts w:ascii="Verdana" w:eastAsia="Times New Roman" w:hAnsi="Verdana" w:cs="Times New Roman"/>
                <w:color w:val="000000"/>
                <w:sz w:val="17"/>
                <w:szCs w:val="17"/>
                <w:lang w:eastAsia="bg-BG"/>
              </w:rPr>
              <w:t>, музикални стимулации, реч и предметна дейност.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Учебните програми по специалните учебни предмети за децата и учениците с нарушено зрение са по зрително подпомагане, ориентиране и мобилност, полезни умения и социални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116.</w:t>
            </w:r>
            <w:r w:rsidRPr="00AB23F5">
              <w:rPr>
                <w:rFonts w:ascii="Verdana" w:eastAsia="Times New Roman" w:hAnsi="Verdana" w:cs="Times New Roman"/>
                <w:color w:val="000000"/>
                <w:sz w:val="17"/>
                <w:szCs w:val="17"/>
                <w:lang w:eastAsia="bg-BG"/>
              </w:rPr>
              <w:t> Учебните програми по специалните учебни предмети за децата и учениците с увреден слух съдействат за стимулиране на слуховото възприятие, речевото, езиковото, моторното и социалното развитие и за формиране на умения за самостоятелен и независим живот чрез средствата на тоталната комуникация.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117.</w:t>
            </w:r>
            <w:r w:rsidRPr="00AB23F5">
              <w:rPr>
                <w:rFonts w:ascii="Verdana" w:eastAsia="Times New Roman" w:hAnsi="Verdana" w:cs="Times New Roman"/>
                <w:color w:val="000000"/>
                <w:sz w:val="17"/>
                <w:szCs w:val="17"/>
                <w:lang w:eastAsia="bg-BG"/>
              </w:rPr>
              <w:t> (1) Учебните програми по специалните учебни предмети за децата и учениците с нарушено зрение имат за цел да подпомогнат цялостното развитие на децата и учениците с нарушено зрение, като съдействат за компенсация на слепотата и слабото зрение и за формиране на умения за самостоятелен и независим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Учебните програми по специалните учебни предмети за деца и ученици с нарушено зрение се изпълняват в индивидуална или групова форма на работа, както и в часовете по различни учебни предмети от учител на ученици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118.</w:t>
            </w:r>
            <w:r w:rsidRPr="00AB23F5">
              <w:rPr>
                <w:rFonts w:ascii="Verdana" w:eastAsia="Times New Roman" w:hAnsi="Verdana" w:cs="Times New Roman"/>
                <w:color w:val="000000"/>
                <w:sz w:val="17"/>
                <w:szCs w:val="17"/>
                <w:lang w:eastAsia="bg-BG"/>
              </w:rPr>
              <w:t xml:space="preserve"> Обучението по специалните учебни предмети за децата и учениците със сензорни увреждания се предоставя от специалното училище за обучение и подкрепа на ученици със сензорни увреждания или от </w:t>
            </w:r>
            <w:proofErr w:type="spellStart"/>
            <w:r w:rsidRPr="00AB23F5">
              <w:rPr>
                <w:rFonts w:ascii="Verdana" w:eastAsia="Times New Roman" w:hAnsi="Verdana" w:cs="Times New Roman"/>
                <w:color w:val="000000"/>
                <w:sz w:val="17"/>
                <w:szCs w:val="17"/>
                <w:lang w:eastAsia="bg-BG"/>
              </w:rPr>
              <w:t>рехабилитори</w:t>
            </w:r>
            <w:proofErr w:type="spellEnd"/>
            <w:r w:rsidRPr="00AB23F5">
              <w:rPr>
                <w:rFonts w:ascii="Verdana" w:eastAsia="Times New Roman" w:hAnsi="Verdana" w:cs="Times New Roman"/>
                <w:color w:val="000000"/>
                <w:sz w:val="17"/>
                <w:szCs w:val="17"/>
                <w:lang w:eastAsia="bg-BG"/>
              </w:rPr>
              <w:t xml:space="preserve"> на слуха и говора и учители на деца и ученици с нарушено зрение, назначени в детските градини, училищата и регионалните центрове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119.</w:t>
            </w:r>
            <w:r w:rsidRPr="00AB23F5">
              <w:rPr>
                <w:rFonts w:ascii="Verdana" w:eastAsia="Times New Roman" w:hAnsi="Verdana" w:cs="Times New Roman"/>
                <w:color w:val="000000"/>
                <w:sz w:val="17"/>
                <w:szCs w:val="17"/>
                <w:lang w:eastAsia="bg-BG"/>
              </w:rPr>
              <w:t> Ресурсното подпомагане се осъществява от ресурсни учители, рехабилитатори на слуха и говора и други педагогически специалисти, които са част от екипите за подкрепа за личностно развитие на децата и учениците със специални образователни потребности в детските градини и училищата.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120.</w:t>
            </w:r>
            <w:r w:rsidRPr="00AB23F5">
              <w:rPr>
                <w:rFonts w:ascii="Verdana" w:eastAsia="Times New Roman" w:hAnsi="Verdana" w:cs="Times New Roman"/>
                <w:color w:val="000000"/>
                <w:sz w:val="17"/>
                <w:szCs w:val="17"/>
                <w:lang w:eastAsia="bg-BG"/>
              </w:rPr>
              <w:t> (1) Директорът на детската градина или училището назначава ресурсен учител за дългосрочна допълнителна подкрепа, когато в групата в детската градина или в паралелката се обучават до 3 деца или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За децата и учениците с краткосрочна допълнителна подкрепа директорът може при необходимост да подаде заявление за осигуряване на ресурсни учители и други педагогически специалисти от регионалния център за подкрепа на процеса на приобщаващото образование, от център за подкрепа за личностно развитие, от Държавния </w:t>
            </w:r>
            <w:proofErr w:type="spellStart"/>
            <w:r w:rsidRPr="00AB23F5">
              <w:rPr>
                <w:rFonts w:ascii="Verdana" w:eastAsia="Times New Roman" w:hAnsi="Verdana" w:cs="Times New Roman"/>
                <w:color w:val="000000"/>
                <w:sz w:val="17"/>
                <w:szCs w:val="17"/>
                <w:lang w:eastAsia="bg-BG"/>
              </w:rPr>
              <w:t>логопедичен</w:t>
            </w:r>
            <w:proofErr w:type="spellEnd"/>
            <w:r w:rsidRPr="00AB23F5">
              <w:rPr>
                <w:rFonts w:ascii="Verdana" w:eastAsia="Times New Roman" w:hAnsi="Verdana" w:cs="Times New Roman"/>
                <w:color w:val="000000"/>
                <w:sz w:val="17"/>
                <w:szCs w:val="17"/>
                <w:lang w:eastAsia="bg-BG"/>
              </w:rPr>
              <w:t xml:space="preserve"> център, от специални училища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 xml:space="preserve">(3) В срок до 14 дни от получаването на заявлението по ал. 2 директорите на регионалните центрове за подкрепа на процеса за приобщаващото образование, Държавният </w:t>
            </w:r>
            <w:proofErr w:type="spellStart"/>
            <w:r w:rsidRPr="00AB23F5">
              <w:rPr>
                <w:rFonts w:ascii="Verdana" w:eastAsia="Times New Roman" w:hAnsi="Verdana" w:cs="Times New Roman"/>
                <w:color w:val="000000"/>
                <w:spacing w:val="2"/>
                <w:sz w:val="17"/>
                <w:szCs w:val="17"/>
                <w:lang w:eastAsia="bg-BG"/>
              </w:rPr>
              <w:t>логопедичен</w:t>
            </w:r>
            <w:proofErr w:type="spellEnd"/>
            <w:r w:rsidRPr="00AB23F5">
              <w:rPr>
                <w:rFonts w:ascii="Verdana" w:eastAsia="Times New Roman" w:hAnsi="Verdana" w:cs="Times New Roman"/>
                <w:color w:val="000000"/>
                <w:spacing w:val="2"/>
                <w:sz w:val="17"/>
                <w:szCs w:val="17"/>
                <w:lang w:eastAsia="bg-BG"/>
              </w:rPr>
              <w:t xml:space="preserve"> център, центровете за подкрепа за личностно развитие и специалните училища за обучение и подкрепа на ученици със сензорни увреждания осигуряват необходимите учители и специалисти, а при невъзможност да ги осигурят съдействат на директора на детската градина или училището за осигуряването им от други институции или от социални услуги.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121.</w:t>
            </w:r>
            <w:r w:rsidRPr="00AB23F5">
              <w:rPr>
                <w:rFonts w:ascii="Verdana" w:eastAsia="Times New Roman" w:hAnsi="Verdana" w:cs="Times New Roman"/>
                <w:color w:val="000000"/>
                <w:sz w:val="17"/>
                <w:szCs w:val="17"/>
                <w:lang w:eastAsia="bg-BG"/>
              </w:rPr>
              <w:t> Ресурсното подпомагане на деца и ученици с увреден слух и на деца и ученици с нарушено зрение може да бъде осигурено и предоставено от специалисти на специалните училища за обучение и подкрепа на ученици със сензорни увреждания – рехабилитатори на слуха и говора или учители на деца и ученици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122.</w:t>
            </w:r>
            <w:r w:rsidRPr="00AB23F5">
              <w:rPr>
                <w:rFonts w:ascii="Verdana" w:eastAsia="Times New Roman" w:hAnsi="Verdana" w:cs="Times New Roman"/>
                <w:color w:val="000000"/>
                <w:sz w:val="17"/>
                <w:szCs w:val="17"/>
                <w:lang w:eastAsia="bg-BG"/>
              </w:rPr>
              <w:t> (1) Ресурсното подпомагане се провежда индивидуално и/или групово съгласно плана за подкрепа на всяко дете или ученик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Ресурсното подпомагане може да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адаптиране на учебното съдържание съобразно индивидуалните потребности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осигуряване на помощни средства и технологии за пълноценно участие в образователния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съвместна работа на учителите в групата в детската градина/учителя по съответния учебен предмет и ресурсния учител при провеждането на педагогическата ситуация/урока;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терапевтична подкрепа на деца 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консултиране на учителите по отношение на изграждането на подкрепяща среда в детската градина или училището и за осигуряване на </w:t>
            </w:r>
            <w:proofErr w:type="spellStart"/>
            <w:r w:rsidRPr="00AB23F5">
              <w:rPr>
                <w:rFonts w:ascii="Verdana" w:eastAsia="Times New Roman" w:hAnsi="Verdana" w:cs="Times New Roman"/>
                <w:color w:val="000000"/>
                <w:sz w:val="17"/>
                <w:szCs w:val="17"/>
                <w:lang w:eastAsia="bg-BG"/>
              </w:rPr>
              <w:t>ерготерапия</w:t>
            </w:r>
            <w:proofErr w:type="spellEnd"/>
            <w:r w:rsidRPr="00AB23F5">
              <w:rPr>
                <w:rFonts w:ascii="Verdana" w:eastAsia="Times New Roman" w:hAnsi="Verdana" w:cs="Times New Roman"/>
                <w:color w:val="000000"/>
                <w:sz w:val="17"/>
                <w:szCs w:val="17"/>
                <w:lang w:eastAsia="bg-BG"/>
              </w:rPr>
              <w:t>, сензорна интеграция и други образователни ресурси за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осигуряване на обучение чрез алтернативни форми на комуникация;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обучение в полезни умения и подготовка за самостоятелен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осъществяване на дейности в класната стая и в стаята на групата с цел приемане и приобщаване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123.</w:t>
            </w:r>
            <w:r w:rsidRPr="00AB23F5">
              <w:rPr>
                <w:rFonts w:ascii="Verdana" w:eastAsia="Times New Roman" w:hAnsi="Verdana" w:cs="Times New Roman"/>
                <w:color w:val="000000"/>
                <w:sz w:val="17"/>
                <w:szCs w:val="17"/>
                <w:lang w:eastAsia="bg-BG"/>
              </w:rPr>
              <w:t> Ресурсното подпомагане може да бъде преустановено с решение на екипа за подкрепа за личностно развитие след преглед на напредъка в развитието на детето или ученика и/или постигане на целите в плана за подкрепа, и след подадено заявление от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124.</w:t>
            </w:r>
            <w:r w:rsidRPr="00AB23F5">
              <w:rPr>
                <w:rFonts w:ascii="Verdana" w:eastAsia="Times New Roman" w:hAnsi="Verdana" w:cs="Times New Roman"/>
                <w:color w:val="000000"/>
                <w:sz w:val="17"/>
                <w:szCs w:val="17"/>
                <w:lang w:eastAsia="bg-BG"/>
              </w:rPr>
              <w:t> (1) Когато детската градина или училището не може да осигури ресурсното подпомагане на децата и учениците със специални образователни потребности, в срок до 10 септември директорът подава информация до съответната община с искане за осигуряването му, като посочва видовете специалисти за ресурсното подпомагане.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В срок до 20 септември общината уведомява директора на детската градина или училището за взетото решение 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за възлагане при условията и по реда на чл. 198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Когато общината не може да осигури ресурсното подпомагане при условията на ал. 2, дейностите за ресурсно подпомагане се осигуряват от съответния регионален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В срок до 30 септември директорът на детската градина или училището въвежда информацията за ресурсното подпомагане на децата и учениците със специални образователни потребности, за </w:t>
            </w:r>
            <w:proofErr w:type="spellStart"/>
            <w:r w:rsidRPr="00AB23F5">
              <w:rPr>
                <w:rFonts w:ascii="Verdana" w:eastAsia="Times New Roman" w:hAnsi="Verdana" w:cs="Times New Roman"/>
                <w:color w:val="000000"/>
                <w:sz w:val="17"/>
                <w:szCs w:val="17"/>
                <w:lang w:eastAsia="bg-BG"/>
              </w:rPr>
              <w:t>институците</w:t>
            </w:r>
            <w:proofErr w:type="spellEnd"/>
            <w:r w:rsidRPr="00AB23F5">
              <w:rPr>
                <w:rFonts w:ascii="Verdana" w:eastAsia="Times New Roman" w:hAnsi="Verdana" w:cs="Times New Roman"/>
                <w:color w:val="000000"/>
                <w:sz w:val="17"/>
                <w:szCs w:val="17"/>
                <w:lang w:eastAsia="bg-BG"/>
              </w:rPr>
              <w:t xml:space="preserve">  и/или за лицата, които го осигуряват, както и за специалистите, които го осъществяват, в националната електронна информационна система за предучилищното и училищното образование, в списък-образец № 1 или в списък-образец № 2.</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 случай че въз основа на извършената оценка на индивидуалните потребности е установена необходимост от ресурсно подпомагане на деца и ученици със специални образователни потребности след 30 септември, директорът на детската градина или училището извършва промени в утвърдения списък-образец, като въвежда информацията по ал. 4 в срок до 1 декември.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125.</w:t>
            </w:r>
            <w:r w:rsidRPr="00AB23F5">
              <w:rPr>
                <w:rFonts w:ascii="Verdana" w:eastAsia="Times New Roman" w:hAnsi="Verdana" w:cs="Times New Roman"/>
                <w:color w:val="000000"/>
                <w:sz w:val="17"/>
                <w:szCs w:val="17"/>
                <w:lang w:eastAsia="bg-BG"/>
              </w:rPr>
              <w:t xml:space="preserve"> Регионалните центрове за подкрепа на процеса на приобщаващото образование осъществяват </w:t>
            </w:r>
            <w:proofErr w:type="spellStart"/>
            <w:r w:rsidRPr="00AB23F5">
              <w:rPr>
                <w:rFonts w:ascii="Verdana" w:eastAsia="Times New Roman" w:hAnsi="Verdana" w:cs="Times New Roman"/>
                <w:color w:val="000000"/>
                <w:sz w:val="17"/>
                <w:szCs w:val="17"/>
                <w:lang w:eastAsia="bg-BG"/>
              </w:rPr>
              <w:t>супервизия</w:t>
            </w:r>
            <w:proofErr w:type="spellEnd"/>
            <w:r w:rsidRPr="00AB23F5">
              <w:rPr>
                <w:rFonts w:ascii="Verdana" w:eastAsia="Times New Roman" w:hAnsi="Verdana" w:cs="Times New Roman"/>
                <w:color w:val="000000"/>
                <w:sz w:val="17"/>
                <w:szCs w:val="17"/>
                <w:lang w:eastAsia="bg-BG"/>
              </w:rPr>
              <w:t xml:space="preserve"> и методически подпомагат предоставянето на ресурсното подпомагане в детските градини, училищата и в центровете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126.</w:t>
            </w:r>
            <w:r w:rsidRPr="00AB23F5">
              <w:rPr>
                <w:rFonts w:ascii="Verdana" w:eastAsia="Times New Roman" w:hAnsi="Verdana" w:cs="Times New Roman"/>
                <w:color w:val="000000"/>
                <w:sz w:val="17"/>
                <w:szCs w:val="17"/>
                <w:lang w:eastAsia="bg-BG"/>
              </w:rPr>
              <w:t> (1) Допълнителна подкрепа за лич</w:t>
            </w:r>
            <w:r w:rsidRPr="00AB23F5">
              <w:rPr>
                <w:rFonts w:ascii="Verdana" w:eastAsia="Times New Roman" w:hAnsi="Verdana" w:cs="Times New Roman"/>
                <w:color w:val="000000"/>
                <w:sz w:val="17"/>
                <w:szCs w:val="17"/>
                <w:lang w:eastAsia="bg-BG"/>
              </w:rPr>
              <w:softHyphen/>
              <w:t>ностно развитие на деца и ученици с изявени дарби се организира и провежда в центрове за подкрепа за личностно развитие по чл. 49, ал. 1, т. 1 ЗПУО, в детските градини, в училищата и в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Допълнителната подкрепа по ал. 1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осигуряване на възможности за ползване на подходяща физическа среда, обзавеждане, оборудване, материали и консумативи;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осигуряване на квалифицирани специалисти за допълнителна подкрепа в съответната област – науки, технологии, изкуства,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осигуряване на възможности за участие в различни национални и международни изяви – състезания, конкурси, олимпиади, фестивали, концерти, спектакли, изложби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осигуряване на възможности за включване в програми и проекти, насочени към стимулиране на изявите и подобряване на постиженията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провеждане на летни академии, тематични семинари, дискусионни клубове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осигуряване на възможности за издаване на специализирана литература с практическа и теоретическа насоченост, включително разработки на ученици;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сътрудничество с висши училища, културни институции и Българската академия на науките за подкрепа на даровити деца и ученици;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отпускане на стипендии за отличен успех или при достигане на призови места на национални и международни олимпиади и състезания при условия и по ред, определени от Министерския съвет.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Допълнителна подкрепа по ал. 1 се предоставя на деца и ученици с трайни способности и постижения в областта на науките, технологиите, изкуствата и спорта, класирани на първите три места на общински, национални и международни изяви с конкурсен характер през предходната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Допълнителната подкрепа по ал. 1 се определя от екипа за подкрепа за личностно развитие по предложение на учителя в групата или на учителя, който преподава на ученика по съответния учебен предмет, или на специалист в областта на науките, технологиите, изкуствата и спорта и се осъществява съгласно план за подкрепа, в който се определя и броят на часовете за допълнителна индивидуална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lastRenderedPageBreak/>
              <w:t>Чл. 127.</w:t>
            </w:r>
            <w:r w:rsidRPr="00AB23F5">
              <w:rPr>
                <w:rFonts w:ascii="Verdana" w:eastAsia="Times New Roman" w:hAnsi="Verdana" w:cs="Times New Roman"/>
                <w:color w:val="000000"/>
                <w:sz w:val="17"/>
                <w:szCs w:val="17"/>
                <w:lang w:eastAsia="bg-BG"/>
              </w:rPr>
              <w:t> (1) Детската градина и училището осъществяват подкрепа за успешен преход на децата и учениците между отделните етапи и степени на образование или между институциите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Преходът между институциите в системата на предучилищното и училищното образование се планира от координаторите в институциите с участието на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 случаите по ал. 2 родителят сътрудничи на екипа за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При прехода на детето или ученика от една институция в системата на предучилищното и училищното образование в друга родителят предоставя на координатора в институцията, в която се записва детето или ученикът, актуална информация за състоянието му, включително съпътстващи документи за здравен и социален статус.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При преходите на децата и учениците между институциите в системата на предучилищното и училищното образование координаторите по ал. 2 си предоставят плана за подкрепа и документите на детето или ученика.</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III</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Екип за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128.</w:t>
            </w:r>
            <w:r w:rsidRPr="00AB23F5">
              <w:rPr>
                <w:rFonts w:ascii="Verdana" w:eastAsia="Times New Roman" w:hAnsi="Verdana" w:cs="Times New Roman"/>
                <w:color w:val="000000"/>
                <w:sz w:val="17"/>
                <w:szCs w:val="17"/>
                <w:lang w:eastAsia="bg-BG"/>
              </w:rPr>
              <w:t> (1) Екипът за подкрепа за личностно развитие в детската градина или училището се създава със заповед на директора за конкретно дете или ученик – със специални образователни потребности, в риск, с изявени дарби, с хронични заболявания, за всяка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състава на екипа по ал. 1 задължително участват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Екипът по ал. 1 се ръководи от определения със заповедта на директора специалист от екипа.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 работата на екипа на детето или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Екипът по ал. 1 провежда общите си срещи по предварително изготвен график, който включва не по-малко от три заседания – в началото на учебната година, в края на първия и на втория учебен срок. Родителят се запознава с графика.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При възникнала необходимост заседание може да се провежда и извън определения график. Ръководителят на екипа по ал. 1 отправя покана за участие на родителя преди провеждането на извънредното заседание с писмо, по имейл или в телефонен разговор.</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Задължителните три заседания по ал. 5 са редовни, когато на тях присъстват всички членове на екипа. Решенията се вземат с мнозинство от повече от половината членове на екипа.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Заседанията, които се провеждат извън определените три заседания по ал. 5, са редовни, когато на тях присъстват поне половината от членовете на екипа. Решенията се вземат с мнозинство от повече от половината от присъстващите членове на екипа в конкретното заседание.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За всяко заседание на екипа за подкрепа за личностно развитие се води протокол, подписан от лицето, водещо протокола, и от психолога и/или педагогическия съветник.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129.</w:t>
            </w:r>
            <w:r w:rsidRPr="00AB23F5">
              <w:rPr>
                <w:rFonts w:ascii="Verdana" w:eastAsia="Times New Roman" w:hAnsi="Verdana" w:cs="Times New Roman"/>
                <w:color w:val="000000"/>
                <w:sz w:val="17"/>
                <w:szCs w:val="17"/>
                <w:lang w:eastAsia="bg-BG"/>
              </w:rPr>
              <w:t> (1) Екипът за подкрепа за личностно развитие на детето или ученика осъществява работата с дете и ученик по конкретен случай. За конкретни дейности от плана за подкрепа при необходимост могат да бъдат привличани външни за детската градина или училището специалисти.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Екипът за подкрепа за личностно развитие на детето или ученика освен посочените функции в чл. 189, т. 1 – 4 ЗПУО изпълнява и следните функции: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определя необходимия инструментариум за извършване на оценката на индивидуалните потребности на детето или ученика и определя правила за работата 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проучва документите и информацията за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обсъжда проведената оценка и наблюденията на всеки член от екипа и формулира общо решение за предоставяне на допълнителна подкрепа в протокол от заседанието;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информира директора на детската градина или училището за взетото решение за предоставяне на допълнителна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определя вида и формата на обучение на детето или ученика въз основа на оценката на индивидуалните му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до един месец от извършването на оценката на индивидуалните потребности при необходимост разработва индивидуални учебни планове и индивидуални учебни програми по един или повече учебни предмети за ученици със специални образователни потребности и за ученици с изявени дарби, съответно по чл. 95, ал. 1, т. 1 и 2 ЗПУО за учебната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с множество увреждания;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между училището и центъра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8. проследява напредъка в развитието на детето или ученика два пъти през учебната година и при необходимост внася промени в плана за подкрепа и в индивидуалните учебни програми след </w:t>
            </w:r>
            <w:r w:rsidRPr="00AB23F5">
              <w:rPr>
                <w:rFonts w:ascii="Verdana" w:eastAsia="Times New Roman" w:hAnsi="Verdana" w:cs="Times New Roman"/>
                <w:color w:val="000000"/>
                <w:sz w:val="17"/>
                <w:szCs w:val="17"/>
                <w:lang w:eastAsia="bg-BG"/>
              </w:rPr>
              <w:lastRenderedPageBreak/>
              <w:t>информирано писмено съгласие на родителя, който е длъжен да оказва съдействие за изпълнението на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извършва консултативна дейност с децата и учениците, с учителите, с родителите за приемане и приобщаване на децата и учениците със специални образователни потребности, в риск, с изявени дарби, с хронични заболявания в детската градина 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изготвя доклади за дейността на екипа до директора на детската градина или училището, съответно в 7-дневен срок след края на първия учебен срок и в 10-дневен срок след края на втория учебен срок на учебната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130.</w:t>
            </w:r>
            <w:r w:rsidRPr="00AB23F5">
              <w:rPr>
                <w:rFonts w:ascii="Verdana" w:eastAsia="Times New Roman" w:hAnsi="Verdana" w:cs="Times New Roman"/>
                <w:color w:val="000000"/>
                <w:sz w:val="17"/>
                <w:szCs w:val="17"/>
                <w:lang w:eastAsia="bg-BG"/>
              </w:rPr>
              <w:t> Всеки специалист от състава на екипа за подкрепа за личностно развитие на конкретно дете или ученик може да участва в повече от един екип.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131.</w:t>
            </w:r>
            <w:r w:rsidRPr="00AB23F5">
              <w:rPr>
                <w:rFonts w:ascii="Verdana" w:eastAsia="Times New Roman" w:hAnsi="Verdana" w:cs="Times New Roman"/>
                <w:color w:val="000000"/>
                <w:sz w:val="17"/>
                <w:szCs w:val="17"/>
                <w:lang w:eastAsia="bg-BG"/>
              </w:rPr>
              <w:t> Директорът на детската градина или училището изпраща копие от протокола с оценката и решението на екипа за подкрепа за личностно развитие за предоставяне на допълнителна подкрепа за личностно развитие на детето или ученика със специални образователни потребности в регионалния център за подкрепа на процеса на приобщаващото образование в 7-дневен срок от извършването на оценката за одобряване на предоставянето на допълнителна подкрепа за личностно развитие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132.</w:t>
            </w:r>
            <w:r w:rsidRPr="00AB23F5">
              <w:rPr>
                <w:rFonts w:ascii="Verdana" w:eastAsia="Times New Roman" w:hAnsi="Verdana" w:cs="Times New Roman"/>
                <w:color w:val="000000"/>
                <w:sz w:val="17"/>
                <w:szCs w:val="17"/>
                <w:lang w:eastAsia="bg-BG"/>
              </w:rPr>
              <w:t> Когато не може да формира екип за подкрепа за личностно развитие на дете или ученик със специални образователни потребности, директорът на детската градина или училището в 3-дневен срок от установяването на необходимостта от извършване на оценка на индивидуалните потребности изпраща заявление до директора на регионалния център за подкрепа на процеса на приобщаващото образование за извършване на оценката по чл. 190, ал. 3, т. 2 ЗПУО.</w:t>
            </w:r>
          </w:p>
          <w:p w:rsidR="00AB23F5" w:rsidRPr="00AB23F5" w:rsidRDefault="00AB23F5" w:rsidP="00AB23F5">
            <w:pPr>
              <w:spacing w:after="0"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Раздел IV</w:t>
            </w:r>
          </w:p>
          <w:p w:rsidR="00AB23F5" w:rsidRPr="00AB23F5" w:rsidRDefault="00AB23F5" w:rsidP="00AB23F5">
            <w:pPr>
              <w:spacing w:after="113"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Регионален екип за подкрепа за личностно развитие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133.</w:t>
            </w:r>
            <w:r w:rsidRPr="00AB23F5">
              <w:rPr>
                <w:rFonts w:ascii="Verdana" w:eastAsia="Times New Roman" w:hAnsi="Verdana" w:cs="Times New Roman"/>
                <w:color w:val="000000"/>
                <w:sz w:val="17"/>
                <w:szCs w:val="17"/>
                <w:lang w:eastAsia="bg-BG"/>
              </w:rPr>
              <w:t> Регионален екип за подкрепа за личностно развитие на децата и учениците със специални образователни потребности се създава към всеки регионален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134.</w:t>
            </w:r>
            <w:r w:rsidRPr="00AB23F5">
              <w:rPr>
                <w:rFonts w:ascii="Verdana" w:eastAsia="Times New Roman" w:hAnsi="Verdana" w:cs="Times New Roman"/>
                <w:color w:val="000000"/>
                <w:sz w:val="17"/>
                <w:szCs w:val="17"/>
                <w:lang w:eastAsia="bg-BG"/>
              </w:rPr>
              <w:t> (1) Регионалният екип по чл. 133 се определя до 15 септември със заповед на директора на регионалния център за подкрепа на процеса на приобщаващото образование за всяка учебна година и работи целогодишно.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състава на регионалния екип по чл. 133 се включват специалистите по чл. 190, ал. 2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135.</w:t>
            </w:r>
            <w:r w:rsidRPr="00AB23F5">
              <w:rPr>
                <w:rFonts w:ascii="Verdana" w:eastAsia="Times New Roman" w:hAnsi="Verdana" w:cs="Times New Roman"/>
                <w:color w:val="000000"/>
                <w:sz w:val="17"/>
                <w:szCs w:val="17"/>
                <w:lang w:eastAsia="bg-BG"/>
              </w:rPr>
              <w:t> (1) За изпълнение на функцията по чл. 190, ал. 3, т. 1 ЗПУО директорът на регионалния център за подкрепа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следното: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обсъжда с екипа за подкрепа за личностно развитие на детето или ученика извършената оценка на индивидуалните потребности и се запознава с основанията за нейното извършване;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запознава се с документите във връзка с извършената оценка по т. 1;</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при необходимост извършва наблюдение на детето или ученика със специални образователни потребности в естествената му среда и провежда събеседване с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отправя препоръки към екипите за подкрепа за личностно развитие във връзка с допълнителната подкрепа за личностно развитие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извършването на дейностите по ал. 1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След получаването на доклада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децата и учениците със специални образователни потребности, за което писмено уведомява директора на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136.</w:t>
            </w:r>
            <w:r w:rsidRPr="00AB23F5">
              <w:rPr>
                <w:rFonts w:ascii="Verdana" w:eastAsia="Times New Roman" w:hAnsi="Verdana" w:cs="Times New Roman"/>
                <w:color w:val="000000"/>
                <w:sz w:val="17"/>
                <w:szCs w:val="17"/>
                <w:lang w:eastAsia="bg-BG"/>
              </w:rPr>
              <w:t> (1) За изпълнение на функцията по чл. 190, ал. 3, т. 2 ЗПУО директорът на регионалния център за подкрепа на процеса на приобщаващото образование определя мобилна група от състава на регионалния екип за подкрепа за личностно развитие на децата и учениците със специални образователни потребности, която на място в съответната детска градина или училище извършва оценка на индивидуалните потребности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След извършването на оценката по ал. 1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w:t>
            </w:r>
            <w:r w:rsidRPr="00AB23F5">
              <w:rPr>
                <w:rFonts w:ascii="Verdana" w:eastAsia="Times New Roman" w:hAnsi="Verdana" w:cs="Times New Roman"/>
                <w:color w:val="000000"/>
                <w:sz w:val="17"/>
                <w:szCs w:val="17"/>
                <w:lang w:eastAsia="bg-BG"/>
              </w:rPr>
              <w:lastRenderedPageBreak/>
              <w:t>директора на регионалния център за подкрепа на процеса на приобщаващото образование да одобри или да не одобри предоставянето на допълнителна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Дейностите по ал. 1 – 3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137.</w:t>
            </w:r>
            <w:r w:rsidRPr="00AB23F5">
              <w:rPr>
                <w:rFonts w:ascii="Verdana" w:eastAsia="Times New Roman" w:hAnsi="Verdana" w:cs="Times New Roman"/>
                <w:color w:val="000000"/>
                <w:sz w:val="17"/>
                <w:szCs w:val="17"/>
                <w:lang w:eastAsia="bg-BG"/>
              </w:rPr>
              <w:t> (1) За изпълнение на функцията по чл. 190, ал. 3, т. 3 ЗПУО след получаването на заявлението по чл. 79, ал. 1 регионалният екип за подкрепа за личностно развитие на децата и учениците със специални образователни потребности организира извършването на повторна оценка на индивидуалните потребности на децата и учениците на място в съответната детска градина или училище от мобилна група. Съставът на мобилната група е част от състава на регионалния екип за подкрепа за личностно развитие на децата и учениците със специални образователни потребности и се определя от директора на регионалния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След повторната оценка мобилната група изготвя доклад, който обсъжда с ръководителя на регионалния екип за подкрепа за личностно развитие на децата и учениците със специални образователни потребности. Ръководителят на регионалния екип за подкрепа за личностно развитие на децата и учениците със специални образователни потребности предлага на директора на регионалния център за подкрепа на процеса на приобщаващото образование да одобри или да не одобри предоставянето на допълнителната подкрепа по чл. 187, ал. 1, т. 2 – 5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След получаването на доклада по ал. 2 директорът на регионалния център за подкрепа на процеса на приобщаващото образование одобрява или не одобрява предложението за предоставяне на допълнителната подкрепа на детето или ученика със специални образователни потребности, за което писмено уведомява директора на детската градина или училището и родителя, подал заявлението.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Регионалният екип за подкрепа за лич</w:t>
            </w:r>
            <w:r w:rsidRPr="00AB23F5">
              <w:rPr>
                <w:rFonts w:ascii="Verdana" w:eastAsia="Times New Roman" w:hAnsi="Verdana" w:cs="Times New Roman"/>
                <w:color w:val="000000"/>
                <w:sz w:val="17"/>
                <w:szCs w:val="17"/>
                <w:lang w:eastAsia="bg-BG"/>
              </w:rPr>
              <w:softHyphen/>
              <w:t>ностно развитие на децата и учениците със специални образователни потребности може да направи препоръки към екипа за подкрепа за личностно развитие на детето или ученика за изготвянето на плана за подкрепа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Ръководителят на регионалния екип за подкрепа за личностно развитие на децата и учениците със специални образователни потребности задължително обсъжда с родителя резултатите от повторната оценка и предлаганата допълнителна подкрепа. Родителят изразява писмено съгласие или несъгласие за предоставянето на допълнителна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При несъгласие на родителя за предоставяне на допълнителна подкрепа директорът на регионалния център за подкрепа на процеса на приобщаващото образование писмено уведомява директора на детската градина или училището с цел предприемане на съответни дейности от общата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Дейностите по ал. 1 – 5 се извършват в срок до един месец от издаването на заповедта на директора на регионалния център за подкрепа на процеса на приобщаващото образование за определяне на мобилната група.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138.</w:t>
            </w:r>
            <w:r w:rsidRPr="00AB23F5">
              <w:rPr>
                <w:rFonts w:ascii="Verdana" w:eastAsia="Times New Roman" w:hAnsi="Verdana" w:cs="Times New Roman"/>
                <w:color w:val="000000"/>
                <w:sz w:val="17"/>
                <w:szCs w:val="17"/>
                <w:lang w:eastAsia="bg-BG"/>
              </w:rPr>
              <w:t> (1) Регионалният екип за подкрепа за личностно развитие на децата и учениците със специални образователни потребности приема заявления на родители за насочване на деца и ученици със специални образователни потребности за обучение в специални училища за ученици със сензорни увреждания до 15 септември на съответната учебна година или до началото на втория учебен срок, а по изключение – и в други срокове, определени от директора на регионалния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Към заявлението по ал. 1 родителят прилага документи, свързани с обучението на детето или ученика, с оценката на индивидуалните му потребности от екип за подкрепа за личностно развитие в детската градина или училището, когато такава е извършена от екип за подкрепа за личностно развитие, документи, съдържащи информация за здравословното и емоционалното състояние и социалното положение на детето или ученика, документи, издадени от съда, както и други документи, които имат отношение към обучението и образованието на детето или ученика при наличието на такива.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Регионалният екип за подкрепа за личностно развитие на децата и учениците със специални образователни потребности извършва оценка на </w:t>
            </w:r>
            <w:proofErr w:type="spellStart"/>
            <w:r w:rsidRPr="00AB23F5">
              <w:rPr>
                <w:rFonts w:ascii="Verdana" w:eastAsia="Times New Roman" w:hAnsi="Verdana" w:cs="Times New Roman"/>
                <w:color w:val="000000"/>
                <w:sz w:val="17"/>
                <w:szCs w:val="17"/>
                <w:lang w:eastAsia="bg-BG"/>
              </w:rPr>
              <w:t>индивидуалите</w:t>
            </w:r>
            <w:proofErr w:type="spellEnd"/>
            <w:r w:rsidRPr="00AB23F5">
              <w:rPr>
                <w:rFonts w:ascii="Verdana" w:eastAsia="Times New Roman" w:hAnsi="Verdana" w:cs="Times New Roman"/>
                <w:color w:val="000000"/>
                <w:sz w:val="17"/>
                <w:szCs w:val="17"/>
                <w:lang w:eastAsia="bg-BG"/>
              </w:rPr>
              <w:t xml:space="preserve"> потребности на децата и учениците във връзка с насочването им за обучение в училищата по ал. 1 там, където е детето или ученикът – в детската градина, в училището, в някои медицински случаи – в дома на детето или в лечебно заведение, в социални услуги в общността, а по изключение след преценка от него на конкретната ситуация на детето – в регионалния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Регионалният екип за подкрепа за лич</w:t>
            </w:r>
            <w:r w:rsidRPr="00AB23F5">
              <w:rPr>
                <w:rFonts w:ascii="Verdana" w:eastAsia="Times New Roman" w:hAnsi="Verdana" w:cs="Times New Roman"/>
                <w:color w:val="000000"/>
                <w:sz w:val="17"/>
                <w:szCs w:val="17"/>
                <w:lang w:eastAsia="bg-BG"/>
              </w:rPr>
              <w:softHyphen/>
              <w:t>ностно развитие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се запознава подробно с фактите и обстоятелствата и с всички документи, представени от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извършва наблюдение на детето или ученика и при необходимост прилага подходящ </w:t>
            </w:r>
            <w:r w:rsidRPr="00AB23F5">
              <w:rPr>
                <w:rFonts w:ascii="Verdana" w:eastAsia="Times New Roman" w:hAnsi="Verdana" w:cs="Times New Roman"/>
                <w:color w:val="000000"/>
                <w:sz w:val="17"/>
                <w:szCs w:val="17"/>
                <w:lang w:eastAsia="bg-BG"/>
              </w:rPr>
              <w:lastRenderedPageBreak/>
              <w:t>инструментариум за оценка;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обсъжда с родителя, както и с екипа за подкрепа за личностно развитие на детето или ученика всички обстоятелства, свързани с потребностите и възможностите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В срок до един месец от подаването на заявлението по ал. 1 регионалният екип за подкрепа за личностно развитие на децата и учениците със специални образователни потребности изготвя мотивирано становище за насочване за обучение в специално училище за ученици със сензорни увреждания или за възможността за обучение в детска градина по чл. 35 или в училище по чл. 38 ЗПУО с конкретни препоръки за обучението и за допълнителната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В срок до 5 дни след получаването на мотивираното становище на регионалния екип за подкрепа за личностно развитие на децата и учениците със специални образователни потребности директорът на регионалния център за подкрепа на процеса на приобщаващото образование одобрява или не одобрява насочването на детето или ученика в специално училище за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Регионалният екип за подкрепа за лич</w:t>
            </w:r>
            <w:r w:rsidRPr="00AB23F5">
              <w:rPr>
                <w:rFonts w:ascii="Verdana" w:eastAsia="Times New Roman" w:hAnsi="Verdana" w:cs="Times New Roman"/>
                <w:color w:val="000000"/>
                <w:sz w:val="17"/>
                <w:szCs w:val="17"/>
                <w:lang w:eastAsia="bg-BG"/>
              </w:rPr>
              <w:softHyphen/>
              <w:t>ностно развитие на децата и учениците със специални образователни потребности задължително запознава родителя и обсъжда с него оценката на индивидуалните потребности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Решението за мястото на обучение на детето или ученика се взема от родителя.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139.</w:t>
            </w:r>
            <w:r w:rsidRPr="00AB23F5">
              <w:rPr>
                <w:rFonts w:ascii="Verdana" w:eastAsia="Times New Roman" w:hAnsi="Verdana" w:cs="Times New Roman"/>
                <w:color w:val="000000"/>
                <w:sz w:val="17"/>
                <w:szCs w:val="17"/>
                <w:lang w:eastAsia="bg-BG"/>
              </w:rPr>
              <w:t> (1) Регионалният екип за подкрепа за личностно развитие на децата и учениците със специални образователни потребности отлага по обективни причини от задължително обучение в първи клас, но за не повече от една учебна година, деца със специални образователни потребности след подадено заявление от родителя, когато здравословното състояние и/или индивидуалните потребности на детето не позволяват постъпване в първи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(2) Решението за отлагане по ал. 1 се взема в срок до 30 юни на всяка календарна година на основание на протокол от лекарска консултативна комисия, на удостоверението за задължително предучилищно образование с препоръки за включването на детето в допълнителна подкрепа за личностно развитие и/или на други документи с информация за детето, включително от изследвания и консултации, след събеседване с родителя и след извършено от регионалния екип наблюдение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Наблюдението на детето за необходимостта от отлагане по обективни причини от задължително обучение в първи клас се извършва в детската градина, училището, регионалния център за подкрепа на процеса на приобщаващото образование, а в някои медицински случаи – в дома на детето или в лечебно заведение по преценка на регионалния екип за подкрепа за личностно развитие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 случай на отлагане по обективни причини от задължително обучение в първи клас по предложение на регионалния екип за подкрепа за личностно развитие на децата и учениците със специални образователни потребности за детето в подготвителната група в детската градина или в училището се осигурява допълнителна подкрепа за лич</w:t>
            </w:r>
            <w:r w:rsidRPr="00AB23F5">
              <w:rPr>
                <w:rFonts w:ascii="Verdana" w:eastAsia="Times New Roman" w:hAnsi="Verdana" w:cs="Times New Roman"/>
                <w:color w:val="000000"/>
                <w:sz w:val="17"/>
                <w:szCs w:val="17"/>
                <w:lang w:eastAsia="bg-BG"/>
              </w:rPr>
              <w:softHyphen/>
              <w:t>ностно развитие съобразно индивидуалните му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Решение за отлагане по обективни причини на задължителното обучение в първи клас може да се вземе от регионалния екип за подкрепа за личностно развитие на децата и учениците със специални образователни потребности и в други срокове, извън определения в ал. 2, но не по-късно от 15 септември на учебната година, за която се отнася отлагането, в случай на отсъствие от страната на родителя, на издаване на документ от компетентен орган след 30 юни, когато е необходим за отлагането на детето от обучение,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140.</w:t>
            </w:r>
            <w:r w:rsidRPr="00AB23F5">
              <w:rPr>
                <w:rFonts w:ascii="Verdana" w:eastAsia="Times New Roman" w:hAnsi="Verdana" w:cs="Times New Roman"/>
                <w:color w:val="000000"/>
                <w:sz w:val="17"/>
                <w:szCs w:val="17"/>
                <w:lang w:eastAsia="bg-BG"/>
              </w:rPr>
              <w:t> (1) Регионалният екип за подкрепа за личностно развитие на децата и учениците със специални образователни потребности изготвя становище за насочването на ученици със специални образователни потребности, които ще получат удостоверение за завършен VII клас, за продължаване на обучението им в профили и специалности от професии, които са съобразени с индивидуалните им потребности и здравословното им състояние.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За изготвяне на становището по ал. 1 родителят подава до директора на регионалния център за подкрепа на процеса на приобщаващото образование по настоящ адрес на ученика от 3 до 21 май следните документи: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заявление за насочване за обучение в профили или в специалности от професии;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служебна бележка от училището, в което се обучава ученикът, удостоверяваща класа и срочните оценки за първия учебен срок;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оригинал на медицинско свидетелство, издаден от </w:t>
            </w:r>
            <w:proofErr w:type="spellStart"/>
            <w:r w:rsidRPr="00AB23F5">
              <w:rPr>
                <w:rFonts w:ascii="Verdana" w:eastAsia="Times New Roman" w:hAnsi="Verdana" w:cs="Times New Roman"/>
                <w:color w:val="000000"/>
                <w:sz w:val="17"/>
                <w:szCs w:val="17"/>
                <w:lang w:eastAsia="bg-BG"/>
              </w:rPr>
              <w:t>общопрактикуващия</w:t>
            </w:r>
            <w:proofErr w:type="spellEnd"/>
            <w:r w:rsidRPr="00AB23F5">
              <w:rPr>
                <w:rFonts w:ascii="Verdana" w:eastAsia="Times New Roman" w:hAnsi="Verdana" w:cs="Times New Roman"/>
                <w:color w:val="000000"/>
                <w:sz w:val="17"/>
                <w:szCs w:val="17"/>
                <w:lang w:eastAsia="bg-BG"/>
              </w:rPr>
              <w:t xml:space="preserve"> лекар на ученика, за липса на противопоказания при кандидатстване по профил или по специалност от професия;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w:t>
            </w:r>
            <w:proofErr w:type="spellStart"/>
            <w:r w:rsidRPr="00AB23F5">
              <w:rPr>
                <w:rFonts w:ascii="Verdana" w:eastAsia="Times New Roman" w:hAnsi="Verdana" w:cs="Times New Roman"/>
                <w:color w:val="000000"/>
                <w:sz w:val="17"/>
                <w:szCs w:val="17"/>
                <w:lang w:eastAsia="bg-BG"/>
              </w:rPr>
              <w:t>епикризи</w:t>
            </w:r>
            <w:proofErr w:type="spellEnd"/>
            <w:r w:rsidRPr="00AB23F5">
              <w:rPr>
                <w:rFonts w:ascii="Verdana" w:eastAsia="Times New Roman" w:hAnsi="Verdana" w:cs="Times New Roman"/>
                <w:color w:val="000000"/>
                <w:sz w:val="17"/>
                <w:szCs w:val="17"/>
                <w:lang w:eastAsia="bg-BG"/>
              </w:rPr>
              <w:t xml:space="preserve"> и други, които удостоверяват заболяването.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Директорът на регионалния център за подкрепа на процеса на приобщаващото образование </w:t>
            </w:r>
            <w:r w:rsidRPr="00AB23F5">
              <w:rPr>
                <w:rFonts w:ascii="Verdana" w:eastAsia="Times New Roman" w:hAnsi="Verdana" w:cs="Times New Roman"/>
                <w:color w:val="000000"/>
                <w:sz w:val="17"/>
                <w:szCs w:val="17"/>
                <w:lang w:eastAsia="bg-BG"/>
              </w:rPr>
              <w:lastRenderedPageBreak/>
              <w:t>изисква служебно от директора на училището, в което се е обучавал ученикът, документ за одобрение на предоставянето на допълнителна подкрепа за личностно развитие, издадено от друг регионален център за подкрепа на процеса на приобщаващото образование, както и плана за подкрепа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141.</w:t>
            </w:r>
            <w:r w:rsidRPr="00AB23F5">
              <w:rPr>
                <w:rFonts w:ascii="Verdana" w:eastAsia="Times New Roman" w:hAnsi="Verdana" w:cs="Times New Roman"/>
                <w:color w:val="000000"/>
                <w:sz w:val="17"/>
                <w:szCs w:val="17"/>
                <w:lang w:eastAsia="bg-BG"/>
              </w:rPr>
              <w:t> При възникнала необходимост  и/или писмено изразено желание от страна на родителя насочване на ученици със специални образователни потребности, които ще получат удостоверение за завършен Х клас, за продължаване на обучението им в профили или в специалности от професии, които са съобразени с индивидуалните им потребности и здравословното им състояние, се извършва по реда на чл. 140, ал. 2, т. 1 – 5 и ал. 3.</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142.</w:t>
            </w:r>
            <w:r w:rsidRPr="00AB23F5">
              <w:rPr>
                <w:rFonts w:ascii="Verdana" w:eastAsia="Times New Roman" w:hAnsi="Verdana" w:cs="Times New Roman"/>
                <w:color w:val="000000"/>
                <w:sz w:val="17"/>
                <w:szCs w:val="17"/>
                <w:lang w:eastAsia="bg-BG"/>
              </w:rPr>
              <w:t> (1) Регионалният център за подкрепа на процеса на приобщаващото образование прави преценка на индивидуалните потребности, личните интереси, мотивацията и възможностите на учениците за продължаване на обучението им в профили или в специалности от професии.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Въз основа на документите регионалният център за подкрепа на процеса на приобщаващото образование изготвя мотивирано становище за насочване на съответния ученик в подходящ профил, съответно специалност от професия, съобразен с държавния план-прием за областта.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Становището по ал. 2 съдържа конкретни препоръки за изготвянето на индивидуалния учебен план, за адаптирането на учебната среда при необходимост и за подходящата форма на обучение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Директорът на регионалния център за подкрепа на процеса на приобщаващото образование изпраща в регионалното управление на образованието становището по ал. 2 на комисията по чл. 95, ал. 3 от Наредбата за организацията на дейностите в училищното образование за насочване на ученици по документи за профили и специалности от професии, които не са противопоказни на здравословното им състояние.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143.</w:t>
            </w:r>
            <w:r w:rsidRPr="00AB23F5">
              <w:rPr>
                <w:rFonts w:ascii="Verdana" w:eastAsia="Times New Roman" w:hAnsi="Verdana" w:cs="Times New Roman"/>
                <w:color w:val="000000"/>
                <w:sz w:val="17"/>
                <w:szCs w:val="17"/>
                <w:lang w:eastAsia="bg-BG"/>
              </w:rPr>
              <w:t> (1) Със заповед на началника на регионалното управление на образованието в началото на учебната година се определят училища, които при необходимост могат да осигуряват болнични учители.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Регионалният екип за подкрепа за личностно развитие на децата и учениците със специални образователни потребности извършва преценка за обучението на ученици по чл. 111, ал. 5 ЗПУО, настанени при стационарни условия в лечебни заведения, и ги насочва за обучение в училищата по ал. 1.</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Преценката по ал. 2 се извършва въз основа на заявление от родителя до директора на регионалния център за подкрепа на процеса на приобщаващото образование с приложени към него медицински документи, включително от лечебното заведение, в което ученикът е настанен за лечение при стационарни условия.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Регионалният екип за подкрепа за личностно развитие на децата и учениците със специални образователни потребности извършва допълнителна специализирана оценка и изразява становище относно потвърждаване или отхвърляне на препоръката на екипа за подкрепа за личностно развитие за промяна на формата на обучение на ученик със специални образователни потребности от дневна в индивидуална.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144.</w:t>
            </w:r>
            <w:r w:rsidRPr="00AB23F5">
              <w:rPr>
                <w:rFonts w:ascii="Verdana" w:eastAsia="Times New Roman" w:hAnsi="Verdana" w:cs="Times New Roman"/>
                <w:color w:val="000000"/>
                <w:sz w:val="17"/>
                <w:szCs w:val="17"/>
                <w:lang w:eastAsia="bg-BG"/>
              </w:rPr>
              <w:t> (1) Регионалният екип за подкрепа за личностно развитие на децата и учениците със специални образователни потребности предлага и организира при необходимост предоставянето на методическа подкрепа за работа с деца и ученици със специални образователни потребности на детските градини, училищата и центровете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Директорът на регионалния център за подкрепа на процеса на приобщаващото образование може да издаде мотивирано становище за необходимостта от преместване на дете или ученик със специални образователни потребности при постъпило заявление от родителя за промяна на детската градина или училището в следните случаи: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когато регионалният екип за подкрепа за личностно развитие на децата и учениците със специални образователни потребности установи невъзможност на детето или ученика да продължи обучението си в детската градина или училището, в което е записано;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при възникване на кризисна ситуация в детската градина или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В становището може да се включи и препоръка за подходяща детска градина или училище, в което детето или ученикът да се премести при спазване на чл. 192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Копие от становището се предоставя на родителя и на началника на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145.</w:t>
            </w:r>
            <w:r w:rsidRPr="00AB23F5">
              <w:rPr>
                <w:rFonts w:ascii="Verdana" w:eastAsia="Times New Roman" w:hAnsi="Verdana" w:cs="Times New Roman"/>
                <w:color w:val="000000"/>
                <w:sz w:val="17"/>
                <w:szCs w:val="17"/>
                <w:lang w:eastAsia="bg-BG"/>
              </w:rPr>
              <w:t> (1) Регионалните центрове за подкрепа на процеса на приобщаващото образование изразяват становище за насочване на деца и ученици със специални образователни потребности за обучение в изнесени групи и паралелки в центрове за специална образователна подкрепа след заявено желание на родителя, по предложение на екипа за подкрепа за личностно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Регионалните центрове за подкрепа на процеса на приобщаващото образование поддържат информация за: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децата и учениците със специални образователни потребности, които се обучават в детски градини по чл. 35 и в училища по чл. 38 и 39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децата и учениците със специални образователни потребности, които се обучават в специални училища за обучение и подкрепа на ученици със сензорни увреждания и в центрове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lastRenderedPageBreak/>
              <w:t>3. ресурсните учители и другите специалисти, които осъществяват ресурсно подпомагане на децата и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всички </w:t>
            </w:r>
            <w:proofErr w:type="spellStart"/>
            <w:r w:rsidRPr="00AB23F5">
              <w:rPr>
                <w:rFonts w:ascii="Verdana" w:eastAsia="Times New Roman" w:hAnsi="Verdana" w:cs="Times New Roman"/>
                <w:color w:val="000000"/>
                <w:sz w:val="17"/>
                <w:szCs w:val="17"/>
                <w:lang w:eastAsia="bg-BG"/>
              </w:rPr>
              <w:t>помощници</w:t>
            </w:r>
            <w:proofErr w:type="spellEnd"/>
            <w:r w:rsidRPr="00AB23F5">
              <w:rPr>
                <w:rFonts w:ascii="Verdana" w:eastAsia="Times New Roman" w:hAnsi="Verdana" w:cs="Times New Roman"/>
                <w:color w:val="000000"/>
                <w:sz w:val="17"/>
                <w:szCs w:val="17"/>
                <w:lang w:eastAsia="bg-BG"/>
              </w:rPr>
              <w:t xml:space="preserve">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Информацията по ал. 2 се предоставя от директорите на детските градини, училищата и центровете за специална образователна подкрепа, като редът и условията за предоставянето й се определят в правилника за устройството и дейността на регионалните центрове за подкрепа на процеса на приобщаващото образование. При обработването и съхраняването на информацията се спазват изискванията на Закона за защита на личните данни.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Регионалните центрове за подкрепа на процеса на приобщаващото образование провеждат въвеждащо обучение на всички </w:t>
            </w:r>
            <w:proofErr w:type="spellStart"/>
            <w:r w:rsidRPr="00AB23F5">
              <w:rPr>
                <w:rFonts w:ascii="Verdana" w:eastAsia="Times New Roman" w:hAnsi="Verdana" w:cs="Times New Roman"/>
                <w:color w:val="000000"/>
                <w:sz w:val="17"/>
                <w:szCs w:val="17"/>
                <w:lang w:eastAsia="bg-BG"/>
              </w:rPr>
              <w:t>помощници</w:t>
            </w:r>
            <w:proofErr w:type="spellEnd"/>
            <w:r w:rsidRPr="00AB23F5">
              <w:rPr>
                <w:rFonts w:ascii="Verdana" w:eastAsia="Times New Roman" w:hAnsi="Verdana" w:cs="Times New Roman"/>
                <w:color w:val="000000"/>
                <w:sz w:val="17"/>
                <w:szCs w:val="17"/>
                <w:lang w:eastAsia="bg-BG"/>
              </w:rPr>
              <w:t xml:space="preserve">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Обучението по ал. 4 е 5-дневно и се провежда преди началото на учебната година или по време на учебната година, когато има новоназначени </w:t>
            </w:r>
            <w:proofErr w:type="spellStart"/>
            <w:r w:rsidRPr="00AB23F5">
              <w:rPr>
                <w:rFonts w:ascii="Verdana" w:eastAsia="Times New Roman" w:hAnsi="Verdana" w:cs="Times New Roman"/>
                <w:color w:val="000000"/>
                <w:sz w:val="17"/>
                <w:szCs w:val="17"/>
                <w:lang w:eastAsia="bg-BG"/>
              </w:rPr>
              <w:t>помощници</w:t>
            </w:r>
            <w:proofErr w:type="spellEnd"/>
            <w:r w:rsidRPr="00AB23F5">
              <w:rPr>
                <w:rFonts w:ascii="Verdana" w:eastAsia="Times New Roman" w:hAnsi="Verdana" w:cs="Times New Roman"/>
                <w:color w:val="000000"/>
                <w:sz w:val="17"/>
                <w:szCs w:val="17"/>
                <w:lang w:eastAsia="bg-BG"/>
              </w:rPr>
              <w:t xml:space="preserve">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(6) Когато въвеждащото обучение е недостатъчно за целите на приобщаването и на адекватната допълнителна подкрепа на учениците в класа или на децата в групата, на </w:t>
            </w:r>
            <w:proofErr w:type="spellStart"/>
            <w:r w:rsidRPr="00AB23F5">
              <w:rPr>
                <w:rFonts w:ascii="Verdana" w:eastAsia="Times New Roman" w:hAnsi="Verdana" w:cs="Times New Roman"/>
                <w:color w:val="000000"/>
                <w:sz w:val="17"/>
                <w:szCs w:val="17"/>
                <w:lang w:eastAsia="bg-BG"/>
              </w:rPr>
              <w:t>помощниците</w:t>
            </w:r>
            <w:proofErr w:type="spellEnd"/>
            <w:r w:rsidRPr="00AB23F5">
              <w:rPr>
                <w:rFonts w:ascii="Verdana" w:eastAsia="Times New Roman" w:hAnsi="Verdana" w:cs="Times New Roman"/>
                <w:color w:val="000000"/>
                <w:sz w:val="17"/>
                <w:szCs w:val="17"/>
                <w:lang w:eastAsia="bg-BG"/>
              </w:rPr>
              <w:t xml:space="preserve"> на учителя се провежда продължаващо обучение. Срокът на продължаващото обучение е не по-малък от 5 дни.</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Глава четвърта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ИНДИВИДУАЛНИ УЧЕБНИ ПЛАНОВЕ  И ИНДИВИДУАЛНИ УЧЕБНИ ПРОГРАМИ НА УЧЕНИЦИ СЪС СПЕЦИАЛНИ ОБРАЗОВАТЕЛНИ ПОТРЕБНОСТИ И НА УЧЕНИЦИ С ИЗЯВЕНИ ДАРБИ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146.</w:t>
            </w:r>
            <w:r w:rsidRPr="00AB23F5">
              <w:rPr>
                <w:rFonts w:ascii="Verdana" w:eastAsia="Times New Roman" w:hAnsi="Verdana" w:cs="Times New Roman"/>
                <w:color w:val="000000"/>
                <w:sz w:val="17"/>
                <w:szCs w:val="17"/>
                <w:lang w:eastAsia="bg-BG"/>
              </w:rPr>
              <w:t xml:space="preserve"> (1) За ученици със специални образователни потребности, които се обучават в дневна, вечерна, комбинирана, дистанционна форма или в </w:t>
            </w:r>
            <w:proofErr w:type="spellStart"/>
            <w:r w:rsidRPr="00AB23F5">
              <w:rPr>
                <w:rFonts w:ascii="Verdana" w:eastAsia="Times New Roman" w:hAnsi="Verdana" w:cs="Times New Roman"/>
                <w:color w:val="000000"/>
                <w:sz w:val="17"/>
                <w:szCs w:val="17"/>
                <w:lang w:eastAsia="bg-BG"/>
              </w:rPr>
              <w:t>дуална</w:t>
            </w:r>
            <w:proofErr w:type="spellEnd"/>
            <w:r w:rsidRPr="00AB23F5">
              <w:rPr>
                <w:rFonts w:ascii="Verdana" w:eastAsia="Times New Roman" w:hAnsi="Verdana" w:cs="Times New Roman"/>
                <w:color w:val="000000"/>
                <w:sz w:val="17"/>
                <w:szCs w:val="17"/>
                <w:lang w:eastAsia="bg-BG"/>
              </w:rPr>
              <w:t xml:space="preserve"> система на обучение, и за ученици с изявени дарби, които се обучават в комбинирана, дистанционна форма или в </w:t>
            </w:r>
            <w:proofErr w:type="spellStart"/>
            <w:r w:rsidRPr="00AB23F5">
              <w:rPr>
                <w:rFonts w:ascii="Verdana" w:eastAsia="Times New Roman" w:hAnsi="Verdana" w:cs="Times New Roman"/>
                <w:color w:val="000000"/>
                <w:sz w:val="17"/>
                <w:szCs w:val="17"/>
                <w:lang w:eastAsia="bg-BG"/>
              </w:rPr>
              <w:t>дуална</w:t>
            </w:r>
            <w:proofErr w:type="spellEnd"/>
            <w:r w:rsidRPr="00AB23F5">
              <w:rPr>
                <w:rFonts w:ascii="Verdana" w:eastAsia="Times New Roman" w:hAnsi="Verdana" w:cs="Times New Roman"/>
                <w:color w:val="000000"/>
                <w:sz w:val="17"/>
                <w:szCs w:val="17"/>
                <w:lang w:eastAsia="bg-BG"/>
              </w:rPr>
              <w:t xml:space="preserve"> система на обучение, при необходимост се разработва индивидуален учебен план въз основа на училищния учебен план.</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Индивидуален учебен план се разработва и за ученици със специални образователни потребности, които се обучават в индивидуална форма на обучение при условията и по реда на чл. 107, ал. 4 ЗПУО, както и за ученици с изявени дарби, които се обучават в индивидуална форма на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Индивидуалният учебен план се утвърждава със заповед на директора на училището след обсъждане и приемане от педагогическия съвет и изпълнението му се контролира ежемесечно от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Във връзка с дейността по ал. 3 директорът на училището ежемесечно изпраща информация в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(5) В случай че за ученици с изявени дарби, които се обучават по индивидуален учебен план в комбинирана форма на обучение или в </w:t>
            </w:r>
            <w:proofErr w:type="spellStart"/>
            <w:r w:rsidRPr="00AB23F5">
              <w:rPr>
                <w:rFonts w:ascii="Verdana" w:eastAsia="Times New Roman" w:hAnsi="Verdana" w:cs="Times New Roman"/>
                <w:color w:val="000000"/>
                <w:sz w:val="17"/>
                <w:szCs w:val="17"/>
                <w:lang w:eastAsia="bg-BG"/>
              </w:rPr>
              <w:t>дуална</w:t>
            </w:r>
            <w:proofErr w:type="spellEnd"/>
            <w:r w:rsidRPr="00AB23F5">
              <w:rPr>
                <w:rFonts w:ascii="Verdana" w:eastAsia="Times New Roman" w:hAnsi="Verdana" w:cs="Times New Roman"/>
                <w:color w:val="000000"/>
                <w:sz w:val="17"/>
                <w:szCs w:val="17"/>
                <w:lang w:eastAsia="bg-BG"/>
              </w:rPr>
              <w:t xml:space="preserve"> система на обучение, са необходими квалифицирани специалисти за допълнителна подкрепа в съответната област – науки, технологии, изкуства, спорт и други, директорът на училището може да ги осигури от центрове за подкрепа за личностно развитие, от Националния дворец на децата, от друга институция или организация, осъществяваща дейност в областта на науките, технологиите, изкуствата и спорта.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147.</w:t>
            </w:r>
            <w:r w:rsidRPr="00AB23F5">
              <w:rPr>
                <w:rFonts w:ascii="Verdana" w:eastAsia="Times New Roman" w:hAnsi="Verdana" w:cs="Times New Roman"/>
                <w:color w:val="000000"/>
                <w:sz w:val="17"/>
                <w:szCs w:val="17"/>
                <w:lang w:eastAsia="bg-BG"/>
              </w:rPr>
              <w:t> (1) Индивидуалният учебен план разпределя учебното време между учебните предмети или модули за придобиване на училищната подготовка.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Според потребностите, възможностите и способностите на учениците със специални образователни потребности и на учениците с изявени дарби в индивидуалния учебен план се допуска: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отсъствие в раздел А на учебния предмет физическо възпитание и спорт, когато обучението на ученика по него е невъзможно и това е доказано с медицински документ;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отсъствие в раздел А и/или в раздел Б на учебни предмети, когато обучението на ученика по тях е невъзможно и въз основа на медицински документ екипът за подкрепа за личностно развитие е препоръчал съответните предмети да не се изучават – за учениците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намален брой учебни часове по един, по повече или по всички учебни предмети, като намаляването в основната степен на образование не може да бъде повече от 50 на сто, а в средната степен на образование не може да бъде повече от 70 на сто за всеки отделен учебен предмет.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Индивидуалният учебен план съдържа: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наименованията на учебните предмети/модули и седмичния брой часове по учебни предмети/модули;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пояснителни бележки за отразяване на особеностите по прилагането му.</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В пояснителните бележки към индивидуалния учебен план се определят: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място за провеждане на обучението – в училище, в център за специална образователна подкрепа, в домашни условия или в стационарни условия в лечебно заведение;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календарен график на обучението по дати и часове;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специфичните методи на обучение, включително формите и методите за проверка и оценка, когато има такива специфики;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учебните предмети от индивидуалния учебен план, по които ще бъдат изготвени индивидуални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Индивидуалният учебен план се разработва за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148.</w:t>
            </w:r>
            <w:r w:rsidRPr="00AB23F5">
              <w:rPr>
                <w:rFonts w:ascii="Verdana" w:eastAsia="Times New Roman" w:hAnsi="Verdana" w:cs="Times New Roman"/>
                <w:color w:val="000000"/>
                <w:sz w:val="17"/>
                <w:szCs w:val="17"/>
                <w:lang w:eastAsia="bg-BG"/>
              </w:rPr>
              <w:t xml:space="preserve"> (1) За обучението по всеки учебен предмет от индивидуалния учебен план на ученик с </w:t>
            </w:r>
            <w:r w:rsidRPr="00AB23F5">
              <w:rPr>
                <w:rFonts w:ascii="Verdana" w:eastAsia="Times New Roman" w:hAnsi="Verdana" w:cs="Times New Roman"/>
                <w:color w:val="000000"/>
                <w:sz w:val="17"/>
                <w:szCs w:val="17"/>
                <w:lang w:eastAsia="bg-BG"/>
              </w:rPr>
              <w:lastRenderedPageBreak/>
              <w:t>умствена изостаналост и множество увреждания в случаите, когато ученикът е насочен за обучение в център за специална образователна подкрепа по реда на чл. 195, ал. 4 ЗПУО, екипът за подкрепа за личностно развитие на ученика в училището, в което ученикът е записан, разработва въз основа на оценката на индивидуалните му потребности индивидуални учебни програми в сътрудничество с педагогическите специалисти, които го обучават в центъра за специална образователна подкрепа. Индивидуалните учебни програми се утвърждават от директора на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Всяка индивидуална учебна програма съдържа: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кратко представяне на учебната програма;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очаквани резултати от обучението по учебния предмет в края на класа за постигане на компетентностите – знания, умения и отношения, в съответствие с индивидуалните потребности и възможности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учебно съдържание (теми, компетентности, като очаквани резултати от обучението, нови понятия);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препоръчително процентно разпределение на задължителните учебни часове за годината;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специфични методи и форми за оценяване на постиженията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дейности за придобиване на ключови компетентности, както и за развитие на социални и полезни умения за самостоятелен и независим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149.</w:t>
            </w:r>
            <w:r w:rsidRPr="00AB23F5">
              <w:rPr>
                <w:rFonts w:ascii="Verdana" w:eastAsia="Times New Roman" w:hAnsi="Verdana" w:cs="Times New Roman"/>
                <w:color w:val="000000"/>
                <w:sz w:val="17"/>
                <w:szCs w:val="17"/>
                <w:lang w:eastAsia="bg-BG"/>
              </w:rPr>
              <w:t> Индивидуалните учебни програми на учениците със специални образователни потребности се разработват въз основа на държавния образователен стандарт за общообразователната подготовка, съобразени са с учебните програми по общообразователните учебни предмети, с учебните програми по специалните учебни предмети – за ученици със сензорни увреждания, и с учебните програми по учебните предмети или модули за професионално образование и обучение и са в съответствие с индивидуалните потребности и възможности на всеки ученик.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150.</w:t>
            </w:r>
            <w:r w:rsidRPr="00AB23F5">
              <w:rPr>
                <w:rFonts w:ascii="Verdana" w:eastAsia="Times New Roman" w:hAnsi="Verdana" w:cs="Times New Roman"/>
                <w:color w:val="000000"/>
                <w:sz w:val="17"/>
                <w:szCs w:val="17"/>
                <w:lang w:eastAsia="bg-BG"/>
              </w:rPr>
              <w:t> (1) Оценяването на учениците със специални образователни потребности, които се обучават по индивидуални учебни програми, се извършва в съответствие с чл. 120, ал. 7 и 8  ЗПУО и при условието на чл. 118, ал. 4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Установяването на придобитите компетентности като очаквани резултати от обучението по индивидуалните учебни програми се осъществява от учителите по съответните учебни предмети от индивидуалните учебни планове на учениците в сътрудничество с педагогическите специалисти от екипите за подкрепа за личностно развитие на учениците в училищата.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Установяването на придобитите компетентности като очаквани резултати от обучението по индивидуалните учебни програми, в случай че учениците се обучават в център за специална образователна подкрепа, се осъществява от учителите и другите педагогически специалисти в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151.</w:t>
            </w:r>
            <w:r w:rsidRPr="00AB23F5">
              <w:rPr>
                <w:rFonts w:ascii="Verdana" w:eastAsia="Times New Roman" w:hAnsi="Verdana" w:cs="Times New Roman"/>
                <w:color w:val="000000"/>
                <w:sz w:val="17"/>
                <w:szCs w:val="17"/>
                <w:lang w:eastAsia="bg-BG"/>
              </w:rPr>
              <w:t> Родителят се запознава с индивидуалния учебен план и индивидуалните учебни програми, като при поискване му се предоставя копие от тях.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152.</w:t>
            </w:r>
            <w:r w:rsidRPr="00AB23F5">
              <w:rPr>
                <w:rFonts w:ascii="Verdana" w:eastAsia="Times New Roman" w:hAnsi="Verdana" w:cs="Times New Roman"/>
                <w:color w:val="000000"/>
                <w:sz w:val="17"/>
                <w:szCs w:val="17"/>
                <w:lang w:eastAsia="bg-BG"/>
              </w:rPr>
              <w:t> Учениците с нарушено зрение и множество увреждания се обучават по следните индивидуални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w:t>
            </w:r>
            <w:proofErr w:type="spellStart"/>
            <w:r w:rsidRPr="00AB23F5">
              <w:rPr>
                <w:rFonts w:ascii="Verdana" w:eastAsia="Times New Roman" w:hAnsi="Verdana" w:cs="Times New Roman"/>
                <w:color w:val="000000"/>
                <w:sz w:val="17"/>
                <w:szCs w:val="17"/>
                <w:lang w:eastAsia="bg-BG"/>
              </w:rPr>
              <w:t>Тактилно</w:t>
            </w:r>
            <w:proofErr w:type="spellEnd"/>
            <w:r w:rsidRPr="00AB23F5">
              <w:rPr>
                <w:rFonts w:ascii="Verdana" w:eastAsia="Times New Roman" w:hAnsi="Verdana" w:cs="Times New Roman"/>
                <w:color w:val="000000"/>
                <w:sz w:val="17"/>
                <w:szCs w:val="17"/>
                <w:lang w:eastAsia="bg-BG"/>
              </w:rPr>
              <w:t xml:space="preserve"> творчество, Музика, Физическо възпитание и спорт/Лечебна физкултура (ЛФК);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по специалните учебни предмети – зрително подпомагане, ориентиране и мобилност, полезни умения и социални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153.</w:t>
            </w:r>
            <w:r w:rsidRPr="00AB23F5">
              <w:rPr>
                <w:rFonts w:ascii="Verdana" w:eastAsia="Times New Roman" w:hAnsi="Verdana" w:cs="Times New Roman"/>
                <w:color w:val="000000"/>
                <w:sz w:val="17"/>
                <w:szCs w:val="17"/>
                <w:lang w:eastAsia="bg-BG"/>
              </w:rPr>
              <w:t> Общообразователната подготовка се осъществява в хода на цялото училищно обучение и обхваща следните адаптирани за ученици с нарушено зрение и множество увреждания групи ключови компетентности: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основни компетентности в областта на българския език, умение за общуване – вербални и невербални начини за комуникация;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фрагментарни умения за общуване на чужди езици – вербални и невербални;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елементарни математически представи и понятия;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елементарни познания в областта на природните науки и технологиите;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фрагментарна дигитална компетентност;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умения за учене;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умения за социализация, социални и граждански познания;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възможности за вземане на решения и за прилагането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културни познания и умения за изразяване чрез творчество;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нагласи за здравословен начин на живот и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154.</w:t>
            </w:r>
            <w:r w:rsidRPr="00AB23F5">
              <w:rPr>
                <w:rFonts w:ascii="Verdana" w:eastAsia="Times New Roman" w:hAnsi="Verdana" w:cs="Times New Roman"/>
                <w:color w:val="000000"/>
                <w:sz w:val="17"/>
                <w:szCs w:val="17"/>
                <w:lang w:eastAsia="bg-BG"/>
              </w:rPr>
              <w:t> (1) Индивидуалните учебни програми на учениците с нарушено зрение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Индивидуалните учебни програми по ал. 1 се разработват въз основа на рамкови изисквания съгласно приложение № 2.</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155.</w:t>
            </w:r>
            <w:r w:rsidRPr="00AB23F5">
              <w:rPr>
                <w:rFonts w:ascii="Verdana" w:eastAsia="Times New Roman" w:hAnsi="Verdana" w:cs="Times New Roman"/>
                <w:color w:val="000000"/>
                <w:sz w:val="17"/>
                <w:szCs w:val="17"/>
                <w:lang w:eastAsia="bg-BG"/>
              </w:rPr>
              <w:t> Учениците с увреден слух и множество увреждания се обучават по следните индивидуални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по общообразователните учебни предмети – Български език и литература, Математика, Околен свят, Човекът и обществото, Изобразително изкуство, Музика/</w:t>
            </w:r>
            <w:proofErr w:type="spellStart"/>
            <w:r w:rsidRPr="00AB23F5">
              <w:rPr>
                <w:rFonts w:ascii="Verdana" w:eastAsia="Times New Roman" w:hAnsi="Verdana" w:cs="Times New Roman"/>
                <w:color w:val="000000"/>
                <w:sz w:val="17"/>
                <w:szCs w:val="17"/>
                <w:lang w:eastAsia="bg-BG"/>
              </w:rPr>
              <w:t>Жестова</w:t>
            </w:r>
            <w:proofErr w:type="spellEnd"/>
            <w:r w:rsidRPr="00AB23F5">
              <w:rPr>
                <w:rFonts w:ascii="Verdana" w:eastAsia="Times New Roman" w:hAnsi="Verdana" w:cs="Times New Roman"/>
                <w:color w:val="000000"/>
                <w:sz w:val="17"/>
                <w:szCs w:val="17"/>
                <w:lang w:eastAsia="bg-BG"/>
              </w:rPr>
              <w:t xml:space="preserve"> интерпретация на </w:t>
            </w:r>
            <w:r w:rsidRPr="00AB23F5">
              <w:rPr>
                <w:rFonts w:ascii="Verdana" w:eastAsia="Times New Roman" w:hAnsi="Verdana" w:cs="Times New Roman"/>
                <w:color w:val="000000"/>
                <w:sz w:val="17"/>
                <w:szCs w:val="17"/>
                <w:lang w:eastAsia="bg-BG"/>
              </w:rPr>
              <w:lastRenderedPageBreak/>
              <w:t>песни и ритъм и Физическо възпитание и спорт/ЛФК, разпределени в 3 нива по степен на сложност;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2. по специалните учебни предмети – индивидуална рехабилитация на слуха и говора, развитие на речта, фонетична ритмика, </w:t>
            </w:r>
            <w:proofErr w:type="spellStart"/>
            <w:r w:rsidRPr="00AB23F5">
              <w:rPr>
                <w:rFonts w:ascii="Verdana" w:eastAsia="Times New Roman" w:hAnsi="Verdana" w:cs="Times New Roman"/>
                <w:color w:val="000000"/>
                <w:sz w:val="17"/>
                <w:szCs w:val="17"/>
                <w:lang w:eastAsia="bg-BG"/>
              </w:rPr>
              <w:t>моторика</w:t>
            </w:r>
            <w:proofErr w:type="spellEnd"/>
            <w:r w:rsidRPr="00AB23F5">
              <w:rPr>
                <w:rFonts w:ascii="Verdana" w:eastAsia="Times New Roman" w:hAnsi="Verdana" w:cs="Times New Roman"/>
                <w:color w:val="000000"/>
                <w:sz w:val="17"/>
                <w:szCs w:val="17"/>
                <w:lang w:eastAsia="bg-BG"/>
              </w:rPr>
              <w:t xml:space="preserve">, музикални стимулации, </w:t>
            </w:r>
            <w:proofErr w:type="spellStart"/>
            <w:r w:rsidRPr="00AB23F5">
              <w:rPr>
                <w:rFonts w:ascii="Verdana" w:eastAsia="Times New Roman" w:hAnsi="Verdana" w:cs="Times New Roman"/>
                <w:color w:val="000000"/>
                <w:sz w:val="17"/>
                <w:szCs w:val="17"/>
                <w:lang w:eastAsia="bg-BG"/>
              </w:rPr>
              <w:t>жестова</w:t>
            </w:r>
            <w:proofErr w:type="spellEnd"/>
            <w:r w:rsidRPr="00AB23F5">
              <w:rPr>
                <w:rFonts w:ascii="Verdana" w:eastAsia="Times New Roman" w:hAnsi="Verdana" w:cs="Times New Roman"/>
                <w:color w:val="000000"/>
                <w:sz w:val="17"/>
                <w:szCs w:val="17"/>
                <w:lang w:eastAsia="bg-BG"/>
              </w:rPr>
              <w:t xml:space="preserve"> интерпретация на песни и ритъм, произношение, реч и предметна дейност.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156.</w:t>
            </w:r>
            <w:r w:rsidRPr="00AB23F5">
              <w:rPr>
                <w:rFonts w:ascii="Verdana" w:eastAsia="Times New Roman" w:hAnsi="Verdana" w:cs="Times New Roman"/>
                <w:color w:val="000000"/>
                <w:sz w:val="17"/>
                <w:szCs w:val="17"/>
                <w:lang w:eastAsia="bg-BG"/>
              </w:rPr>
              <w:t> Общообразователната подготовка се осъществява в хода на цялото училищно обучение и обхваща следните адаптирани за ученици с увреден слух и множество увреждания групи ключови компетентности: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основни компетентности в областта на българския език, умение за общуване – вербални и невербални начини за комуникация;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фрагментарни умения за общуване на чужди езици – вербални и невербални;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елементарни математически представи и понятия;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елементарни познания в областта на природните науки и технологиите;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фрагментарна дигитална компетентност;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умения за учене;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умения за социализация, социални и граждански познания;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възможности за вземане на решения и за прилагането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културни познания и умения за изразяване чрез творчество;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10. нагласи за здравословен начин на живот и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157.</w:t>
            </w:r>
            <w:r w:rsidRPr="00AB23F5">
              <w:rPr>
                <w:rFonts w:ascii="Verdana" w:eastAsia="Times New Roman" w:hAnsi="Verdana" w:cs="Times New Roman"/>
                <w:color w:val="000000"/>
                <w:sz w:val="17"/>
                <w:szCs w:val="17"/>
                <w:lang w:eastAsia="bg-BG"/>
              </w:rPr>
              <w:t> (1) Индивидуалните учебни програми на учениците с увреден слух и множество увреждания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Индивидуалните учебни програми по ал. 1 се разработват въз основа на рамкови изисквания съгласно приложение № 3.</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158.</w:t>
            </w:r>
            <w:r w:rsidRPr="00AB23F5">
              <w:rPr>
                <w:rFonts w:ascii="Verdana" w:eastAsia="Times New Roman" w:hAnsi="Verdana" w:cs="Times New Roman"/>
                <w:color w:val="000000"/>
                <w:sz w:val="17"/>
                <w:szCs w:val="17"/>
                <w:lang w:eastAsia="bg-BG"/>
              </w:rPr>
              <w:t> (1) Учебното време на учениците с нарушено зрение и множество увреждания и на учениците с увреден слух и множество увреждания се определя съгласно броя на учебните седмици в рамковия учебен план за съответния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Броят на учебните часове в индивидуалния учебен план на ученик по ал. 1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Обучението по учебните предмети от индивидуалния учебен план на ученик с нарушено зрение и множество увреждания се осъществява от учител – специален педагог на ученици с нарушено зрение, а на ученик с увреден слух и множество увреждания – от учител – специален педагог на ученици с увреден слух (рехабилитатор на слуха и говора), при минимална норма за преподавателска работа 21 часа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159.</w:t>
            </w:r>
            <w:r w:rsidRPr="00AB23F5">
              <w:rPr>
                <w:rFonts w:ascii="Verdana" w:eastAsia="Times New Roman" w:hAnsi="Verdana" w:cs="Times New Roman"/>
                <w:color w:val="000000"/>
                <w:sz w:val="17"/>
                <w:szCs w:val="17"/>
                <w:lang w:eastAsia="bg-BG"/>
              </w:rPr>
              <w:t>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се отразява в протокол. При необходимост екипът за подкрепа за личностно развитие на ученика с нарушено зрение и множество увреждания или на ученика с увреден слух и множество увреждания актуализира индивидуалната учебна програма.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на ученика в личното образователно дело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Прегледът по ал. 1 и 2 се извършва от учителя по съответния учебен предмет съвместно с класния ръководител и с екипа за подкрепа за личностно развитие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160.</w:t>
            </w:r>
            <w:r w:rsidRPr="00AB23F5">
              <w:rPr>
                <w:rFonts w:ascii="Verdana" w:eastAsia="Times New Roman" w:hAnsi="Verdana" w:cs="Times New Roman"/>
                <w:color w:val="000000"/>
                <w:sz w:val="17"/>
                <w:szCs w:val="17"/>
                <w:lang w:eastAsia="bg-BG"/>
              </w:rPr>
              <w:t> (1) Оценяването на учениците с нарушено зрение и множество увреждания и на учениците с увреден слух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При оценяването на ученика с нарушено зрение и множество увреждания и на ученика с увреден слух и множество увреждания екипът за подкрепа за личностно развитие използва различни методи и подходи, методики за вербално и невербално оценяване (ПЕКС (PECS) система, МАКАТОН, комуникация „ръка в ръка“, Метода „</w:t>
            </w:r>
            <w:proofErr w:type="spellStart"/>
            <w:r w:rsidRPr="00AB23F5">
              <w:rPr>
                <w:rFonts w:ascii="Verdana" w:eastAsia="Times New Roman" w:hAnsi="Verdana" w:cs="Times New Roman"/>
                <w:color w:val="000000"/>
                <w:sz w:val="17"/>
                <w:szCs w:val="17"/>
                <w:lang w:eastAsia="bg-BG"/>
              </w:rPr>
              <w:t>Тадома</w:t>
            </w:r>
            <w:proofErr w:type="spellEnd"/>
            <w:r w:rsidRPr="00AB23F5">
              <w:rPr>
                <w:rFonts w:ascii="Verdana" w:eastAsia="Times New Roman" w:hAnsi="Verdana" w:cs="Times New Roman"/>
                <w:color w:val="000000"/>
                <w:sz w:val="17"/>
                <w:szCs w:val="17"/>
                <w:lang w:eastAsia="bg-BG"/>
              </w:rPr>
              <w:t xml:space="preserve">“), Методика за оценка на индивидуалните потребности на деца и ученици с множество увреждания, WISC IV: Скала за интелигентност на </w:t>
            </w:r>
            <w:proofErr w:type="spellStart"/>
            <w:r w:rsidRPr="00AB23F5">
              <w:rPr>
                <w:rFonts w:ascii="Verdana" w:eastAsia="Times New Roman" w:hAnsi="Verdana" w:cs="Times New Roman"/>
                <w:color w:val="000000"/>
                <w:sz w:val="17"/>
                <w:szCs w:val="17"/>
                <w:lang w:eastAsia="bg-BG"/>
              </w:rPr>
              <w:t>Уекслeр</w:t>
            </w:r>
            <w:proofErr w:type="spellEnd"/>
            <w:r w:rsidRPr="00AB23F5">
              <w:rPr>
                <w:rFonts w:ascii="Verdana" w:eastAsia="Times New Roman" w:hAnsi="Verdana" w:cs="Times New Roman"/>
                <w:color w:val="000000"/>
                <w:sz w:val="17"/>
                <w:szCs w:val="17"/>
                <w:lang w:eastAsia="bg-BG"/>
              </w:rPr>
              <w:t xml:space="preserve"> за деца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161.</w:t>
            </w:r>
            <w:r w:rsidRPr="00AB23F5">
              <w:rPr>
                <w:rFonts w:ascii="Verdana" w:eastAsia="Times New Roman" w:hAnsi="Verdana" w:cs="Times New Roman"/>
                <w:color w:val="000000"/>
                <w:sz w:val="17"/>
                <w:szCs w:val="17"/>
                <w:lang w:eastAsia="bg-BG"/>
              </w:rPr>
              <w:t> Учениците с умствена изостаналост и множество увреждания се обучават по: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индивидуални учебни програми по общообразователните учебни предмети – Български език и литература, Математика, Роден край, Околен свят, Човекът и природата, Човекът и обществото, Биология и здравно образование, История и цивилизации, География и икономика, Технологии и предприемачество, Информатика, Информационни технологии и компютърно моделиране, Изобразително изкуство, Музика, Физическо възпитание и спорт/ЛФК;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индивидуални програми за терапия и рехабилитация.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162.</w:t>
            </w:r>
            <w:r w:rsidRPr="00AB23F5">
              <w:rPr>
                <w:rFonts w:ascii="Verdana" w:eastAsia="Times New Roman" w:hAnsi="Verdana" w:cs="Times New Roman"/>
                <w:color w:val="000000"/>
                <w:sz w:val="17"/>
                <w:szCs w:val="17"/>
                <w:lang w:eastAsia="bg-BG"/>
              </w:rPr>
              <w:t xml:space="preserve"> Общообразователната подготовка се осъществява в хода на цялото училищно обучение и обхваща следните адаптирани за ученици с умствена изостаналост и множество увреждания групи </w:t>
            </w:r>
            <w:r w:rsidRPr="00AB23F5">
              <w:rPr>
                <w:rFonts w:ascii="Verdana" w:eastAsia="Times New Roman" w:hAnsi="Verdana" w:cs="Times New Roman"/>
                <w:color w:val="000000"/>
                <w:sz w:val="17"/>
                <w:szCs w:val="17"/>
                <w:lang w:eastAsia="bg-BG"/>
              </w:rPr>
              <w:lastRenderedPageBreak/>
              <w:t>ключови компетентности: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1. основни компетентности в областта на българския език, умение за общуване – вербални и невербални начини за комуникация;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елементарни математически представи и понятия;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3. елементарни познания в областта на природните науки и технологиите;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фрагментарна дигитална компетентност;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5. умения за учене;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6. умения за социализация, социални и граждански познания;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7. възможности за вземане на решения и за прилагането им;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8. културни познания и умения за изразяване чрез творчество;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9. нагласи за здравословен начин на живот и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163.</w:t>
            </w:r>
            <w:r w:rsidRPr="00AB23F5">
              <w:rPr>
                <w:rFonts w:ascii="Verdana" w:eastAsia="Times New Roman" w:hAnsi="Verdana" w:cs="Times New Roman"/>
                <w:color w:val="000000"/>
                <w:spacing w:val="1"/>
                <w:sz w:val="17"/>
                <w:szCs w:val="17"/>
                <w:lang w:eastAsia="bg-BG"/>
              </w:rPr>
              <w:t> (1) Индивидуалните учебни програми се разработват в съответствие с учебното съдържание по общообразователните учебни предмети и са съобразени с индивидуалните потребности и възможности на учениците с умствена изостаналост и множество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Индивидуалните учебни програми по ал. 1 се разработват въз основа на рамкови изисквания съгласно приложение № 4.</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(3) На учениците по ал. 1 чрез индивидуалните и груповите терапии и рехабилитации се предоставя възможност за сензорна рехабилитация, формиране на </w:t>
            </w:r>
            <w:proofErr w:type="spellStart"/>
            <w:r w:rsidRPr="00AB23F5">
              <w:rPr>
                <w:rFonts w:ascii="Verdana" w:eastAsia="Times New Roman" w:hAnsi="Verdana" w:cs="Times New Roman"/>
                <w:color w:val="000000"/>
                <w:sz w:val="17"/>
                <w:szCs w:val="17"/>
                <w:lang w:eastAsia="bg-BG"/>
              </w:rPr>
              <w:t>фонематичен</w:t>
            </w:r>
            <w:proofErr w:type="spellEnd"/>
            <w:r w:rsidRPr="00AB23F5">
              <w:rPr>
                <w:rFonts w:ascii="Verdana" w:eastAsia="Times New Roman" w:hAnsi="Verdana" w:cs="Times New Roman"/>
                <w:color w:val="000000"/>
                <w:sz w:val="17"/>
                <w:szCs w:val="17"/>
                <w:lang w:eastAsia="bg-BG"/>
              </w:rPr>
              <w:t xml:space="preserve"> слух, развитие на речта, произношение, </w:t>
            </w:r>
            <w:proofErr w:type="spellStart"/>
            <w:r w:rsidRPr="00AB23F5">
              <w:rPr>
                <w:rFonts w:ascii="Verdana" w:eastAsia="Times New Roman" w:hAnsi="Verdana" w:cs="Times New Roman"/>
                <w:color w:val="000000"/>
                <w:sz w:val="17"/>
                <w:szCs w:val="17"/>
                <w:lang w:eastAsia="bg-BG"/>
              </w:rPr>
              <w:t>фонематична</w:t>
            </w:r>
            <w:proofErr w:type="spellEnd"/>
            <w:r w:rsidRPr="00AB23F5">
              <w:rPr>
                <w:rFonts w:ascii="Verdana" w:eastAsia="Times New Roman" w:hAnsi="Verdana" w:cs="Times New Roman"/>
                <w:color w:val="000000"/>
                <w:sz w:val="17"/>
                <w:szCs w:val="17"/>
                <w:lang w:eastAsia="bg-BG"/>
              </w:rPr>
              <w:t xml:space="preserve"> ритмика, обща и фина </w:t>
            </w:r>
            <w:proofErr w:type="spellStart"/>
            <w:r w:rsidRPr="00AB23F5">
              <w:rPr>
                <w:rFonts w:ascii="Verdana" w:eastAsia="Times New Roman" w:hAnsi="Verdana" w:cs="Times New Roman"/>
                <w:color w:val="000000"/>
                <w:sz w:val="17"/>
                <w:szCs w:val="17"/>
                <w:lang w:eastAsia="bg-BG"/>
              </w:rPr>
              <w:t>моторика</w:t>
            </w:r>
            <w:proofErr w:type="spellEnd"/>
            <w:r w:rsidRPr="00AB23F5">
              <w:rPr>
                <w:rFonts w:ascii="Verdana" w:eastAsia="Times New Roman" w:hAnsi="Verdana" w:cs="Times New Roman"/>
                <w:color w:val="000000"/>
                <w:sz w:val="17"/>
                <w:szCs w:val="17"/>
                <w:lang w:eastAsia="bg-BG"/>
              </w:rPr>
              <w:t xml:space="preserve">, музикални стимулации, психологическа и </w:t>
            </w:r>
            <w:proofErr w:type="spellStart"/>
            <w:r w:rsidRPr="00AB23F5">
              <w:rPr>
                <w:rFonts w:ascii="Verdana" w:eastAsia="Times New Roman" w:hAnsi="Verdana" w:cs="Times New Roman"/>
                <w:color w:val="000000"/>
                <w:sz w:val="17"/>
                <w:szCs w:val="17"/>
                <w:lang w:eastAsia="bg-BG"/>
              </w:rPr>
              <w:t>арттерапия</w:t>
            </w:r>
            <w:proofErr w:type="spellEnd"/>
            <w:r w:rsidRPr="00AB23F5">
              <w:rPr>
                <w:rFonts w:ascii="Verdana" w:eastAsia="Times New Roman" w:hAnsi="Verdana" w:cs="Times New Roman"/>
                <w:color w:val="000000"/>
                <w:sz w:val="17"/>
                <w:szCs w:val="17"/>
                <w:lang w:eastAsia="bg-BG"/>
              </w:rPr>
              <w:t>, предметна дейност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164.</w:t>
            </w:r>
            <w:r w:rsidRPr="00AB23F5">
              <w:rPr>
                <w:rFonts w:ascii="Verdana" w:eastAsia="Times New Roman" w:hAnsi="Verdana" w:cs="Times New Roman"/>
                <w:color w:val="000000"/>
                <w:sz w:val="17"/>
                <w:szCs w:val="17"/>
                <w:lang w:eastAsia="bg-BG"/>
              </w:rPr>
              <w:t> (1) Учебното време на учениците с умствена изостаналост и множество увреждания се определя съгласно броя на учебните седмици в рамковия учебен план за съответния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Броят на учебните часове в индивидуалния учебен план на ученик с умствена изостаналост и множество увреждания за всеки учебен предмет не може да е по-голям от броя на учебните часове за всеки учебен предмет в училищния учебен план, като общият брой на учебните часове в раздел А на индивидуалния учебен план не може да е повече от 22 учебни часа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Обучението по учебните предмети от индивидуалния учебен план на ученик с умствена изостаналост и множество увреждания се осъществява от учител – специален педагог на ученици с умствена изостаналост и множество увреждания, при минимална норма за преподавателска работа 21 часа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165.</w:t>
            </w:r>
            <w:r w:rsidRPr="00AB23F5">
              <w:rPr>
                <w:rFonts w:ascii="Verdana" w:eastAsia="Times New Roman" w:hAnsi="Verdana" w:cs="Times New Roman"/>
                <w:color w:val="000000"/>
                <w:spacing w:val="1"/>
                <w:sz w:val="17"/>
                <w:szCs w:val="17"/>
                <w:lang w:eastAsia="bg-BG"/>
              </w:rPr>
              <w:t> (1) В края на първия учебен срок се извършва преглед на резултатите от обучението по индивидуалната учебна програма, като постигнатото равнище на компетентности на ученика с умствена изостаналост и множество увреждания се отразява в протокол. Въз основа на прегледа при необходимост се актуализира индивидуалната учебна програма по един или повече учебни предмети от индивидуалния учебен план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В края на учебната година се извършва цялостен преглед на резултатите от обучението по индивидуалната учебна програма, като в протокол се отразява постигнатото равнище на компетентности на ученика. Протоколът от прегледа на резултатите от обучението по индивидуалната учебна програма е неразделна част от документите в личното образователно дело на ученика и се предава заедно с останалите негови документи при прехода му от една институция в друга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Прегледът по ал. 1 и 2 се извършва от екипа за подкрепа за личностно развитие на ученика съвместно с учителя по съответния учебен предмет, а когато ученикът се обучава в център за специална образователна подкрепа – съвместно с учителите и другите педагогически специалисти в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166.</w:t>
            </w:r>
            <w:r w:rsidRPr="00AB23F5">
              <w:rPr>
                <w:rFonts w:ascii="Verdana" w:eastAsia="Times New Roman" w:hAnsi="Verdana" w:cs="Times New Roman"/>
                <w:color w:val="000000"/>
                <w:spacing w:val="1"/>
                <w:sz w:val="17"/>
                <w:szCs w:val="17"/>
                <w:lang w:eastAsia="bg-BG"/>
              </w:rPr>
              <w:t> (1) Оценяването на учениците с умствена изостаналост и множество увреждания, които се обучават по индивидуални учебни програми, се извършва в съответствие с чл. 120, ал. 7 и 8 ЗПУО и при условието на чл. 118, ал. 4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При оценяването на ученици с умствена изостаналост и множество увреждания екипът за подкрепа за личностно развитие на ученика или координиращият екип в центъра за специална образователна подкрепа използва различни методи и подходи, методики за вербално и невербално оценяване (ПЕКС (PECS) система, МАКАТОН, комуникация „ръка в ръка“, Метода „</w:t>
            </w:r>
            <w:proofErr w:type="spellStart"/>
            <w:r w:rsidRPr="00AB23F5">
              <w:rPr>
                <w:rFonts w:ascii="Verdana" w:eastAsia="Times New Roman" w:hAnsi="Verdana" w:cs="Times New Roman"/>
                <w:color w:val="000000"/>
                <w:spacing w:val="1"/>
                <w:sz w:val="17"/>
                <w:szCs w:val="17"/>
                <w:lang w:eastAsia="bg-BG"/>
              </w:rPr>
              <w:t>Тадома</w:t>
            </w:r>
            <w:proofErr w:type="spellEnd"/>
            <w:r w:rsidRPr="00AB23F5">
              <w:rPr>
                <w:rFonts w:ascii="Verdana" w:eastAsia="Times New Roman" w:hAnsi="Verdana" w:cs="Times New Roman"/>
                <w:color w:val="000000"/>
                <w:spacing w:val="1"/>
                <w:sz w:val="17"/>
                <w:szCs w:val="17"/>
                <w:lang w:eastAsia="bg-BG"/>
              </w:rPr>
              <w:t xml:space="preserve">“), Методика за оценка на индивидуалните потребности на деца и ученици с множество увреждания, Методика за функционална оценка и работа с деца с умствена изостаналост и </w:t>
            </w:r>
            <w:proofErr w:type="spellStart"/>
            <w:r w:rsidRPr="00AB23F5">
              <w:rPr>
                <w:rFonts w:ascii="Verdana" w:eastAsia="Times New Roman" w:hAnsi="Verdana" w:cs="Times New Roman"/>
                <w:color w:val="000000"/>
                <w:spacing w:val="1"/>
                <w:sz w:val="17"/>
                <w:szCs w:val="17"/>
                <w:lang w:eastAsia="bg-BG"/>
              </w:rPr>
              <w:t>аутистичен</w:t>
            </w:r>
            <w:proofErr w:type="spellEnd"/>
            <w:r w:rsidRPr="00AB23F5">
              <w:rPr>
                <w:rFonts w:ascii="Verdana" w:eastAsia="Times New Roman" w:hAnsi="Verdana" w:cs="Times New Roman"/>
                <w:color w:val="000000"/>
                <w:spacing w:val="1"/>
                <w:sz w:val="17"/>
                <w:szCs w:val="17"/>
                <w:lang w:eastAsia="bg-BG"/>
              </w:rPr>
              <w:t xml:space="preserve"> спектър на развитие, WISC IV: Скала за интелигентност на </w:t>
            </w:r>
            <w:proofErr w:type="spellStart"/>
            <w:r w:rsidRPr="00AB23F5">
              <w:rPr>
                <w:rFonts w:ascii="Verdana" w:eastAsia="Times New Roman" w:hAnsi="Verdana" w:cs="Times New Roman"/>
                <w:color w:val="000000"/>
                <w:spacing w:val="1"/>
                <w:sz w:val="17"/>
                <w:szCs w:val="17"/>
                <w:lang w:eastAsia="bg-BG"/>
              </w:rPr>
              <w:t>Уекслeр</w:t>
            </w:r>
            <w:proofErr w:type="spellEnd"/>
            <w:r w:rsidRPr="00AB23F5">
              <w:rPr>
                <w:rFonts w:ascii="Verdana" w:eastAsia="Times New Roman" w:hAnsi="Verdana" w:cs="Times New Roman"/>
                <w:color w:val="000000"/>
                <w:spacing w:val="1"/>
                <w:sz w:val="17"/>
                <w:szCs w:val="17"/>
                <w:lang w:eastAsia="bg-BG"/>
              </w:rPr>
              <w:t xml:space="preserve"> за деца и други.</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Глава пета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ОБУЧЕНИЕ НА ДЕЦА И УЧЕНИЦИ СЪС СПЕЦИАЛНИ ОБРАЗОВАТЕЛНИ ПОТРЕБНОСТИ В СПЕЦИАЛНИТЕ УЧИЛИЩА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167.</w:t>
            </w:r>
            <w:r w:rsidRPr="00AB23F5">
              <w:rPr>
                <w:rFonts w:ascii="Verdana" w:eastAsia="Times New Roman" w:hAnsi="Verdana" w:cs="Times New Roman"/>
                <w:color w:val="000000"/>
                <w:spacing w:val="1"/>
                <w:sz w:val="17"/>
                <w:szCs w:val="17"/>
                <w:lang w:eastAsia="bg-BG"/>
              </w:rPr>
              <w:t> (1) Специалните училища за обучение и подкрепа на ученици със сензорни увреждания – увреден слух или нарушено зрение, функционират като институции във връзка и взаимодействие с други институции в системата на предучилищното и училищното образование, със специализирани институции за деца, със социални услуги в общността, с родителите.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Дейността на специалните училища по ал. 1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обучение, осигуряващо успешна социална интеграция и професионална реализация на децата и учениците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подготовка за включване на децата и учениците със сензорни увреждания в обучение в </w:t>
            </w:r>
            <w:r w:rsidRPr="00AB23F5">
              <w:rPr>
                <w:rFonts w:ascii="Verdana" w:eastAsia="Times New Roman" w:hAnsi="Verdana" w:cs="Times New Roman"/>
                <w:color w:val="000000"/>
                <w:spacing w:val="1"/>
                <w:sz w:val="17"/>
                <w:szCs w:val="17"/>
                <w:lang w:eastAsia="bg-BG"/>
              </w:rPr>
              <w:lastRenderedPageBreak/>
              <w:t>детски градини и в другите училища в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ресурсно подпомагане на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168.</w:t>
            </w:r>
            <w:r w:rsidRPr="00AB23F5">
              <w:rPr>
                <w:rFonts w:ascii="Verdana" w:eastAsia="Times New Roman" w:hAnsi="Verdana" w:cs="Times New Roman"/>
                <w:color w:val="000000"/>
                <w:spacing w:val="1"/>
                <w:sz w:val="17"/>
                <w:szCs w:val="17"/>
                <w:lang w:eastAsia="bg-BG"/>
              </w:rPr>
              <w:t> Децата и учениците постъпват в специалните училища за обучение и подкрепа на ученици със сензорни увреждания при условията и по реда на чл. 138.</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169.</w:t>
            </w:r>
            <w:r w:rsidRPr="00AB23F5">
              <w:rPr>
                <w:rFonts w:ascii="Verdana" w:eastAsia="Times New Roman" w:hAnsi="Verdana" w:cs="Times New Roman"/>
                <w:color w:val="000000"/>
                <w:spacing w:val="1"/>
                <w:sz w:val="17"/>
                <w:szCs w:val="17"/>
                <w:lang w:eastAsia="bg-BG"/>
              </w:rPr>
              <w:t xml:space="preserve"> (1) За отглеждането и възпитанието в </w:t>
            </w:r>
            <w:proofErr w:type="spellStart"/>
            <w:r w:rsidRPr="00AB23F5">
              <w:rPr>
                <w:rFonts w:ascii="Verdana" w:eastAsia="Times New Roman" w:hAnsi="Verdana" w:cs="Times New Roman"/>
                <w:color w:val="000000"/>
                <w:spacing w:val="1"/>
                <w:sz w:val="17"/>
                <w:szCs w:val="17"/>
                <w:lang w:eastAsia="bg-BG"/>
              </w:rPr>
              <w:t>яслените</w:t>
            </w:r>
            <w:proofErr w:type="spellEnd"/>
            <w:r w:rsidRPr="00AB23F5">
              <w:rPr>
                <w:rFonts w:ascii="Verdana" w:eastAsia="Times New Roman" w:hAnsi="Verdana" w:cs="Times New Roman"/>
                <w:color w:val="000000"/>
                <w:spacing w:val="1"/>
                <w:sz w:val="17"/>
                <w:szCs w:val="17"/>
                <w:lang w:eastAsia="bg-BG"/>
              </w:rPr>
              <w:t xml:space="preserve"> групи към детските градини и за обучението, възпитанието и социализацията в групите за предучилищно образование на децата с нарушено зрение и на децата с увреден слух се прилагат съответно Наредба № 26 от 2008 г. за устройството и дейността на детските ясли и детските кухни и здравните изисквания към тях (</w:t>
            </w:r>
            <w:proofErr w:type="spellStart"/>
            <w:r w:rsidRPr="00AB23F5">
              <w:rPr>
                <w:rFonts w:ascii="Verdana" w:eastAsia="Times New Roman" w:hAnsi="Verdana" w:cs="Times New Roman"/>
                <w:color w:val="000000"/>
                <w:spacing w:val="1"/>
                <w:sz w:val="17"/>
                <w:szCs w:val="17"/>
                <w:lang w:eastAsia="bg-BG"/>
              </w:rPr>
              <w:t>обн</w:t>
            </w:r>
            <w:proofErr w:type="spellEnd"/>
            <w:r w:rsidRPr="00AB23F5">
              <w:rPr>
                <w:rFonts w:ascii="Verdana" w:eastAsia="Times New Roman" w:hAnsi="Verdana" w:cs="Times New Roman"/>
                <w:color w:val="000000"/>
                <w:spacing w:val="1"/>
                <w:sz w:val="17"/>
                <w:szCs w:val="17"/>
                <w:lang w:eastAsia="bg-BG"/>
              </w:rPr>
              <w:t>., ДВ, бр. 103 от 2008 г.; изм. и доп., бр. 24 от 2009 г. и бр. 36 от 2011 г.), държавният образователен стандарт за предучилищното образование, наредбата по чл. 24, ал. 4 ЗПУО, както и индивидуални програми за ранно въздействие и ранна рехабилитация, утвърдени от директорите на училищата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Обучението на учениците с нарушено зрение и на учениците с увреден слух в специалните училища се осъществява в съответствие със: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училищни и индивидуални учебни планове съгласно държавния образователен стандарт за учебния план, утвърдени от директора на училището;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учебни програми по общообразователните учебни предмети съгласно държавния образователен стандарт за общообразователната подготовка, когато обучението не е по индивидуални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индивидуални учебни програми, разработени от специалистите в екипа за подкрепа за личностно развитие на ученика съвместно с учителите по съответните учебни предмети съгласно учебните програми по общообразователните учебни предмети и съобразени с индивидуалните потребности и възможности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учебни програми по специалните учебни предмети за ученици с увреден слух, утвърдени от министъра на образованието и науката – индивидуална рехабилитация на слуха и говора, развитие на речта, развитие на речта и произношение, фонетична ритмика, </w:t>
            </w:r>
            <w:proofErr w:type="spellStart"/>
            <w:r w:rsidRPr="00AB23F5">
              <w:rPr>
                <w:rFonts w:ascii="Verdana" w:eastAsia="Times New Roman" w:hAnsi="Verdana" w:cs="Times New Roman"/>
                <w:color w:val="000000"/>
                <w:spacing w:val="1"/>
                <w:sz w:val="17"/>
                <w:szCs w:val="17"/>
                <w:lang w:eastAsia="bg-BG"/>
              </w:rPr>
              <w:t>моторика</w:t>
            </w:r>
            <w:proofErr w:type="spellEnd"/>
            <w:r w:rsidRPr="00AB23F5">
              <w:rPr>
                <w:rFonts w:ascii="Verdana" w:eastAsia="Times New Roman" w:hAnsi="Verdana" w:cs="Times New Roman"/>
                <w:color w:val="000000"/>
                <w:spacing w:val="1"/>
                <w:sz w:val="17"/>
                <w:szCs w:val="17"/>
                <w:lang w:eastAsia="bg-BG"/>
              </w:rPr>
              <w:t>, музикални стимулации, реч и предметна дейност;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учебни програми по специалните учебни предмети за ученици с нарушено зрение, утвърдени от министъра на образованието и науката – ориентиране и мобилност, зрително подпомагане, полезни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познавателни книжки, учебници и учебни комплекти по специалните учебни предмети, утвърдени от министъра на образованието и науката;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7. адаптирани познавателни книжки, учебници и учебни комплекти на </w:t>
            </w:r>
            <w:proofErr w:type="spellStart"/>
            <w:r w:rsidRPr="00AB23F5">
              <w:rPr>
                <w:rFonts w:ascii="Verdana" w:eastAsia="Times New Roman" w:hAnsi="Verdana" w:cs="Times New Roman"/>
                <w:color w:val="000000"/>
                <w:spacing w:val="1"/>
                <w:sz w:val="17"/>
                <w:szCs w:val="17"/>
                <w:lang w:eastAsia="bg-BG"/>
              </w:rPr>
              <w:t>брайлов</w:t>
            </w:r>
            <w:proofErr w:type="spellEnd"/>
            <w:r w:rsidRPr="00AB23F5">
              <w:rPr>
                <w:rFonts w:ascii="Verdana" w:eastAsia="Times New Roman" w:hAnsi="Verdana" w:cs="Times New Roman"/>
                <w:color w:val="000000"/>
                <w:spacing w:val="1"/>
                <w:sz w:val="17"/>
                <w:szCs w:val="17"/>
                <w:lang w:eastAsia="bg-BG"/>
              </w:rPr>
              <w:t xml:space="preserve"> шрифт;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учебни планове и учебни програми за професионално образование и обучение съгласно Закона за професионалното образование и обучение и държавните образователни стандарти за придобиване на квалификация по професии.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170.</w:t>
            </w:r>
            <w:r w:rsidRPr="00AB23F5">
              <w:rPr>
                <w:rFonts w:ascii="Verdana" w:eastAsia="Times New Roman" w:hAnsi="Verdana" w:cs="Times New Roman"/>
                <w:color w:val="000000"/>
                <w:spacing w:val="1"/>
                <w:sz w:val="17"/>
                <w:szCs w:val="17"/>
                <w:lang w:eastAsia="bg-BG"/>
              </w:rPr>
              <w:t> Учебните програми по специалните учебни предмети на учениците с нарушено зрение и на учениците с увреден слух се разработват в съответствие със следните основни принципи: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гъвкавост на програмите;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качество на обучението;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баланс на знанията по специалните учебни предмети и уменията за самостоятелен и независим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партньорство между учителите по различните учебни предмети, както и между учител и ученик и учител и родител;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приложимост на програмите.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171.</w:t>
            </w:r>
            <w:r w:rsidRPr="00AB23F5">
              <w:rPr>
                <w:rFonts w:ascii="Verdana" w:eastAsia="Times New Roman" w:hAnsi="Verdana" w:cs="Times New Roman"/>
                <w:color w:val="000000"/>
                <w:spacing w:val="1"/>
                <w:sz w:val="17"/>
                <w:szCs w:val="17"/>
                <w:lang w:eastAsia="bg-BG"/>
              </w:rPr>
              <w:t> (1) Учебната програма по индивидуална рехабилитация на слуха и говора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приложение на специфични методи и подходи за формиране на правилна артикулация;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овладяване на прозодичните компоненти на речта – интонация, темп, ударение;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формиране на речево дишане и правилна </w:t>
            </w:r>
            <w:proofErr w:type="spellStart"/>
            <w:r w:rsidRPr="00AB23F5">
              <w:rPr>
                <w:rFonts w:ascii="Verdana" w:eastAsia="Times New Roman" w:hAnsi="Verdana" w:cs="Times New Roman"/>
                <w:color w:val="000000"/>
                <w:spacing w:val="1"/>
                <w:sz w:val="17"/>
                <w:szCs w:val="17"/>
                <w:lang w:eastAsia="bg-BG"/>
              </w:rPr>
              <w:t>фонация</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развитие на слуховото възприятие;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адаптиране към персоналното </w:t>
            </w:r>
            <w:proofErr w:type="spellStart"/>
            <w:r w:rsidRPr="00AB23F5">
              <w:rPr>
                <w:rFonts w:ascii="Verdana" w:eastAsia="Times New Roman" w:hAnsi="Verdana" w:cs="Times New Roman"/>
                <w:color w:val="000000"/>
                <w:spacing w:val="1"/>
                <w:sz w:val="17"/>
                <w:szCs w:val="17"/>
                <w:lang w:eastAsia="bg-BG"/>
              </w:rPr>
              <w:t>звукоусилващо</w:t>
            </w:r>
            <w:proofErr w:type="spellEnd"/>
            <w:r w:rsidRPr="00AB23F5">
              <w:rPr>
                <w:rFonts w:ascii="Verdana" w:eastAsia="Times New Roman" w:hAnsi="Verdana" w:cs="Times New Roman"/>
                <w:color w:val="000000"/>
                <w:spacing w:val="1"/>
                <w:sz w:val="17"/>
                <w:szCs w:val="17"/>
                <w:lang w:eastAsia="bg-BG"/>
              </w:rPr>
              <w:t xml:space="preserve"> устройство – личен слухов апарат, </w:t>
            </w:r>
            <w:proofErr w:type="spellStart"/>
            <w:r w:rsidRPr="00AB23F5">
              <w:rPr>
                <w:rFonts w:ascii="Verdana" w:eastAsia="Times New Roman" w:hAnsi="Verdana" w:cs="Times New Roman"/>
                <w:color w:val="000000"/>
                <w:spacing w:val="1"/>
                <w:sz w:val="17"/>
                <w:szCs w:val="17"/>
                <w:lang w:eastAsia="bg-BG"/>
              </w:rPr>
              <w:t>кохлеарен</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w:t>
            </w:r>
            <w:proofErr w:type="spellEnd"/>
            <w:r w:rsidRPr="00AB23F5">
              <w:rPr>
                <w:rFonts w:ascii="Verdana" w:eastAsia="Times New Roman" w:hAnsi="Verdana" w:cs="Times New Roman"/>
                <w:color w:val="000000"/>
                <w:spacing w:val="1"/>
                <w:sz w:val="17"/>
                <w:szCs w:val="17"/>
                <w:lang w:eastAsia="bg-BG"/>
              </w:rPr>
              <w:t>, FM-система;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развитие на граматически правилна реч;</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стимулиране на функциите на запазените анализатори;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обогатяване на активния и пасивния речник.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Учебната програма по развитие на речта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развитие на диалогичната форма на словесната реч;</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развитие на свързаната реч;</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овладяване на писмената форма на речта – четене и писане;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формиране на умения за четене с разбиране;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повишаване на интереса и мотивацията на учениците да използват словесните средства в процеса на комуникация и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създаване на речева среда за приложение на овладените речеви умения в реални условия;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осъществяване на връзка между обучението по словесна реч с организираната дейност на децата (учебна, битова, игрова, практическа);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развитие на речевото мислене;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lastRenderedPageBreak/>
              <w:t>9. усвояване на речевия етикет и правилни модели на поведение;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10. формиране на комуникативна компетентност;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11. формиране на умения за зрително възприемане на речта на околните (отчитане).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Учебната програма по фонетична ритмика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поставяне на основите за формирането и развитието на словесната реч по отношение на темп, динамика и ритъм чрез изпълнение на подходящи упражнения и игри;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създаване на умения за синхронизиране на мускулното напрежение в движението с височината и силата на гласа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изграждане на умения за възприемане силата на звука зрително, вибрационно и слухово, както и чрез постепенното ограничаване на анализаторите;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създаване на умения за диференцирано възприемане на словесните команди;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развитие на зрителното и слуховото внимание и </w:t>
            </w:r>
            <w:proofErr w:type="spellStart"/>
            <w:r w:rsidRPr="00AB23F5">
              <w:rPr>
                <w:rFonts w:ascii="Verdana" w:eastAsia="Times New Roman" w:hAnsi="Verdana" w:cs="Times New Roman"/>
                <w:color w:val="000000"/>
                <w:spacing w:val="1"/>
                <w:sz w:val="17"/>
                <w:szCs w:val="17"/>
                <w:lang w:eastAsia="bg-BG"/>
              </w:rPr>
              <w:t>тактилно-вибрационното</w:t>
            </w:r>
            <w:proofErr w:type="spellEnd"/>
            <w:r w:rsidRPr="00AB23F5">
              <w:rPr>
                <w:rFonts w:ascii="Verdana" w:eastAsia="Times New Roman" w:hAnsi="Verdana" w:cs="Times New Roman"/>
                <w:color w:val="000000"/>
                <w:spacing w:val="1"/>
                <w:sz w:val="17"/>
                <w:szCs w:val="17"/>
                <w:lang w:eastAsia="bg-BG"/>
              </w:rPr>
              <w:t xml:space="preserve"> възприятие;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създаване на умения за ориентиране във важни музикално-изразни средства, като динамика, темп, ритъм, различни видове ударения – метрично, преходно, съчетани със звукове, срички и думи;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формиране на умения за слухово, зрително и вибрационно възприемане на речта;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стимулиране на детското творчество чрез активиране на импровизационните и артистичните изяви на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подпомагане общия процес на развитие на речта и комуникация на глухото дете в среда на чуващи.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Учебната програма по </w:t>
            </w:r>
            <w:proofErr w:type="spellStart"/>
            <w:r w:rsidRPr="00AB23F5">
              <w:rPr>
                <w:rFonts w:ascii="Verdana" w:eastAsia="Times New Roman" w:hAnsi="Verdana" w:cs="Times New Roman"/>
                <w:color w:val="000000"/>
                <w:spacing w:val="1"/>
                <w:sz w:val="17"/>
                <w:szCs w:val="17"/>
                <w:lang w:eastAsia="bg-BG"/>
              </w:rPr>
              <w:t>моторика</w:t>
            </w:r>
            <w:proofErr w:type="spellEnd"/>
            <w:r w:rsidRPr="00AB23F5">
              <w:rPr>
                <w:rFonts w:ascii="Verdana" w:eastAsia="Times New Roman" w:hAnsi="Verdana" w:cs="Times New Roman"/>
                <w:color w:val="000000"/>
                <w:spacing w:val="1"/>
                <w:sz w:val="17"/>
                <w:szCs w:val="17"/>
                <w:lang w:eastAsia="bg-BG"/>
              </w:rPr>
              <w:t xml:space="preserve">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формиране у детето и ученика на представи за многообразието на </w:t>
            </w:r>
            <w:proofErr w:type="spellStart"/>
            <w:r w:rsidRPr="00AB23F5">
              <w:rPr>
                <w:rFonts w:ascii="Verdana" w:eastAsia="Times New Roman" w:hAnsi="Verdana" w:cs="Times New Roman"/>
                <w:color w:val="000000"/>
                <w:spacing w:val="1"/>
                <w:sz w:val="17"/>
                <w:szCs w:val="17"/>
                <w:lang w:eastAsia="bg-BG"/>
              </w:rPr>
              <w:t>ритмовите</w:t>
            </w:r>
            <w:proofErr w:type="spellEnd"/>
            <w:r w:rsidRPr="00AB23F5">
              <w:rPr>
                <w:rFonts w:ascii="Verdana" w:eastAsia="Times New Roman" w:hAnsi="Verdana" w:cs="Times New Roman"/>
                <w:color w:val="000000"/>
                <w:spacing w:val="1"/>
                <w:sz w:val="17"/>
                <w:szCs w:val="17"/>
                <w:lang w:eastAsia="bg-BG"/>
              </w:rPr>
              <w:t xml:space="preserve"> движения;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установяване на отношение към специфични дейности, насочени към развитие на </w:t>
            </w:r>
            <w:proofErr w:type="spellStart"/>
            <w:r w:rsidRPr="00AB23F5">
              <w:rPr>
                <w:rFonts w:ascii="Verdana" w:eastAsia="Times New Roman" w:hAnsi="Verdana" w:cs="Times New Roman"/>
                <w:color w:val="000000"/>
                <w:spacing w:val="1"/>
                <w:sz w:val="17"/>
                <w:szCs w:val="17"/>
                <w:lang w:eastAsia="bg-BG"/>
              </w:rPr>
              <w:t>моториката</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преодоляване на трудностите, свързани с вестибуларния апарат;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развитие на фината </w:t>
            </w:r>
            <w:proofErr w:type="spellStart"/>
            <w:r w:rsidRPr="00AB23F5">
              <w:rPr>
                <w:rFonts w:ascii="Verdana" w:eastAsia="Times New Roman" w:hAnsi="Verdana" w:cs="Times New Roman"/>
                <w:color w:val="000000"/>
                <w:spacing w:val="1"/>
                <w:sz w:val="17"/>
                <w:szCs w:val="17"/>
                <w:lang w:eastAsia="bg-BG"/>
              </w:rPr>
              <w:t>моторика</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Учебната програма по музикални стимулации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създаване на музикално-двигателни образи;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формиране на умения за ориентиране в пространството и хармонично движение заедно с другите;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развитие на слуховата перцепция у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формиране и развитие на </w:t>
            </w:r>
            <w:proofErr w:type="spellStart"/>
            <w:r w:rsidRPr="00AB23F5">
              <w:rPr>
                <w:rFonts w:ascii="Verdana" w:eastAsia="Times New Roman" w:hAnsi="Verdana" w:cs="Times New Roman"/>
                <w:color w:val="000000"/>
                <w:spacing w:val="1"/>
                <w:sz w:val="17"/>
                <w:szCs w:val="17"/>
                <w:lang w:eastAsia="bg-BG"/>
              </w:rPr>
              <w:t>метроритмично</w:t>
            </w:r>
            <w:proofErr w:type="spellEnd"/>
            <w:r w:rsidRPr="00AB23F5">
              <w:rPr>
                <w:rFonts w:ascii="Verdana" w:eastAsia="Times New Roman" w:hAnsi="Verdana" w:cs="Times New Roman"/>
                <w:color w:val="000000"/>
                <w:spacing w:val="1"/>
                <w:sz w:val="17"/>
                <w:szCs w:val="17"/>
                <w:lang w:eastAsia="bg-BG"/>
              </w:rPr>
              <w:t xml:space="preserve"> чувство;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овладяване интонационните модели на речта;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стимулиране на остатъчния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7. формиране на умения за естествена </w:t>
            </w:r>
            <w:proofErr w:type="spellStart"/>
            <w:r w:rsidRPr="00AB23F5">
              <w:rPr>
                <w:rFonts w:ascii="Verdana" w:eastAsia="Times New Roman" w:hAnsi="Verdana" w:cs="Times New Roman"/>
                <w:color w:val="000000"/>
                <w:spacing w:val="1"/>
                <w:sz w:val="17"/>
                <w:szCs w:val="17"/>
                <w:lang w:eastAsia="bg-BG"/>
              </w:rPr>
              <w:t>фонация</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изграждане на умения за речево дишане;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изграждане на умения за баланс, ритъм и координация;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10. формиране на сензорни и моторни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11. стимулиране на умствените способности за запаметяване, внимание, вокален контрол;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12. </w:t>
            </w:r>
            <w:proofErr w:type="spellStart"/>
            <w:r w:rsidRPr="00AB23F5">
              <w:rPr>
                <w:rFonts w:ascii="Verdana" w:eastAsia="Times New Roman" w:hAnsi="Verdana" w:cs="Times New Roman"/>
                <w:color w:val="000000"/>
                <w:spacing w:val="1"/>
                <w:sz w:val="17"/>
                <w:szCs w:val="17"/>
                <w:lang w:eastAsia="bg-BG"/>
              </w:rPr>
              <w:t>слухо-зрителна</w:t>
            </w:r>
            <w:proofErr w:type="spellEnd"/>
            <w:r w:rsidRPr="00AB23F5">
              <w:rPr>
                <w:rFonts w:ascii="Verdana" w:eastAsia="Times New Roman" w:hAnsi="Verdana" w:cs="Times New Roman"/>
                <w:color w:val="000000"/>
                <w:spacing w:val="1"/>
                <w:sz w:val="17"/>
                <w:szCs w:val="17"/>
                <w:lang w:eastAsia="bg-BG"/>
              </w:rPr>
              <w:t xml:space="preserve"> и слухова перцепция на темпо, </w:t>
            </w:r>
            <w:proofErr w:type="spellStart"/>
            <w:r w:rsidRPr="00AB23F5">
              <w:rPr>
                <w:rFonts w:ascii="Verdana" w:eastAsia="Times New Roman" w:hAnsi="Verdana" w:cs="Times New Roman"/>
                <w:color w:val="000000"/>
                <w:spacing w:val="1"/>
                <w:sz w:val="17"/>
                <w:szCs w:val="17"/>
                <w:lang w:eastAsia="bg-BG"/>
              </w:rPr>
              <w:t>метроритъм</w:t>
            </w:r>
            <w:proofErr w:type="spellEnd"/>
            <w:r w:rsidRPr="00AB23F5">
              <w:rPr>
                <w:rFonts w:ascii="Verdana" w:eastAsia="Times New Roman" w:hAnsi="Verdana" w:cs="Times New Roman"/>
                <w:color w:val="000000"/>
                <w:spacing w:val="1"/>
                <w:sz w:val="17"/>
                <w:szCs w:val="17"/>
                <w:lang w:eastAsia="bg-BG"/>
              </w:rPr>
              <w:t xml:space="preserve"> и динамика;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13. балансирано развитие на интелектуалния и емоционалния потенциал на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14. формиране на умения за разграничаване на различни </w:t>
            </w:r>
            <w:proofErr w:type="spellStart"/>
            <w:r w:rsidRPr="00AB23F5">
              <w:rPr>
                <w:rFonts w:ascii="Verdana" w:eastAsia="Times New Roman" w:hAnsi="Verdana" w:cs="Times New Roman"/>
                <w:color w:val="000000"/>
                <w:spacing w:val="1"/>
                <w:sz w:val="17"/>
                <w:szCs w:val="17"/>
                <w:lang w:eastAsia="bg-BG"/>
              </w:rPr>
              <w:t>ритъмни</w:t>
            </w:r>
            <w:proofErr w:type="spellEnd"/>
            <w:r w:rsidRPr="00AB23F5">
              <w:rPr>
                <w:rFonts w:ascii="Verdana" w:eastAsia="Times New Roman" w:hAnsi="Verdana" w:cs="Times New Roman"/>
                <w:color w:val="000000"/>
                <w:spacing w:val="1"/>
                <w:sz w:val="17"/>
                <w:szCs w:val="17"/>
                <w:lang w:eastAsia="bg-BG"/>
              </w:rPr>
              <w:t xml:space="preserve"> структури.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Учебната програма по развитие на речта и произношението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работа върху произношение на звуковете;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работа върху смислово свързани речеви единици;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работа върху текст – самостоятелно създаване на продукция от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Учебната програма по предмет реч и предметна дейност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развитие на монологичната и диалогичната реч в процеса на предметно-практически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формиране на житейски понятия, начални манипулативни умения и развитие на способности за конструктивно-практическа дейност;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обогатяване на речниковия фонд и обучение по словесна реч като средство за общуване и развитие на мисленето;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преход от нагледно-образно и нагледно-действено към словесно и логическо мислене;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осигуряване на богата на речеви стимулации среда;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развитие на зрителните възприятия и обогатяване на образното мислене;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разширяване на уменията и сръчностите при изработката на разнообразни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развитие на представите и въображението;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9.формиране на познавателни, практически и комуникативни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10. повишаване на интереса и мотивацията на учениците за използване на словесни средства в процеса на комуникация и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172.</w:t>
            </w:r>
            <w:r w:rsidRPr="00AB23F5">
              <w:rPr>
                <w:rFonts w:ascii="Verdana" w:eastAsia="Times New Roman" w:hAnsi="Verdana" w:cs="Times New Roman"/>
                <w:color w:val="000000"/>
                <w:spacing w:val="1"/>
                <w:sz w:val="17"/>
                <w:szCs w:val="17"/>
                <w:lang w:eastAsia="bg-BG"/>
              </w:rPr>
              <w:t> (1) Учебната програма по зрително подпомагане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формиране на елементарни зрителни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формиране на зрителни умения върху </w:t>
            </w:r>
            <w:proofErr w:type="spellStart"/>
            <w:r w:rsidRPr="00AB23F5">
              <w:rPr>
                <w:rFonts w:ascii="Verdana" w:eastAsia="Times New Roman" w:hAnsi="Verdana" w:cs="Times New Roman"/>
                <w:color w:val="000000"/>
                <w:spacing w:val="1"/>
                <w:sz w:val="17"/>
                <w:szCs w:val="17"/>
                <w:lang w:eastAsia="bg-BG"/>
              </w:rPr>
              <w:t>мултисензорна</w:t>
            </w:r>
            <w:proofErr w:type="spellEnd"/>
            <w:r w:rsidRPr="00AB23F5">
              <w:rPr>
                <w:rFonts w:ascii="Verdana" w:eastAsia="Times New Roman" w:hAnsi="Verdana" w:cs="Times New Roman"/>
                <w:color w:val="000000"/>
                <w:spacing w:val="1"/>
                <w:sz w:val="17"/>
                <w:szCs w:val="17"/>
                <w:lang w:eastAsia="bg-BG"/>
              </w:rPr>
              <w:t xml:space="preserve"> основа;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обучение за използване на оптични средства.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Учебната програма по ориентиране и мобилност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lastRenderedPageBreak/>
              <w:t>1. развитие на функциите на запазените анализатори;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обучение за мобилност в малко про</w:t>
            </w:r>
            <w:r w:rsidRPr="00AB23F5">
              <w:rPr>
                <w:rFonts w:ascii="Verdana" w:eastAsia="Times New Roman" w:hAnsi="Verdana" w:cs="Times New Roman"/>
                <w:color w:val="000000"/>
                <w:spacing w:val="1"/>
                <w:sz w:val="17"/>
                <w:szCs w:val="17"/>
                <w:lang w:eastAsia="bg-BG"/>
              </w:rPr>
              <w:softHyphen/>
              <w:t>странство;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обучение за мобилност в голямо про</w:t>
            </w:r>
            <w:r w:rsidRPr="00AB23F5">
              <w:rPr>
                <w:rFonts w:ascii="Verdana" w:eastAsia="Times New Roman" w:hAnsi="Verdana" w:cs="Times New Roman"/>
                <w:color w:val="000000"/>
                <w:spacing w:val="1"/>
                <w:sz w:val="17"/>
                <w:szCs w:val="17"/>
                <w:lang w:eastAsia="bg-BG"/>
              </w:rPr>
              <w:softHyphen/>
              <w:t>странство.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Учебната програма по полезни умения е насочена към:</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формиране на </w:t>
            </w:r>
            <w:proofErr w:type="spellStart"/>
            <w:r w:rsidRPr="00AB23F5">
              <w:rPr>
                <w:rFonts w:ascii="Verdana" w:eastAsia="Times New Roman" w:hAnsi="Verdana" w:cs="Times New Roman"/>
                <w:color w:val="000000"/>
                <w:spacing w:val="1"/>
                <w:sz w:val="17"/>
                <w:szCs w:val="17"/>
                <w:lang w:eastAsia="bg-BG"/>
              </w:rPr>
              <w:t>общопознавателни</w:t>
            </w:r>
            <w:proofErr w:type="spellEnd"/>
            <w:r w:rsidRPr="00AB23F5">
              <w:rPr>
                <w:rFonts w:ascii="Verdana" w:eastAsia="Times New Roman" w:hAnsi="Verdana" w:cs="Times New Roman"/>
                <w:color w:val="000000"/>
                <w:spacing w:val="1"/>
                <w:sz w:val="17"/>
                <w:szCs w:val="17"/>
                <w:lang w:eastAsia="bg-BG"/>
              </w:rPr>
              <w:t xml:space="preserve">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формиране на всекидневни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формиране на социални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173.</w:t>
            </w:r>
            <w:r w:rsidRPr="00AB23F5">
              <w:rPr>
                <w:rFonts w:ascii="Verdana" w:eastAsia="Times New Roman" w:hAnsi="Verdana" w:cs="Times New Roman"/>
                <w:color w:val="000000"/>
                <w:spacing w:val="1"/>
                <w:sz w:val="17"/>
                <w:szCs w:val="17"/>
                <w:lang w:eastAsia="bg-BG"/>
              </w:rPr>
              <w:t xml:space="preserve"> (1) В специалните училища за ученици с увреден слух и за ученици с нарушено зрение по изключение може да се разкриват </w:t>
            </w:r>
            <w:proofErr w:type="spellStart"/>
            <w:r w:rsidRPr="00AB23F5">
              <w:rPr>
                <w:rFonts w:ascii="Verdana" w:eastAsia="Times New Roman" w:hAnsi="Verdana" w:cs="Times New Roman"/>
                <w:color w:val="000000"/>
                <w:spacing w:val="1"/>
                <w:sz w:val="17"/>
                <w:szCs w:val="17"/>
                <w:lang w:eastAsia="bg-BG"/>
              </w:rPr>
              <w:t>яслени</w:t>
            </w:r>
            <w:proofErr w:type="spellEnd"/>
            <w:r w:rsidRPr="00AB23F5">
              <w:rPr>
                <w:rFonts w:ascii="Verdana" w:eastAsia="Times New Roman" w:hAnsi="Verdana" w:cs="Times New Roman"/>
                <w:color w:val="000000"/>
                <w:spacing w:val="1"/>
                <w:sz w:val="17"/>
                <w:szCs w:val="17"/>
                <w:lang w:eastAsia="bg-BG"/>
              </w:rPr>
              <w:t xml:space="preserve"> групи при спазване на изискванията на наредбите по чл. 34, ал. 2 и по чл. 118, ал. 4 от Закона за здравето, както и да се организира и провежда предучилищно образование при спазване на държавния образователен стандарт за предучилищното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Организацията на предучилищното образование в специалните училища по ал. 1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основна форма на педагогическо взаимодействие – педагогическата ситуация, и допълнителни форми на педагогическо взаимодействие – в учебно време;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допълнителни форми на педагогическо взаимодействие – в неучебно време.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2"/>
                <w:sz w:val="17"/>
                <w:szCs w:val="17"/>
                <w:lang w:eastAsia="bg-BG"/>
              </w:rPr>
              <w:t>(3) Допълнителните форми на педагогичес</w:t>
            </w:r>
            <w:r w:rsidRPr="00AB23F5">
              <w:rPr>
                <w:rFonts w:ascii="Verdana" w:eastAsia="Times New Roman" w:hAnsi="Verdana" w:cs="Times New Roman"/>
                <w:color w:val="000000"/>
                <w:spacing w:val="2"/>
                <w:sz w:val="17"/>
                <w:szCs w:val="17"/>
                <w:lang w:eastAsia="bg-BG"/>
              </w:rPr>
              <w:softHyphen/>
              <w:t xml:space="preserve">ко </w:t>
            </w:r>
            <w:proofErr w:type="spellStart"/>
            <w:r w:rsidRPr="00AB23F5">
              <w:rPr>
                <w:rFonts w:ascii="Verdana" w:eastAsia="Times New Roman" w:hAnsi="Verdana" w:cs="Times New Roman"/>
                <w:color w:val="000000"/>
                <w:spacing w:val="2"/>
                <w:sz w:val="17"/>
                <w:szCs w:val="17"/>
                <w:lang w:eastAsia="bg-BG"/>
              </w:rPr>
              <w:t>взаимодeйствие</w:t>
            </w:r>
            <w:proofErr w:type="spellEnd"/>
            <w:r w:rsidRPr="00AB23F5">
              <w:rPr>
                <w:rFonts w:ascii="Verdana" w:eastAsia="Times New Roman" w:hAnsi="Verdana" w:cs="Times New Roman"/>
                <w:color w:val="000000"/>
                <w:spacing w:val="2"/>
                <w:sz w:val="17"/>
                <w:szCs w:val="17"/>
                <w:lang w:eastAsia="bg-BG"/>
              </w:rPr>
              <w:t xml:space="preserve"> включват и обучение по специалните предмети за всяка възрастова група.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Допълнителните форми на педагогичес</w:t>
            </w:r>
            <w:r w:rsidRPr="00AB23F5">
              <w:rPr>
                <w:rFonts w:ascii="Verdana" w:eastAsia="Times New Roman" w:hAnsi="Verdana" w:cs="Times New Roman"/>
                <w:color w:val="000000"/>
                <w:spacing w:val="1"/>
                <w:sz w:val="17"/>
                <w:szCs w:val="17"/>
                <w:lang w:eastAsia="bg-BG"/>
              </w:rPr>
              <w:softHyphen/>
              <w:t>ко взаимодействие за деца, обучаващи се в специалните училища по ал. 1 или в детски градини и в другите училища от системата на предучилищното и училищното образование, може да се осигуряват от съответното специално училище за ученици с увреден слух или за ученици с нарушено зрение. Те могат да бъдат индивидуални и/или групови.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Занятията по специалните предмети в предучилищното образование се провеждат групово или индивидуално. Занятията по индивидуална рехабилитация на слуха и говора се провеждат ежедневно по 30 минути за всяко дете, а индивидуалните занятия по музикални стимулации и индивидуалните занятия по фонетична ритмика – 3 пъти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(6) Специалните предмети за деца с увреден слух в предучилищното образование, които се провеждат групово, са: Развитие на слуха и говора, Фонетична ритмика, </w:t>
            </w:r>
            <w:proofErr w:type="spellStart"/>
            <w:r w:rsidRPr="00AB23F5">
              <w:rPr>
                <w:rFonts w:ascii="Verdana" w:eastAsia="Times New Roman" w:hAnsi="Verdana" w:cs="Times New Roman"/>
                <w:color w:val="000000"/>
                <w:spacing w:val="1"/>
                <w:sz w:val="17"/>
                <w:szCs w:val="17"/>
                <w:lang w:eastAsia="bg-BG"/>
              </w:rPr>
              <w:t>Моторика</w:t>
            </w:r>
            <w:proofErr w:type="spellEnd"/>
            <w:r w:rsidRPr="00AB23F5">
              <w:rPr>
                <w:rFonts w:ascii="Verdana" w:eastAsia="Times New Roman" w:hAnsi="Verdana" w:cs="Times New Roman"/>
                <w:color w:val="000000"/>
                <w:spacing w:val="1"/>
                <w:sz w:val="17"/>
                <w:szCs w:val="17"/>
                <w:lang w:eastAsia="bg-BG"/>
              </w:rPr>
              <w:t>, Музикални стимулации, а индивидуалните – Рехабилитация на слуха и говора, Музикални стимулации, Фонетична ритмика.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Специалните предмети за деца с нарушено зрение в предучилищното образование, които се провеждат групово и индивидуално, са: Ориентиране и мобилност, Зрително подпомагане, Полезни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Във времето от 1 юни до 14 септември на съответната календарна година не се провеждат педагогически ситуации. За децата, които се обучават в детски градини или в специални училища за ученици с увреден слух, в този период се осигурява пробна рехабилитация на слуха и говора, която се провежда в специалното училище.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В специалните училища по ал. 1 може да се формират групи или паралелки за деца и ученици с множество увреждания. Броят на децата и учениците в тези групи и паралелки е от 4 до 6.</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174.</w:t>
            </w:r>
            <w:r w:rsidRPr="00AB23F5">
              <w:rPr>
                <w:rFonts w:ascii="Verdana" w:eastAsia="Times New Roman" w:hAnsi="Verdana" w:cs="Times New Roman"/>
                <w:color w:val="000000"/>
                <w:spacing w:val="1"/>
                <w:sz w:val="17"/>
                <w:szCs w:val="17"/>
                <w:lang w:eastAsia="bg-BG"/>
              </w:rPr>
              <w:t> (1) В специалните училища за обучение и подкрепа на ученици с нарушено зрение може да се обучават: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деца и ученици с тотална слепота със зрителна острота 0;</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деца и ученици с перцепция на светлина (</w:t>
            </w:r>
            <w:proofErr w:type="spellStart"/>
            <w:r w:rsidRPr="00AB23F5">
              <w:rPr>
                <w:rFonts w:ascii="Verdana" w:eastAsia="Times New Roman" w:hAnsi="Verdana" w:cs="Times New Roman"/>
                <w:color w:val="000000"/>
                <w:spacing w:val="1"/>
                <w:sz w:val="17"/>
                <w:szCs w:val="17"/>
                <w:lang w:eastAsia="bg-BG"/>
              </w:rPr>
              <w:t>светлоусещане</w:t>
            </w:r>
            <w:proofErr w:type="spellEnd"/>
            <w:r w:rsidRPr="00AB23F5">
              <w:rPr>
                <w:rFonts w:ascii="Verdana" w:eastAsia="Times New Roman" w:hAnsi="Verdana" w:cs="Times New Roman"/>
                <w:color w:val="000000"/>
                <w:spacing w:val="1"/>
                <w:sz w:val="17"/>
                <w:szCs w:val="17"/>
                <w:lang w:eastAsia="bg-BG"/>
              </w:rPr>
              <w:t>) със зрителна острота от 0 до 0,01;</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частично виждащи деца и ученици със зрителна острота от 0,01 до 0,04 с корекция на по-добре виждащото око и зрително поле до 10 градуса;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 xml:space="preserve">4. </w:t>
            </w:r>
            <w:proofErr w:type="spellStart"/>
            <w:r w:rsidRPr="00AB23F5">
              <w:rPr>
                <w:rFonts w:ascii="Verdana" w:eastAsia="Times New Roman" w:hAnsi="Verdana" w:cs="Times New Roman"/>
                <w:color w:val="000000"/>
                <w:sz w:val="17"/>
                <w:szCs w:val="17"/>
                <w:lang w:eastAsia="bg-BG"/>
              </w:rPr>
              <w:t>слабовиждащи</w:t>
            </w:r>
            <w:proofErr w:type="spellEnd"/>
            <w:r w:rsidRPr="00AB23F5">
              <w:rPr>
                <w:rFonts w:ascii="Verdana" w:eastAsia="Times New Roman" w:hAnsi="Verdana" w:cs="Times New Roman"/>
                <w:color w:val="000000"/>
                <w:sz w:val="17"/>
                <w:szCs w:val="17"/>
                <w:lang w:eastAsia="bg-BG"/>
              </w:rPr>
              <w:t xml:space="preserve"> деца и ученици със зрителна острота между 0,05 и 0,2 на по-добре виждащото око или зрително поле до 20 градуса;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деца и ученици, които имат зрителна острота, по-висока от 0,2, но съществува увреждане на други зрителни функции, като рязко стеснено полезрение, силно увредено </w:t>
            </w:r>
            <w:proofErr w:type="spellStart"/>
            <w:r w:rsidRPr="00AB23F5">
              <w:rPr>
                <w:rFonts w:ascii="Verdana" w:eastAsia="Times New Roman" w:hAnsi="Verdana" w:cs="Times New Roman"/>
                <w:color w:val="000000"/>
                <w:spacing w:val="1"/>
                <w:sz w:val="17"/>
                <w:szCs w:val="17"/>
                <w:lang w:eastAsia="bg-BG"/>
              </w:rPr>
              <w:t>цветоусещане</w:t>
            </w:r>
            <w:proofErr w:type="spellEnd"/>
            <w:r w:rsidRPr="00AB23F5">
              <w:rPr>
                <w:rFonts w:ascii="Verdana" w:eastAsia="Times New Roman" w:hAnsi="Verdana" w:cs="Times New Roman"/>
                <w:color w:val="000000"/>
                <w:spacing w:val="1"/>
                <w:sz w:val="17"/>
                <w:szCs w:val="17"/>
                <w:lang w:eastAsia="bg-BG"/>
              </w:rPr>
              <w:t xml:space="preserve"> или очно заболяване, злокачествено късогледство, дегенериране на ретината, глаукома и други, поради което зрението прогресивно намалява;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деца и ученици с нарушено зрение, с множество увреждания, сляпо-глухи, чиято зрителна острота и зрително поле не позволяват да се обучават в други специални училища.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Учителите – специални педагози на деца и ученици в училищата по ал. 1, може да работят с деца и ученици с нарушено зрение, които се обучават в детските градини и в другите училища от системата на предучилищното и училищното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3"/>
                <w:sz w:val="17"/>
                <w:szCs w:val="17"/>
                <w:lang w:eastAsia="bg-BG"/>
              </w:rPr>
              <w:t>(3) Работата с децата и учениците с нарушено зрение в детските градини и другите училища от системата на предучилищното и училищното образование се провежда по график, утвърден от директора на специалното училище за обучение и подкрепа на ученици с нарушено зрение, съгласуван с директора на детската градина или на училището, в което се обучават децата и учениците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175.</w:t>
            </w:r>
            <w:r w:rsidRPr="00AB23F5">
              <w:rPr>
                <w:rFonts w:ascii="Verdana" w:eastAsia="Times New Roman" w:hAnsi="Verdana" w:cs="Times New Roman"/>
                <w:color w:val="000000"/>
                <w:spacing w:val="1"/>
                <w:sz w:val="17"/>
                <w:szCs w:val="17"/>
                <w:lang w:eastAsia="bg-BG"/>
              </w:rPr>
              <w:t> (1) В специалните училища за обучение и подкрепа на ученици с увреден слух може да се обучават: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3"/>
                <w:sz w:val="17"/>
                <w:szCs w:val="17"/>
                <w:lang w:eastAsia="bg-BG"/>
              </w:rPr>
              <w:t xml:space="preserve">1. </w:t>
            </w:r>
            <w:proofErr w:type="spellStart"/>
            <w:r w:rsidRPr="00AB23F5">
              <w:rPr>
                <w:rFonts w:ascii="Verdana" w:eastAsia="Times New Roman" w:hAnsi="Verdana" w:cs="Times New Roman"/>
                <w:color w:val="000000"/>
                <w:spacing w:val="3"/>
                <w:sz w:val="17"/>
                <w:szCs w:val="17"/>
                <w:lang w:eastAsia="bg-BG"/>
              </w:rPr>
              <w:t>слабочуващи</w:t>
            </w:r>
            <w:proofErr w:type="spellEnd"/>
            <w:r w:rsidRPr="00AB23F5">
              <w:rPr>
                <w:rFonts w:ascii="Verdana" w:eastAsia="Times New Roman" w:hAnsi="Verdana" w:cs="Times New Roman"/>
                <w:color w:val="000000"/>
                <w:spacing w:val="3"/>
                <w:sz w:val="17"/>
                <w:szCs w:val="17"/>
                <w:lang w:eastAsia="bg-BG"/>
              </w:rPr>
              <w:t xml:space="preserve"> деца и ученици с едностранна или двустранна загуба на слуха от 16 </w:t>
            </w:r>
            <w:proofErr w:type="spellStart"/>
            <w:r w:rsidRPr="00AB23F5">
              <w:rPr>
                <w:rFonts w:ascii="Verdana" w:eastAsia="Times New Roman" w:hAnsi="Verdana" w:cs="Times New Roman"/>
                <w:color w:val="000000"/>
                <w:spacing w:val="3"/>
                <w:sz w:val="17"/>
                <w:szCs w:val="17"/>
                <w:lang w:eastAsia="bg-BG"/>
              </w:rPr>
              <w:t>dB</w:t>
            </w:r>
            <w:proofErr w:type="spellEnd"/>
            <w:r w:rsidRPr="00AB23F5">
              <w:rPr>
                <w:rFonts w:ascii="Verdana" w:eastAsia="Times New Roman" w:hAnsi="Verdana" w:cs="Times New Roman"/>
                <w:color w:val="000000"/>
                <w:spacing w:val="3"/>
                <w:sz w:val="17"/>
                <w:szCs w:val="17"/>
                <w:lang w:eastAsia="bg-BG"/>
              </w:rPr>
              <w:t xml:space="preserve"> на по-добре чуващото ухо, при които спецификата на заболяването изисква специфична работа, </w:t>
            </w:r>
            <w:r w:rsidRPr="00AB23F5">
              <w:rPr>
                <w:rFonts w:ascii="Verdana" w:eastAsia="Times New Roman" w:hAnsi="Verdana" w:cs="Times New Roman"/>
                <w:color w:val="000000"/>
                <w:spacing w:val="3"/>
                <w:sz w:val="17"/>
                <w:szCs w:val="17"/>
                <w:lang w:eastAsia="bg-BG"/>
              </w:rPr>
              <w:lastRenderedPageBreak/>
              <w:t xml:space="preserve">като например при </w:t>
            </w:r>
            <w:proofErr w:type="spellStart"/>
            <w:r w:rsidRPr="00AB23F5">
              <w:rPr>
                <w:rFonts w:ascii="Verdana" w:eastAsia="Times New Roman" w:hAnsi="Verdana" w:cs="Times New Roman"/>
                <w:color w:val="000000"/>
                <w:spacing w:val="3"/>
                <w:sz w:val="17"/>
                <w:szCs w:val="17"/>
                <w:lang w:eastAsia="bg-BG"/>
              </w:rPr>
              <w:t>рекруитман</w:t>
            </w:r>
            <w:proofErr w:type="spellEnd"/>
            <w:r w:rsidRPr="00AB23F5">
              <w:rPr>
                <w:rFonts w:ascii="Verdana" w:eastAsia="Times New Roman" w:hAnsi="Verdana" w:cs="Times New Roman"/>
                <w:color w:val="000000"/>
                <w:spacing w:val="3"/>
                <w:sz w:val="17"/>
                <w:szCs w:val="17"/>
                <w:lang w:eastAsia="bg-BG"/>
              </w:rPr>
              <w:t xml:space="preserve"> – внезапно повишаване на прага на чувствителност на болката при много тихи звуци и липса на реакция понякога при силни звуци,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деца и ученици, които са </w:t>
            </w:r>
            <w:proofErr w:type="spellStart"/>
            <w:r w:rsidRPr="00AB23F5">
              <w:rPr>
                <w:rFonts w:ascii="Verdana" w:eastAsia="Times New Roman" w:hAnsi="Verdana" w:cs="Times New Roman"/>
                <w:color w:val="000000"/>
                <w:spacing w:val="1"/>
                <w:sz w:val="17"/>
                <w:szCs w:val="17"/>
                <w:lang w:eastAsia="bg-BG"/>
              </w:rPr>
              <w:t>слабочуващи</w:t>
            </w:r>
            <w:proofErr w:type="spellEnd"/>
            <w:r w:rsidRPr="00AB23F5">
              <w:rPr>
                <w:rFonts w:ascii="Verdana" w:eastAsia="Times New Roman" w:hAnsi="Verdana" w:cs="Times New Roman"/>
                <w:color w:val="000000"/>
                <w:spacing w:val="1"/>
                <w:sz w:val="17"/>
                <w:szCs w:val="17"/>
                <w:lang w:eastAsia="bg-BG"/>
              </w:rPr>
              <w:t xml:space="preserve"> до 16 </w:t>
            </w:r>
            <w:proofErr w:type="spellStart"/>
            <w:r w:rsidRPr="00AB23F5">
              <w:rPr>
                <w:rFonts w:ascii="Verdana" w:eastAsia="Times New Roman" w:hAnsi="Verdana" w:cs="Times New Roman"/>
                <w:color w:val="000000"/>
                <w:spacing w:val="1"/>
                <w:sz w:val="17"/>
                <w:szCs w:val="17"/>
                <w:lang w:eastAsia="bg-BG"/>
              </w:rPr>
              <w:t>dB</w:t>
            </w:r>
            <w:proofErr w:type="spellEnd"/>
            <w:r w:rsidRPr="00AB23F5">
              <w:rPr>
                <w:rFonts w:ascii="Verdana" w:eastAsia="Times New Roman" w:hAnsi="Verdana" w:cs="Times New Roman"/>
                <w:color w:val="000000"/>
                <w:spacing w:val="1"/>
                <w:sz w:val="17"/>
                <w:szCs w:val="17"/>
                <w:lang w:eastAsia="bg-BG"/>
              </w:rPr>
              <w:t xml:space="preserve"> на по-добре чуващото ухо, но със съществуващо увреждане, поради което слухът прогресивно намалява;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деца и ученици с увреден слух с долна граница на загуба на слуха над 30 </w:t>
            </w:r>
            <w:proofErr w:type="spellStart"/>
            <w:r w:rsidRPr="00AB23F5">
              <w:rPr>
                <w:rFonts w:ascii="Verdana" w:eastAsia="Times New Roman" w:hAnsi="Verdana" w:cs="Times New Roman"/>
                <w:color w:val="000000"/>
                <w:spacing w:val="1"/>
                <w:sz w:val="17"/>
                <w:szCs w:val="17"/>
                <w:lang w:eastAsia="bg-BG"/>
              </w:rPr>
              <w:t>dB</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деца и ученици с увреден слух и с множество увреждания, сляпо-глухи, слуховата загуба на които е такава, че не позволява да се обучават в специални училища за обучение и подкрепа на ученици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деца и ученици с увреден слух с дегенеративни злокачествени заболявания;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6. деца и ученици с увреден слух с </w:t>
            </w:r>
            <w:proofErr w:type="spellStart"/>
            <w:r w:rsidRPr="00AB23F5">
              <w:rPr>
                <w:rFonts w:ascii="Verdana" w:eastAsia="Times New Roman" w:hAnsi="Verdana" w:cs="Times New Roman"/>
                <w:color w:val="000000"/>
                <w:spacing w:val="1"/>
                <w:sz w:val="17"/>
                <w:szCs w:val="17"/>
                <w:lang w:eastAsia="bg-BG"/>
              </w:rPr>
              <w:t>кохлеарни</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импланти</w:t>
            </w:r>
            <w:proofErr w:type="spellEnd"/>
            <w:r w:rsidRPr="00AB23F5">
              <w:rPr>
                <w:rFonts w:ascii="Verdana" w:eastAsia="Times New Roman" w:hAnsi="Verdana" w:cs="Times New Roman"/>
                <w:color w:val="000000"/>
                <w:spacing w:val="1"/>
                <w:sz w:val="17"/>
                <w:szCs w:val="17"/>
                <w:lang w:eastAsia="bg-BG"/>
              </w:rPr>
              <w:t xml:space="preserve"> и с конвенционални слухови апарати, както и такива, за които е противопоказно </w:t>
            </w:r>
            <w:proofErr w:type="spellStart"/>
            <w:r w:rsidRPr="00AB23F5">
              <w:rPr>
                <w:rFonts w:ascii="Verdana" w:eastAsia="Times New Roman" w:hAnsi="Verdana" w:cs="Times New Roman"/>
                <w:color w:val="000000"/>
                <w:spacing w:val="1"/>
                <w:sz w:val="17"/>
                <w:szCs w:val="17"/>
                <w:lang w:eastAsia="bg-BG"/>
              </w:rPr>
              <w:t>слухопротезиране</w:t>
            </w:r>
            <w:proofErr w:type="spellEnd"/>
            <w:r w:rsidRPr="00AB23F5">
              <w:rPr>
                <w:rFonts w:ascii="Verdana" w:eastAsia="Times New Roman" w:hAnsi="Verdana" w:cs="Times New Roman"/>
                <w:color w:val="000000"/>
                <w:spacing w:val="1"/>
                <w:sz w:val="17"/>
                <w:szCs w:val="17"/>
                <w:lang w:eastAsia="bg-BG"/>
              </w:rPr>
              <w:t xml:space="preserve">, като например </w:t>
            </w:r>
            <w:proofErr w:type="spellStart"/>
            <w:r w:rsidRPr="00AB23F5">
              <w:rPr>
                <w:rFonts w:ascii="Verdana" w:eastAsia="Times New Roman" w:hAnsi="Verdana" w:cs="Times New Roman"/>
                <w:color w:val="000000"/>
                <w:spacing w:val="1"/>
                <w:sz w:val="17"/>
                <w:szCs w:val="17"/>
                <w:lang w:eastAsia="bg-BG"/>
              </w:rPr>
              <w:t>рекруитман</w:t>
            </w:r>
            <w:proofErr w:type="spellEnd"/>
            <w:r w:rsidRPr="00AB23F5">
              <w:rPr>
                <w:rFonts w:ascii="Verdana" w:eastAsia="Times New Roman" w:hAnsi="Verdana" w:cs="Times New Roman"/>
                <w:color w:val="000000"/>
                <w:spacing w:val="1"/>
                <w:sz w:val="17"/>
                <w:szCs w:val="17"/>
                <w:lang w:eastAsia="bg-BG"/>
              </w:rPr>
              <w:t>, непоносимост към личен слухов апарат и други;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7. невербални деца и ученици с комуникативни нарушения, за които е препоръчително и единствено възможно обучение и комуникация чрез овладяване на </w:t>
            </w:r>
            <w:proofErr w:type="spellStart"/>
            <w:r w:rsidRPr="00AB23F5">
              <w:rPr>
                <w:rFonts w:ascii="Verdana" w:eastAsia="Times New Roman" w:hAnsi="Verdana" w:cs="Times New Roman"/>
                <w:color w:val="000000"/>
                <w:spacing w:val="1"/>
                <w:sz w:val="17"/>
                <w:szCs w:val="17"/>
                <w:lang w:eastAsia="bg-BG"/>
              </w:rPr>
              <w:t>жестов</w:t>
            </w:r>
            <w:proofErr w:type="spellEnd"/>
            <w:r w:rsidRPr="00AB23F5">
              <w:rPr>
                <w:rFonts w:ascii="Verdana" w:eastAsia="Times New Roman" w:hAnsi="Verdana" w:cs="Times New Roman"/>
                <w:color w:val="000000"/>
                <w:spacing w:val="1"/>
                <w:sz w:val="17"/>
                <w:szCs w:val="17"/>
                <w:lang w:eastAsia="bg-BG"/>
              </w:rPr>
              <w:t xml:space="preserve"> език.</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Рехабилитаторите на слуха и говора в училищата по ал. 1 могат да работят с деца и ученици с увреден слух, които се обучават в детските градини и в училищата – по 30 минути ежедневно за децата и за учениците от I до VII клас и по 45 минути два пъти седмично за учениците от VIII до XII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Работата с децата и учениците с увреден слух в детските градини и училищата по ал. 2 се провежда по график, утвърден от директора на специалното училище за обучение и подкрепа на ученици с увреден слух, съгласуван с директора на детската градина или на училището, в което се обучават децата и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176.</w:t>
            </w:r>
            <w:r w:rsidRPr="00AB23F5">
              <w:rPr>
                <w:rFonts w:ascii="Verdana" w:eastAsia="Times New Roman" w:hAnsi="Verdana" w:cs="Times New Roman"/>
                <w:color w:val="000000"/>
                <w:spacing w:val="1"/>
                <w:sz w:val="17"/>
                <w:szCs w:val="17"/>
                <w:lang w:eastAsia="bg-BG"/>
              </w:rPr>
              <w:t xml:space="preserve"> (1) Рехабилитаторите на слуха и говора в специалните училища за обучение и подкрепа на ученици с увреден слух може да работят с хоспитализирани деца и ученици с </w:t>
            </w:r>
            <w:proofErr w:type="spellStart"/>
            <w:r w:rsidRPr="00AB23F5">
              <w:rPr>
                <w:rFonts w:ascii="Verdana" w:eastAsia="Times New Roman" w:hAnsi="Verdana" w:cs="Times New Roman"/>
                <w:color w:val="000000"/>
                <w:spacing w:val="1"/>
                <w:sz w:val="17"/>
                <w:szCs w:val="17"/>
                <w:lang w:eastAsia="bg-BG"/>
              </w:rPr>
              <w:t>кохлеарни</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импланти</w:t>
            </w:r>
            <w:proofErr w:type="spellEnd"/>
            <w:r w:rsidRPr="00AB23F5">
              <w:rPr>
                <w:rFonts w:ascii="Verdana" w:eastAsia="Times New Roman" w:hAnsi="Verdana" w:cs="Times New Roman"/>
                <w:color w:val="000000"/>
                <w:spacing w:val="1"/>
                <w:sz w:val="17"/>
                <w:szCs w:val="17"/>
                <w:lang w:eastAsia="bg-BG"/>
              </w:rPr>
              <w:t xml:space="preserve"> и с лични слухови апарати.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Работата по ал. 1 включва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рехабилитация на хоспитализирани деца с увреден слух с </w:t>
            </w:r>
            <w:proofErr w:type="spellStart"/>
            <w:r w:rsidRPr="00AB23F5">
              <w:rPr>
                <w:rFonts w:ascii="Verdana" w:eastAsia="Times New Roman" w:hAnsi="Verdana" w:cs="Times New Roman"/>
                <w:color w:val="000000"/>
                <w:spacing w:val="1"/>
                <w:sz w:val="17"/>
                <w:szCs w:val="17"/>
                <w:lang w:eastAsia="bg-BG"/>
              </w:rPr>
              <w:t>кохлеарни</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импланти</w:t>
            </w:r>
            <w:proofErr w:type="spellEnd"/>
            <w:r w:rsidRPr="00AB23F5">
              <w:rPr>
                <w:rFonts w:ascii="Verdana" w:eastAsia="Times New Roman" w:hAnsi="Verdana" w:cs="Times New Roman"/>
                <w:color w:val="000000"/>
                <w:spacing w:val="1"/>
                <w:sz w:val="17"/>
                <w:szCs w:val="17"/>
                <w:lang w:eastAsia="bg-BG"/>
              </w:rPr>
              <w:t xml:space="preserve"> и с лични слухови апарати според индивидуалните потребности на детето;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диагностика на развитието на слуховото възприятие преди и след настройката на слуховия апарат или на </w:t>
            </w:r>
            <w:proofErr w:type="spellStart"/>
            <w:r w:rsidRPr="00AB23F5">
              <w:rPr>
                <w:rFonts w:ascii="Verdana" w:eastAsia="Times New Roman" w:hAnsi="Verdana" w:cs="Times New Roman"/>
                <w:color w:val="000000"/>
                <w:spacing w:val="1"/>
                <w:sz w:val="17"/>
                <w:szCs w:val="17"/>
                <w:lang w:eastAsia="bg-BG"/>
              </w:rPr>
              <w:t>кохлеарния</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съдействие на </w:t>
            </w:r>
            <w:proofErr w:type="spellStart"/>
            <w:r w:rsidRPr="00AB23F5">
              <w:rPr>
                <w:rFonts w:ascii="Verdana" w:eastAsia="Times New Roman" w:hAnsi="Verdana" w:cs="Times New Roman"/>
                <w:color w:val="000000"/>
                <w:spacing w:val="1"/>
                <w:sz w:val="17"/>
                <w:szCs w:val="17"/>
                <w:lang w:eastAsia="bg-BG"/>
              </w:rPr>
              <w:t>аудиолозите</w:t>
            </w:r>
            <w:proofErr w:type="spellEnd"/>
            <w:r w:rsidRPr="00AB23F5">
              <w:rPr>
                <w:rFonts w:ascii="Verdana" w:eastAsia="Times New Roman" w:hAnsi="Verdana" w:cs="Times New Roman"/>
                <w:color w:val="000000"/>
                <w:spacing w:val="1"/>
                <w:sz w:val="17"/>
                <w:szCs w:val="17"/>
                <w:lang w:eastAsia="bg-BG"/>
              </w:rPr>
              <w:t xml:space="preserve"> по време на настройките на слухови апарати и </w:t>
            </w:r>
            <w:proofErr w:type="spellStart"/>
            <w:r w:rsidRPr="00AB23F5">
              <w:rPr>
                <w:rFonts w:ascii="Verdana" w:eastAsia="Times New Roman" w:hAnsi="Verdana" w:cs="Times New Roman"/>
                <w:color w:val="000000"/>
                <w:spacing w:val="1"/>
                <w:sz w:val="17"/>
                <w:szCs w:val="17"/>
                <w:lang w:eastAsia="bg-BG"/>
              </w:rPr>
              <w:t>кохлеарни</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импланти</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консултация и подкрепа на семейства на деца с увреден слух при установяване на увреждането на слуха;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консултации при </w:t>
            </w:r>
            <w:proofErr w:type="spellStart"/>
            <w:r w:rsidRPr="00AB23F5">
              <w:rPr>
                <w:rFonts w:ascii="Verdana" w:eastAsia="Times New Roman" w:hAnsi="Verdana" w:cs="Times New Roman"/>
                <w:color w:val="000000"/>
                <w:spacing w:val="1"/>
                <w:sz w:val="17"/>
                <w:szCs w:val="17"/>
                <w:lang w:eastAsia="bg-BG"/>
              </w:rPr>
              <w:t>слухопротезиране</w:t>
            </w:r>
            <w:proofErr w:type="spellEnd"/>
            <w:r w:rsidRPr="00AB23F5">
              <w:rPr>
                <w:rFonts w:ascii="Verdana" w:eastAsia="Times New Roman" w:hAnsi="Verdana" w:cs="Times New Roman"/>
                <w:color w:val="000000"/>
                <w:spacing w:val="1"/>
                <w:sz w:val="17"/>
                <w:szCs w:val="17"/>
                <w:lang w:eastAsia="bg-BG"/>
              </w:rPr>
              <w:t xml:space="preserve"> и при </w:t>
            </w:r>
            <w:proofErr w:type="spellStart"/>
            <w:r w:rsidRPr="00AB23F5">
              <w:rPr>
                <w:rFonts w:ascii="Verdana" w:eastAsia="Times New Roman" w:hAnsi="Verdana" w:cs="Times New Roman"/>
                <w:color w:val="000000"/>
                <w:spacing w:val="1"/>
                <w:sz w:val="17"/>
                <w:szCs w:val="17"/>
                <w:lang w:eastAsia="bg-BG"/>
              </w:rPr>
              <w:t>последващи</w:t>
            </w:r>
            <w:proofErr w:type="spellEnd"/>
            <w:r w:rsidRPr="00AB23F5">
              <w:rPr>
                <w:rFonts w:ascii="Verdana" w:eastAsia="Times New Roman" w:hAnsi="Verdana" w:cs="Times New Roman"/>
                <w:color w:val="000000"/>
                <w:spacing w:val="1"/>
                <w:sz w:val="17"/>
                <w:szCs w:val="17"/>
                <w:lang w:eastAsia="bg-BG"/>
              </w:rPr>
              <w:t xml:space="preserve"> посещения в болница.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177.</w:t>
            </w:r>
            <w:r w:rsidRPr="00AB23F5">
              <w:rPr>
                <w:rFonts w:ascii="Verdana" w:eastAsia="Times New Roman" w:hAnsi="Verdana" w:cs="Times New Roman"/>
                <w:color w:val="000000"/>
                <w:spacing w:val="1"/>
                <w:sz w:val="17"/>
                <w:szCs w:val="17"/>
                <w:lang w:eastAsia="bg-BG"/>
              </w:rPr>
              <w:t> (1) Специалните училища за обучение и подкрепа на ученици със сензорни увреждания за ресурсното подпомагане на децата и учениците с нарушено зрение или с увреден слух в детските градини и в другите училища от системата на предучилищното и училищното образование осъществяват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ранно въздействие и ранна рехабилитация;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2. обучение по специалните учебни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слухово-речева рехабилитация на децата и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краткосрочни специализирани практически обучения за деца и ученици с нарушено зрение или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подпомагане на деца и ученици с нарушено зрение или с увреден слух при овладяването на Брайл или на </w:t>
            </w:r>
            <w:proofErr w:type="spellStart"/>
            <w:r w:rsidRPr="00AB23F5">
              <w:rPr>
                <w:rFonts w:ascii="Verdana" w:eastAsia="Times New Roman" w:hAnsi="Verdana" w:cs="Times New Roman"/>
                <w:color w:val="000000"/>
                <w:spacing w:val="1"/>
                <w:sz w:val="17"/>
                <w:szCs w:val="17"/>
                <w:lang w:eastAsia="bg-BG"/>
              </w:rPr>
              <w:t>жестова</w:t>
            </w:r>
            <w:proofErr w:type="spellEnd"/>
            <w:r w:rsidRPr="00AB23F5">
              <w:rPr>
                <w:rFonts w:ascii="Verdana" w:eastAsia="Times New Roman" w:hAnsi="Verdana" w:cs="Times New Roman"/>
                <w:color w:val="000000"/>
                <w:spacing w:val="1"/>
                <w:sz w:val="17"/>
                <w:szCs w:val="17"/>
                <w:lang w:eastAsia="bg-BG"/>
              </w:rPr>
              <w:t xml:space="preserve"> реч, и/или на дактил и на спецификата при обучението по отделните учебни предмети;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консултации на деца и ученици с нарушено зрение или с увреден слух и на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краткосрочни специализирани практически обучения за учители от детските градини и училищата, в които се обучават деца и ученици със сензорни увреждания, и за ресурсни учители на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осигуряване на специалисти за участие в регионален екип за подкрепа за личностно развитие на децата и учениците със специални образователни потребности за оценка на индивидуалните потребности на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осигуряване на специалисти за участие в екипи за подкрепа за личностно развитие в детските градини и училищата на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10. провеждане на обучение на </w:t>
            </w:r>
            <w:proofErr w:type="spellStart"/>
            <w:r w:rsidRPr="00AB23F5">
              <w:rPr>
                <w:rFonts w:ascii="Verdana" w:eastAsia="Times New Roman" w:hAnsi="Verdana" w:cs="Times New Roman"/>
                <w:color w:val="000000"/>
                <w:spacing w:val="1"/>
                <w:sz w:val="17"/>
                <w:szCs w:val="17"/>
                <w:lang w:eastAsia="bg-BG"/>
              </w:rPr>
              <w:t>помощници</w:t>
            </w:r>
            <w:proofErr w:type="spellEnd"/>
            <w:r w:rsidRPr="00AB23F5">
              <w:rPr>
                <w:rFonts w:ascii="Verdana" w:eastAsia="Times New Roman" w:hAnsi="Verdana" w:cs="Times New Roman"/>
                <w:color w:val="000000"/>
                <w:spacing w:val="1"/>
                <w:sz w:val="17"/>
                <w:szCs w:val="17"/>
                <w:lang w:eastAsia="bg-BG"/>
              </w:rPr>
              <w:t xml:space="preserve"> на учителя, работещи с деца и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11. разработване и осигуряване на специални дидактични материали, пособия и други за подкрепа на обучението на деца и ученици с нарушено зрение или с увреден слух, както и на учебници, учебни помагала, материали с </w:t>
            </w:r>
            <w:proofErr w:type="spellStart"/>
            <w:r w:rsidRPr="00AB23F5">
              <w:rPr>
                <w:rFonts w:ascii="Verdana" w:eastAsia="Times New Roman" w:hAnsi="Verdana" w:cs="Times New Roman"/>
                <w:color w:val="000000"/>
                <w:spacing w:val="1"/>
                <w:sz w:val="17"/>
                <w:szCs w:val="17"/>
                <w:lang w:eastAsia="bg-BG"/>
              </w:rPr>
              <w:t>брайлов</w:t>
            </w:r>
            <w:proofErr w:type="spellEnd"/>
            <w:r w:rsidRPr="00AB23F5">
              <w:rPr>
                <w:rFonts w:ascii="Verdana" w:eastAsia="Times New Roman" w:hAnsi="Verdana" w:cs="Times New Roman"/>
                <w:color w:val="000000"/>
                <w:spacing w:val="1"/>
                <w:sz w:val="17"/>
                <w:szCs w:val="17"/>
                <w:lang w:eastAsia="bg-BG"/>
              </w:rPr>
              <w:t xml:space="preserve"> и с уголемен </w:t>
            </w:r>
            <w:proofErr w:type="spellStart"/>
            <w:r w:rsidRPr="00AB23F5">
              <w:rPr>
                <w:rFonts w:ascii="Verdana" w:eastAsia="Times New Roman" w:hAnsi="Verdana" w:cs="Times New Roman"/>
                <w:color w:val="000000"/>
                <w:spacing w:val="1"/>
                <w:sz w:val="17"/>
                <w:szCs w:val="17"/>
                <w:lang w:eastAsia="bg-BG"/>
              </w:rPr>
              <w:t>плоскопечатен</w:t>
            </w:r>
            <w:proofErr w:type="spellEnd"/>
            <w:r w:rsidRPr="00AB23F5">
              <w:rPr>
                <w:rFonts w:ascii="Verdana" w:eastAsia="Times New Roman" w:hAnsi="Verdana" w:cs="Times New Roman"/>
                <w:color w:val="000000"/>
                <w:spacing w:val="1"/>
                <w:sz w:val="17"/>
                <w:szCs w:val="17"/>
                <w:lang w:eastAsia="bg-BG"/>
              </w:rPr>
              <w:t xml:space="preserve"> шрифт и други за приобщаващото образование на деца и ученици с нарушено зрение.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Дейностите по ал. 1, т. 1 – 7 се провеждат по график, утвърден от директора на съответното специално училище за обучение и подкрепа на ученици със сензорни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Графикът по ал. 2 се съгласува с първо</w:t>
            </w:r>
            <w:r w:rsidRPr="00AB23F5">
              <w:rPr>
                <w:rFonts w:ascii="Verdana" w:eastAsia="Times New Roman" w:hAnsi="Verdana" w:cs="Times New Roman"/>
                <w:color w:val="000000"/>
                <w:spacing w:val="1"/>
                <w:sz w:val="17"/>
                <w:szCs w:val="17"/>
                <w:lang w:eastAsia="bg-BG"/>
              </w:rPr>
              <w:softHyphen/>
              <w:t>степенния разпоредител с бюджет, с директора на детската градина или училището, в което се обучават децата и учениците с нарушено зрение или с увреден слух, и с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lastRenderedPageBreak/>
              <w:t>Чл. 178.</w:t>
            </w:r>
            <w:r w:rsidRPr="00AB23F5">
              <w:rPr>
                <w:rFonts w:ascii="Verdana" w:eastAsia="Times New Roman" w:hAnsi="Verdana" w:cs="Times New Roman"/>
                <w:color w:val="000000"/>
                <w:spacing w:val="1"/>
                <w:sz w:val="17"/>
                <w:szCs w:val="17"/>
                <w:lang w:eastAsia="bg-BG"/>
              </w:rPr>
              <w:t xml:space="preserve"> (1) Рехабилитацията на слуха и говора като част от допълнителната подкрепа за личностно развитие на децата в детската градина и на учениците в училището включва превантивна, диагностична, </w:t>
            </w:r>
            <w:proofErr w:type="spellStart"/>
            <w:r w:rsidRPr="00AB23F5">
              <w:rPr>
                <w:rFonts w:ascii="Verdana" w:eastAsia="Times New Roman" w:hAnsi="Verdana" w:cs="Times New Roman"/>
                <w:color w:val="000000"/>
                <w:spacing w:val="1"/>
                <w:sz w:val="17"/>
                <w:szCs w:val="17"/>
                <w:lang w:eastAsia="bg-BG"/>
              </w:rPr>
              <w:t>корекционно-рехабилитационна</w:t>
            </w:r>
            <w:proofErr w:type="spellEnd"/>
            <w:r w:rsidRPr="00AB23F5">
              <w:rPr>
                <w:rFonts w:ascii="Verdana" w:eastAsia="Times New Roman" w:hAnsi="Verdana" w:cs="Times New Roman"/>
                <w:color w:val="000000"/>
                <w:spacing w:val="1"/>
                <w:sz w:val="17"/>
                <w:szCs w:val="17"/>
                <w:lang w:eastAsia="bg-BG"/>
              </w:rPr>
              <w:t>, компенсаторна и консултативна дейност, свързани със стимулиране на слуховата функция, развитие на речта, езика и комуникативните способности.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В областта на превенцията се извършват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диагностика на артикулацията на децата в началото и в края на всяка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провеждане на информационни и разяснителни дейности с учители и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провеждане на пробна рехабилитация за деца и ученици с увреден слух, които не се обучават в специални училища, в периода от 1 до 15 септември и от 15 до 30 юни на всяка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прилагане на основни процедури за ранно </w:t>
            </w:r>
            <w:proofErr w:type="spellStart"/>
            <w:r w:rsidRPr="00AB23F5">
              <w:rPr>
                <w:rFonts w:ascii="Verdana" w:eastAsia="Times New Roman" w:hAnsi="Verdana" w:cs="Times New Roman"/>
                <w:color w:val="000000"/>
                <w:spacing w:val="1"/>
                <w:sz w:val="17"/>
                <w:szCs w:val="17"/>
                <w:lang w:eastAsia="bg-BG"/>
              </w:rPr>
              <w:t>диагностициране</w:t>
            </w:r>
            <w:proofErr w:type="spellEnd"/>
            <w:r w:rsidRPr="00AB23F5">
              <w:rPr>
                <w:rFonts w:ascii="Verdana" w:eastAsia="Times New Roman" w:hAnsi="Verdana" w:cs="Times New Roman"/>
                <w:color w:val="000000"/>
                <w:spacing w:val="1"/>
                <w:sz w:val="17"/>
                <w:szCs w:val="17"/>
                <w:lang w:eastAsia="bg-BG"/>
              </w:rPr>
              <w:t xml:space="preserve"> с цел установяване на комуникативните, речевите и езиковите нарушения при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В областта на </w:t>
            </w:r>
            <w:proofErr w:type="spellStart"/>
            <w:r w:rsidRPr="00AB23F5">
              <w:rPr>
                <w:rFonts w:ascii="Verdana" w:eastAsia="Times New Roman" w:hAnsi="Verdana" w:cs="Times New Roman"/>
                <w:color w:val="000000"/>
                <w:spacing w:val="1"/>
                <w:sz w:val="17"/>
                <w:szCs w:val="17"/>
                <w:lang w:eastAsia="bg-BG"/>
              </w:rPr>
              <w:t>диагностиката</w:t>
            </w:r>
            <w:proofErr w:type="spellEnd"/>
            <w:r w:rsidRPr="00AB23F5">
              <w:rPr>
                <w:rFonts w:ascii="Verdana" w:eastAsia="Times New Roman" w:hAnsi="Verdana" w:cs="Times New Roman"/>
                <w:color w:val="000000"/>
                <w:spacing w:val="1"/>
                <w:sz w:val="17"/>
                <w:szCs w:val="17"/>
                <w:lang w:eastAsia="bg-BG"/>
              </w:rPr>
              <w:t xml:space="preserve"> се извършват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провеждане на изследване на речта на децата и учениците в началото на всяка учебна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регистриране на динамиката в речевото развитие на децата и учениците с увреден слух от всички предучилищни групи и от всички класове в последните 2 седмици на месец май на всяка учебна година; изследването се провежда от рехабилитатор на слуха и говора, който обобщава данните и ги представя за обсъждане на заседание на педагогическия съвет в края на учебната година;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подбиране на адекватни методи, средства, материали и инструментариум за извършване на </w:t>
            </w:r>
            <w:proofErr w:type="spellStart"/>
            <w:r w:rsidRPr="00AB23F5">
              <w:rPr>
                <w:rFonts w:ascii="Verdana" w:eastAsia="Times New Roman" w:hAnsi="Verdana" w:cs="Times New Roman"/>
                <w:color w:val="000000"/>
                <w:spacing w:val="1"/>
                <w:sz w:val="17"/>
                <w:szCs w:val="17"/>
                <w:lang w:eastAsia="bg-BG"/>
              </w:rPr>
              <w:t>диагностиката</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В областта на </w:t>
            </w:r>
            <w:proofErr w:type="spellStart"/>
            <w:r w:rsidRPr="00AB23F5">
              <w:rPr>
                <w:rFonts w:ascii="Verdana" w:eastAsia="Times New Roman" w:hAnsi="Verdana" w:cs="Times New Roman"/>
                <w:color w:val="000000"/>
                <w:spacing w:val="1"/>
                <w:sz w:val="17"/>
                <w:szCs w:val="17"/>
                <w:lang w:eastAsia="bg-BG"/>
              </w:rPr>
              <w:t>корекционно-рехабилитационната</w:t>
            </w:r>
            <w:proofErr w:type="spellEnd"/>
            <w:r w:rsidRPr="00AB23F5">
              <w:rPr>
                <w:rFonts w:ascii="Verdana" w:eastAsia="Times New Roman" w:hAnsi="Verdana" w:cs="Times New Roman"/>
                <w:color w:val="000000"/>
                <w:spacing w:val="1"/>
                <w:sz w:val="17"/>
                <w:szCs w:val="17"/>
                <w:lang w:eastAsia="bg-BG"/>
              </w:rPr>
              <w:t xml:space="preserve"> дейност се извършват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изготвяне на индивидуални програми за </w:t>
            </w:r>
            <w:proofErr w:type="spellStart"/>
            <w:r w:rsidRPr="00AB23F5">
              <w:rPr>
                <w:rFonts w:ascii="Verdana" w:eastAsia="Times New Roman" w:hAnsi="Verdana" w:cs="Times New Roman"/>
                <w:color w:val="000000"/>
                <w:spacing w:val="1"/>
                <w:sz w:val="17"/>
                <w:szCs w:val="17"/>
                <w:lang w:eastAsia="bg-BG"/>
              </w:rPr>
              <w:t>корекционно-рехабилитационна</w:t>
            </w:r>
            <w:proofErr w:type="spellEnd"/>
            <w:r w:rsidRPr="00AB23F5">
              <w:rPr>
                <w:rFonts w:ascii="Verdana" w:eastAsia="Times New Roman" w:hAnsi="Verdana" w:cs="Times New Roman"/>
                <w:color w:val="000000"/>
                <w:spacing w:val="1"/>
                <w:sz w:val="17"/>
                <w:szCs w:val="17"/>
                <w:lang w:eastAsia="bg-BG"/>
              </w:rPr>
              <w:t xml:space="preserve"> дейност за всички деца и ученици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провеждане на групова или индивидуална </w:t>
            </w:r>
            <w:proofErr w:type="spellStart"/>
            <w:r w:rsidRPr="00AB23F5">
              <w:rPr>
                <w:rFonts w:ascii="Verdana" w:eastAsia="Times New Roman" w:hAnsi="Verdana" w:cs="Times New Roman"/>
                <w:color w:val="000000"/>
                <w:spacing w:val="1"/>
                <w:sz w:val="17"/>
                <w:szCs w:val="17"/>
                <w:lang w:eastAsia="bg-BG"/>
              </w:rPr>
              <w:t>корекционно-рехабилитационна</w:t>
            </w:r>
            <w:proofErr w:type="spellEnd"/>
            <w:r w:rsidRPr="00AB23F5">
              <w:rPr>
                <w:rFonts w:ascii="Verdana" w:eastAsia="Times New Roman" w:hAnsi="Verdana" w:cs="Times New Roman"/>
                <w:color w:val="000000"/>
                <w:spacing w:val="1"/>
                <w:sz w:val="17"/>
                <w:szCs w:val="17"/>
                <w:lang w:eastAsia="bg-BG"/>
              </w:rPr>
              <w:t xml:space="preserve"> дейност с деца и ученици с увреден слух по утвърдени методики;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формиране на групите от деца и ученици с увреден слух за </w:t>
            </w:r>
            <w:proofErr w:type="spellStart"/>
            <w:r w:rsidRPr="00AB23F5">
              <w:rPr>
                <w:rFonts w:ascii="Verdana" w:eastAsia="Times New Roman" w:hAnsi="Verdana" w:cs="Times New Roman"/>
                <w:color w:val="000000"/>
                <w:spacing w:val="1"/>
                <w:sz w:val="17"/>
                <w:szCs w:val="17"/>
                <w:lang w:eastAsia="bg-BG"/>
              </w:rPr>
              <w:t>корекционно-рехабилитационна</w:t>
            </w:r>
            <w:proofErr w:type="spellEnd"/>
            <w:r w:rsidRPr="00AB23F5">
              <w:rPr>
                <w:rFonts w:ascii="Verdana" w:eastAsia="Times New Roman" w:hAnsi="Verdana" w:cs="Times New Roman"/>
                <w:color w:val="000000"/>
                <w:spacing w:val="1"/>
                <w:sz w:val="17"/>
                <w:szCs w:val="17"/>
                <w:lang w:eastAsia="bg-BG"/>
              </w:rPr>
              <w:t xml:space="preserve"> дейност по вид на нарушението и степен на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разработване на програми за участие на родителя в </w:t>
            </w:r>
            <w:proofErr w:type="spellStart"/>
            <w:r w:rsidRPr="00AB23F5">
              <w:rPr>
                <w:rFonts w:ascii="Verdana" w:eastAsia="Times New Roman" w:hAnsi="Verdana" w:cs="Times New Roman"/>
                <w:color w:val="000000"/>
                <w:spacing w:val="1"/>
                <w:sz w:val="17"/>
                <w:szCs w:val="17"/>
                <w:lang w:eastAsia="bg-BG"/>
              </w:rPr>
              <w:t>корекционно-рехабилитационния</w:t>
            </w:r>
            <w:proofErr w:type="spellEnd"/>
            <w:r w:rsidRPr="00AB23F5">
              <w:rPr>
                <w:rFonts w:ascii="Verdana" w:eastAsia="Times New Roman" w:hAnsi="Verdana" w:cs="Times New Roman"/>
                <w:color w:val="000000"/>
                <w:spacing w:val="1"/>
                <w:sz w:val="17"/>
                <w:szCs w:val="17"/>
                <w:lang w:eastAsia="bg-BG"/>
              </w:rPr>
              <w:t xml:space="preserve"> процес и предоставяне на информация за индивидуалното развитие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5. подбиране на адекватни методи, средства, материали и инструментариум за реализация на конкретна </w:t>
            </w:r>
            <w:proofErr w:type="spellStart"/>
            <w:r w:rsidRPr="00AB23F5">
              <w:rPr>
                <w:rFonts w:ascii="Verdana" w:eastAsia="Times New Roman" w:hAnsi="Verdana" w:cs="Times New Roman"/>
                <w:color w:val="000000"/>
                <w:spacing w:val="1"/>
                <w:sz w:val="17"/>
                <w:szCs w:val="17"/>
                <w:lang w:eastAsia="bg-BG"/>
              </w:rPr>
              <w:t>корекционно-рехабилитационна</w:t>
            </w:r>
            <w:proofErr w:type="spellEnd"/>
            <w:r w:rsidRPr="00AB23F5">
              <w:rPr>
                <w:rFonts w:ascii="Verdana" w:eastAsia="Times New Roman" w:hAnsi="Verdana" w:cs="Times New Roman"/>
                <w:color w:val="000000"/>
                <w:spacing w:val="1"/>
                <w:sz w:val="17"/>
                <w:szCs w:val="17"/>
                <w:lang w:eastAsia="bg-BG"/>
              </w:rPr>
              <w:t xml:space="preserve"> дейност;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използване на нагледни и други дидактически и технически средства и материали за постигане на целите на дейността;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стимулиране на слуховите възможности на децата и учениците по подходящ начин.</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В областта на компенсаторната дейност се извършват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прогнозиране на очакваните резултати и изготвяне на план за </w:t>
            </w:r>
            <w:proofErr w:type="spellStart"/>
            <w:r w:rsidRPr="00AB23F5">
              <w:rPr>
                <w:rFonts w:ascii="Verdana" w:eastAsia="Times New Roman" w:hAnsi="Verdana" w:cs="Times New Roman"/>
                <w:color w:val="000000"/>
                <w:spacing w:val="1"/>
                <w:sz w:val="17"/>
                <w:szCs w:val="17"/>
                <w:lang w:eastAsia="bg-BG"/>
              </w:rPr>
              <w:t>корекционна</w:t>
            </w:r>
            <w:proofErr w:type="spellEnd"/>
            <w:r w:rsidRPr="00AB23F5">
              <w:rPr>
                <w:rFonts w:ascii="Verdana" w:eastAsia="Times New Roman" w:hAnsi="Verdana" w:cs="Times New Roman"/>
                <w:color w:val="000000"/>
                <w:spacing w:val="1"/>
                <w:sz w:val="17"/>
                <w:szCs w:val="17"/>
                <w:lang w:eastAsia="bg-BG"/>
              </w:rPr>
              <w:t xml:space="preserve"> и компенсаторна работа за всяко дете или ученик с увреден слух съобразно възрастовите му особености и потребности и степента на слуховата загуба;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адаптиране на детето или ученика към личния слухов апарат;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w:t>
            </w:r>
            <w:proofErr w:type="spellStart"/>
            <w:r w:rsidRPr="00AB23F5">
              <w:rPr>
                <w:rFonts w:ascii="Verdana" w:eastAsia="Times New Roman" w:hAnsi="Verdana" w:cs="Times New Roman"/>
                <w:color w:val="000000"/>
                <w:spacing w:val="1"/>
                <w:sz w:val="17"/>
                <w:szCs w:val="17"/>
                <w:lang w:eastAsia="bg-BG"/>
              </w:rPr>
              <w:t>предоперативна</w:t>
            </w:r>
            <w:proofErr w:type="spellEnd"/>
            <w:r w:rsidRPr="00AB23F5">
              <w:rPr>
                <w:rFonts w:ascii="Verdana" w:eastAsia="Times New Roman" w:hAnsi="Verdana" w:cs="Times New Roman"/>
                <w:color w:val="000000"/>
                <w:spacing w:val="1"/>
                <w:sz w:val="17"/>
                <w:szCs w:val="17"/>
                <w:lang w:eastAsia="bg-BG"/>
              </w:rPr>
              <w:t xml:space="preserve"> и следоперативна интензивна рехабилитация на слуха и говора при </w:t>
            </w:r>
            <w:proofErr w:type="spellStart"/>
            <w:r w:rsidRPr="00AB23F5">
              <w:rPr>
                <w:rFonts w:ascii="Verdana" w:eastAsia="Times New Roman" w:hAnsi="Verdana" w:cs="Times New Roman"/>
                <w:color w:val="000000"/>
                <w:spacing w:val="1"/>
                <w:sz w:val="17"/>
                <w:szCs w:val="17"/>
                <w:lang w:eastAsia="bg-BG"/>
              </w:rPr>
              <w:t>кохлеарна</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имплантация</w:t>
            </w:r>
            <w:proofErr w:type="spellEnd"/>
            <w:r w:rsidRPr="00AB23F5">
              <w:rPr>
                <w:rFonts w:ascii="Verdana" w:eastAsia="Times New Roman" w:hAnsi="Verdana" w:cs="Times New Roman"/>
                <w:color w:val="000000"/>
                <w:spacing w:val="1"/>
                <w:sz w:val="17"/>
                <w:szCs w:val="17"/>
                <w:lang w:eastAsia="bg-BG"/>
              </w:rPr>
              <w:t>;</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провеждане на работа със </w:t>
            </w:r>
            <w:proofErr w:type="spellStart"/>
            <w:r w:rsidRPr="00AB23F5">
              <w:rPr>
                <w:rFonts w:ascii="Verdana" w:eastAsia="Times New Roman" w:hAnsi="Verdana" w:cs="Times New Roman"/>
                <w:color w:val="000000"/>
                <w:spacing w:val="1"/>
                <w:sz w:val="17"/>
                <w:szCs w:val="17"/>
                <w:lang w:eastAsia="bg-BG"/>
              </w:rPr>
              <w:t>звукоусилваща</w:t>
            </w:r>
            <w:proofErr w:type="spellEnd"/>
            <w:r w:rsidRPr="00AB23F5">
              <w:rPr>
                <w:rFonts w:ascii="Verdana" w:eastAsia="Times New Roman" w:hAnsi="Verdana" w:cs="Times New Roman"/>
                <w:color w:val="000000"/>
                <w:spacing w:val="1"/>
                <w:sz w:val="17"/>
                <w:szCs w:val="17"/>
                <w:lang w:eastAsia="bg-BG"/>
              </w:rPr>
              <w:t xml:space="preserve"> апаратура;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прилагане на специализиран софтуер за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планиране и участие в програми за консултиране, наблюдение и работа за развитие на речта, както и в програми за развитие на деца с множество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В областта на консултативната дейност се извършват следните дейности: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запознаване на родителя със същността на слуховите увреждания, както и с организацията на </w:t>
            </w:r>
            <w:proofErr w:type="spellStart"/>
            <w:r w:rsidRPr="00AB23F5">
              <w:rPr>
                <w:rFonts w:ascii="Verdana" w:eastAsia="Times New Roman" w:hAnsi="Verdana" w:cs="Times New Roman"/>
                <w:color w:val="000000"/>
                <w:spacing w:val="1"/>
                <w:sz w:val="17"/>
                <w:szCs w:val="17"/>
                <w:lang w:eastAsia="bg-BG"/>
              </w:rPr>
              <w:t>корекционно-рехабилитационния</w:t>
            </w:r>
            <w:proofErr w:type="spellEnd"/>
            <w:r w:rsidRPr="00AB23F5">
              <w:rPr>
                <w:rFonts w:ascii="Verdana" w:eastAsia="Times New Roman" w:hAnsi="Verdana" w:cs="Times New Roman"/>
                <w:color w:val="000000"/>
                <w:spacing w:val="1"/>
                <w:sz w:val="17"/>
                <w:szCs w:val="17"/>
                <w:lang w:eastAsia="bg-BG"/>
              </w:rPr>
              <w:t xml:space="preserve"> процес;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консултиране на родителя за използването на различни подходи за преодоляване на последиците от слуховото увреждане;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мотивиране на родителя за активно включване в </w:t>
            </w:r>
            <w:proofErr w:type="spellStart"/>
            <w:r w:rsidRPr="00AB23F5">
              <w:rPr>
                <w:rFonts w:ascii="Verdana" w:eastAsia="Times New Roman" w:hAnsi="Verdana" w:cs="Times New Roman"/>
                <w:color w:val="000000"/>
                <w:spacing w:val="1"/>
                <w:sz w:val="17"/>
                <w:szCs w:val="17"/>
                <w:lang w:eastAsia="bg-BG"/>
              </w:rPr>
              <w:t>корекционно-рехабилитационния</w:t>
            </w:r>
            <w:proofErr w:type="spellEnd"/>
            <w:r w:rsidRPr="00AB23F5">
              <w:rPr>
                <w:rFonts w:ascii="Verdana" w:eastAsia="Times New Roman" w:hAnsi="Verdana" w:cs="Times New Roman"/>
                <w:color w:val="000000"/>
                <w:spacing w:val="1"/>
                <w:sz w:val="17"/>
                <w:szCs w:val="17"/>
                <w:lang w:eastAsia="bg-BG"/>
              </w:rPr>
              <w:t xml:space="preserve"> процес и за използване на дадените му практически насоки от рехабилитаторите на слуха и говора с цел оказване на съдействие на процеса;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оказване на методическа помощ на учителите на децата и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провеждане на специализирани обучения;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обучения на помощника на учителя;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консултиране по отношение на изграждането на подкрепяща среда в детската градина или училището за децата и учениците с увреден слух;</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прилагане на информационни и комуникационни технологии при провеждането на рехабилитацията на слуха и говора.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Глава шеста</w:t>
            </w:r>
          </w:p>
          <w:p w:rsidR="00AB23F5" w:rsidRPr="00AB23F5" w:rsidRDefault="00AB23F5" w:rsidP="00AB23F5">
            <w:pPr>
              <w:spacing w:after="85"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УСЛОВИЯ И РЕД ЗА ОРГАНИЗИРАНЕ НА ОБУЧЕНИЕТО НА ДЕЦА И УЧЕНИЦИ СЪС СПЕЦИАЛНИ ОБРАЗОВАТЕЛНИ ПОТРЕБНОСТИ В ПАРАЛЕЛКИ И ГРУПИ В ЦЕНТРОВЕТЕ ЗА СПЕЦИАЛНА </w:t>
            </w:r>
            <w:r w:rsidRPr="00AB23F5">
              <w:rPr>
                <w:rFonts w:ascii="Verdana" w:eastAsia="Times New Roman" w:hAnsi="Verdana" w:cs="Times New Roman"/>
                <w:color w:val="000000"/>
                <w:spacing w:val="1"/>
                <w:sz w:val="17"/>
                <w:szCs w:val="17"/>
                <w:lang w:eastAsia="bg-BG"/>
              </w:rPr>
              <w:lastRenderedPageBreak/>
              <w:t>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179.</w:t>
            </w:r>
            <w:r w:rsidRPr="00AB23F5">
              <w:rPr>
                <w:rFonts w:ascii="Verdana" w:eastAsia="Times New Roman" w:hAnsi="Verdana" w:cs="Times New Roman"/>
                <w:color w:val="000000"/>
                <w:spacing w:val="1"/>
                <w:sz w:val="17"/>
                <w:szCs w:val="17"/>
                <w:lang w:eastAsia="bg-BG"/>
              </w:rPr>
              <w:t> (1) Центровете за специална образователна подкрепа функционират във връзка и взаимодействие с образователни институции в системата на предучилищното и училищното образование, със специализирани институции за деца, със социални услуги в общността, с лечебни заведения и интегрирани здравно-социални услуги и с родителите.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Центровете за специална образователна подкрепа осъществяват дейността си съгласно правилник, утвърден от министъра на образованието и науката.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180.</w:t>
            </w:r>
            <w:r w:rsidRPr="00AB23F5">
              <w:rPr>
                <w:rFonts w:ascii="Verdana" w:eastAsia="Times New Roman" w:hAnsi="Verdana" w:cs="Times New Roman"/>
                <w:color w:val="000000"/>
                <w:spacing w:val="1"/>
                <w:sz w:val="17"/>
                <w:szCs w:val="17"/>
                <w:lang w:eastAsia="bg-BG"/>
              </w:rPr>
              <w:t> (1) Центърът за специална образователна подкрепа извършва: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диагностична, </w:t>
            </w:r>
            <w:proofErr w:type="spellStart"/>
            <w:r w:rsidRPr="00AB23F5">
              <w:rPr>
                <w:rFonts w:ascii="Verdana" w:eastAsia="Times New Roman" w:hAnsi="Verdana" w:cs="Times New Roman"/>
                <w:color w:val="000000"/>
                <w:spacing w:val="1"/>
                <w:sz w:val="17"/>
                <w:szCs w:val="17"/>
                <w:lang w:eastAsia="bg-BG"/>
              </w:rPr>
              <w:t>рехабилитационна</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корекционна</w:t>
            </w:r>
            <w:proofErr w:type="spellEnd"/>
            <w:r w:rsidRPr="00AB23F5">
              <w:rPr>
                <w:rFonts w:ascii="Verdana" w:eastAsia="Times New Roman" w:hAnsi="Verdana" w:cs="Times New Roman"/>
                <w:color w:val="000000"/>
                <w:spacing w:val="1"/>
                <w:sz w:val="17"/>
                <w:szCs w:val="17"/>
                <w:lang w:eastAsia="bg-BG"/>
              </w:rPr>
              <w:t xml:space="preserve">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педагогическа и психологическа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прилагане на програми за подкрепа и обучение за семействата на децата и учениците по т. 1;</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Центърът за специална образователна подкрепа може да извършва и дейности на ученическо общежитие, чиято дейност не се организира от училище, при необходимост и при наличие на материална база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181.</w:t>
            </w:r>
            <w:r w:rsidRPr="00AB23F5">
              <w:rPr>
                <w:rFonts w:ascii="Verdana" w:eastAsia="Times New Roman" w:hAnsi="Verdana" w:cs="Times New Roman"/>
                <w:color w:val="000000"/>
                <w:spacing w:val="1"/>
                <w:sz w:val="17"/>
                <w:szCs w:val="17"/>
                <w:lang w:eastAsia="bg-BG"/>
              </w:rPr>
              <w:t xml:space="preserve"> (1) За осъществяването на диагностична, </w:t>
            </w:r>
            <w:proofErr w:type="spellStart"/>
            <w:r w:rsidRPr="00AB23F5">
              <w:rPr>
                <w:rFonts w:ascii="Verdana" w:eastAsia="Times New Roman" w:hAnsi="Verdana" w:cs="Times New Roman"/>
                <w:color w:val="000000"/>
                <w:spacing w:val="1"/>
                <w:sz w:val="17"/>
                <w:szCs w:val="17"/>
                <w:lang w:eastAsia="bg-BG"/>
              </w:rPr>
              <w:t>рехабилитационна</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корекционна</w:t>
            </w:r>
            <w:proofErr w:type="spellEnd"/>
            <w:r w:rsidRPr="00AB23F5">
              <w:rPr>
                <w:rFonts w:ascii="Verdana" w:eastAsia="Times New Roman" w:hAnsi="Verdana" w:cs="Times New Roman"/>
                <w:color w:val="000000"/>
                <w:spacing w:val="1"/>
                <w:sz w:val="17"/>
                <w:szCs w:val="17"/>
                <w:lang w:eastAsia="bg-BG"/>
              </w:rPr>
              <w:t xml:space="preserve"> и терапевтична работа в центъра за специална образователна подкрепа със заповед на директора се създава координиращ екип.</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Със заповедта на директора за ръководител на екипа по ал. 1 се определя заместник-директор, учител или друг педагогически специалист от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Съставът на координиращия екип се определя от директора на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Координиращият екип по ал. 1 осъществява следните функции: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извършва оценка на функционирането на детето или ученика за определяне на: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а) интелектуалното и познавателното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б) комуникативните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в) моторно-двигателните умения;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г) потенциалните възможности и уменията за самостоятелен и независим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определя в зависимост от потребностите на детето или ученика въз основа на извършената оценка: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а) вида и формата на обучение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б) необходимата допълнителна подкрепа за личностно развитие – </w:t>
            </w:r>
            <w:proofErr w:type="spellStart"/>
            <w:r w:rsidRPr="00AB23F5">
              <w:rPr>
                <w:rFonts w:ascii="Verdana" w:eastAsia="Times New Roman" w:hAnsi="Verdana" w:cs="Times New Roman"/>
                <w:color w:val="000000"/>
                <w:spacing w:val="1"/>
                <w:sz w:val="17"/>
                <w:szCs w:val="17"/>
                <w:lang w:eastAsia="bg-BG"/>
              </w:rPr>
              <w:t>рехабилитационна</w:t>
            </w:r>
            <w:proofErr w:type="spellEnd"/>
            <w:r w:rsidRPr="00AB23F5">
              <w:rPr>
                <w:rFonts w:ascii="Verdana" w:eastAsia="Times New Roman" w:hAnsi="Verdana" w:cs="Times New Roman"/>
                <w:color w:val="000000"/>
                <w:spacing w:val="1"/>
                <w:sz w:val="17"/>
                <w:szCs w:val="17"/>
                <w:lang w:eastAsia="bg-BG"/>
              </w:rPr>
              <w:t xml:space="preserve"> и терапевтична работа;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в) заниманията по интереси;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осигурява взаимодействието и координира работата с родителите, с педагогическите и другите специалисти в центъра и с координатора по чл. 7 в детските градини и училищата за осигуряване на обучението и подкрепата на децата и учениците със специални образователни потребности и за подпомагане на процеса на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182.</w:t>
            </w:r>
            <w:r w:rsidRPr="00AB23F5">
              <w:rPr>
                <w:rFonts w:ascii="Verdana" w:eastAsia="Times New Roman" w:hAnsi="Verdana" w:cs="Times New Roman"/>
                <w:color w:val="000000"/>
                <w:spacing w:val="1"/>
                <w:sz w:val="17"/>
                <w:szCs w:val="17"/>
                <w:lang w:eastAsia="bg-BG"/>
              </w:rPr>
              <w:t> На децата и учениците със специални образователни потребности, които се обучават в център за специална образователна подкрепа, се осигурява педагогическа и психологическа подкрепа за: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оптимално развитие на силните страни и способностите;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коригиране и компенсиране на обучителните затруднения;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постигане на очакваните резултати от обучението;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стимулиране на цялостното им развитие за успешна социална и професионална реализация.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183.</w:t>
            </w:r>
            <w:r w:rsidRPr="00AB23F5">
              <w:rPr>
                <w:rFonts w:ascii="Verdana" w:eastAsia="Times New Roman" w:hAnsi="Verdana" w:cs="Times New Roman"/>
                <w:color w:val="000000"/>
                <w:spacing w:val="1"/>
                <w:sz w:val="17"/>
                <w:szCs w:val="17"/>
                <w:lang w:eastAsia="bg-BG"/>
              </w:rPr>
              <w:t> (1) Центърът за специална образователна подкрепа разработва и/или прилага програми за подкрепа и обучение на семействата на децата и учениците, които се обучават в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Целта на програмите е родителите да бъдат активен участник и партньор на центъра за специална образователна подкрепа в процеса на обучение и рехабилитация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Програмите включват: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запознаване с конкретни начини за подкрепа на самоподготовката на детето или ученика у дома;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усвояване на различни похвати за работа с детето или ученика у дома с цел създаване и развитие у него на полезни умения за самостоятелен и независим живот;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придобиване на умения за подкрепа на социалното включване на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запознаване със специализирана литература, с различни материали за работа с детето или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други теми, полезни за родителите.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2"/>
                <w:sz w:val="17"/>
                <w:szCs w:val="17"/>
                <w:lang w:eastAsia="bg-BG"/>
              </w:rPr>
              <w:lastRenderedPageBreak/>
              <w:t>Чл. 184.</w:t>
            </w:r>
            <w:r w:rsidRPr="00AB23F5">
              <w:rPr>
                <w:rFonts w:ascii="Verdana" w:eastAsia="Times New Roman" w:hAnsi="Verdana" w:cs="Times New Roman"/>
                <w:color w:val="000000"/>
                <w:spacing w:val="2"/>
                <w:sz w:val="17"/>
                <w:szCs w:val="17"/>
                <w:lang w:eastAsia="bg-BG"/>
              </w:rPr>
              <w:t> (1) За подпомагане на обучението на деца и ученици, за които оценката по чл. 190, ал. 3, т. 1 и 2 ЗПУО е установила, че съобразно образователните потребности може да се обучават в център за специална образователна подкрепа, по предложение на екипа за подкрепа за личностно развитие в детската градина или училището, съответно на регионалния екип за подкрепа за личностно развитие на децата и учениците със специални образователни потребности, може да се организират и изнесени паралелки и групи на деца и ученици от детските градини и от училищата по чл. 38 ЗПУО в центрове за специална образователна подкрепа, както и в социалните услуги в общността.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Обучението на децата и учениците със специални образователни потребности в групите и паралелките по ал. 1 се осъществява по индивидуални учебни планове, изготвени в съответствие с изискванията на чл. 95 ЗПУО, и по индивидуални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Обучението по индивидуалните учебни програми на учениците със специални образователни потребности по ал. 1 се координира от координиращия екип в центъра за специална образователна подкрепа с координатора по чл. 7 и с екипите за подкрепа за личностно развитие в детските градини и училищата.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(4) Обучението на децата и учениците по ал. 1 може да се извършва и в социалната услуга в общността, когато децата и учениците от социалната услуга са с увреждания, които възпрепятстват придвижването им, след предварително съгласуване със съответната дирекция „Социално подпомагане“, на територията на която се предоставя социалната услуга.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Обучението по ал. 4 се извършва от учители от детската градина или училището, в които са записани децата или учениците, или от учители от център за специална образователна подкрепа по препоръка на регионалния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185.</w:t>
            </w:r>
            <w:r w:rsidRPr="00AB23F5">
              <w:rPr>
                <w:rFonts w:ascii="Verdana" w:eastAsia="Times New Roman" w:hAnsi="Verdana" w:cs="Times New Roman"/>
                <w:color w:val="000000"/>
                <w:spacing w:val="1"/>
                <w:sz w:val="17"/>
                <w:szCs w:val="17"/>
                <w:lang w:eastAsia="bg-BG"/>
              </w:rPr>
              <w:t> (1) Изнесените паралелки и групи на деца и ученици от детските градини и от училищата в центрове за специална образователна подкрепа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Изнесените групи и паралелки на деца и ученици от детските градини и от училищата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Насочването на децата и учениците за обучение в изнесените групи и паралелки се извършва след заявено желание на родителя, по предложение на екипа за подкрепа за личностно развитие в детската градина или училището и след становище на регионалния център за подкрепа на процеса на приобщаващото образование въз основа на оценка на образователните потребности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Предложенията по ал. 1 и 2 могат да се правят до 15 септември на съответната учебна година за първия учебен срок или до началото на втория учебен срок на съответната учебна година, а в случай на необходимост по преценка на регионалния център за подкрепа на процеса на приобщаващото образование – и в други срокове.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186.</w:t>
            </w:r>
            <w:r w:rsidRPr="00AB23F5">
              <w:rPr>
                <w:rFonts w:ascii="Verdana" w:eastAsia="Times New Roman" w:hAnsi="Verdana" w:cs="Times New Roman"/>
                <w:color w:val="000000"/>
                <w:spacing w:val="1"/>
                <w:sz w:val="17"/>
                <w:szCs w:val="17"/>
                <w:lang w:eastAsia="bg-BG"/>
              </w:rPr>
              <w:t> (1) Броят на учителите и на другите педагогически специалисти в центъра за специална образователна подкрепа се определя в зависимост от броя на децата и учениците със специални образователни потребности, от броя на учебните часове по учебните предмети от индивидуалните учебни планове и от видовете дейности за допълнителна подкрепа за личностно развитие.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Когато центърът за специална образователна подкрепа извършва и дейности по чл. 49, ал. 3 ЗПУО, броят на възпитателите в общежитието се определя от броя на децата и учениците в групите за целодневна организация на учебния ден, които ползват общежитие.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В центъра за специална образователна подкрепа може да бъде назначен и помощник на учителя (помощник-възпитател).</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187.</w:t>
            </w:r>
            <w:r w:rsidRPr="00AB23F5">
              <w:rPr>
                <w:rFonts w:ascii="Verdana" w:eastAsia="Times New Roman" w:hAnsi="Verdana" w:cs="Times New Roman"/>
                <w:color w:val="000000"/>
                <w:spacing w:val="1"/>
                <w:sz w:val="17"/>
                <w:szCs w:val="17"/>
                <w:lang w:eastAsia="bg-BG"/>
              </w:rPr>
              <w:t> (1) Оценяването на постиженията по индивидуалните учебни програми на учениците със специални образователни потребности, които се обучават в център за специална образователна подкрепа, се осъществява в съответствие с чл. 120, ал. 7 и 8 ЗПУО и при условието на чл. 118, ал. 4 ЗПУО.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Установяването на придобитите компетентности като очаквани резултати от обучението по индивидуалните учебни програми на учениците по ал. 1 се осъществява от учителите, които преподават по учебните предмети от индивидуалните учебни планове на учениците, съвместно с координиращия екип на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188.</w:t>
            </w:r>
            <w:r w:rsidRPr="00AB23F5">
              <w:rPr>
                <w:rFonts w:ascii="Verdana" w:eastAsia="Times New Roman" w:hAnsi="Verdana" w:cs="Times New Roman"/>
                <w:color w:val="000000"/>
                <w:spacing w:val="1"/>
                <w:sz w:val="17"/>
                <w:szCs w:val="17"/>
                <w:lang w:eastAsia="bg-BG"/>
              </w:rPr>
              <w:t> (1) Допълнителната подкрепа за личностно развитие в центъра за специална образователна подкрепа включва: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терапевтична и </w:t>
            </w:r>
            <w:proofErr w:type="spellStart"/>
            <w:r w:rsidRPr="00AB23F5">
              <w:rPr>
                <w:rFonts w:ascii="Verdana" w:eastAsia="Times New Roman" w:hAnsi="Verdana" w:cs="Times New Roman"/>
                <w:color w:val="000000"/>
                <w:spacing w:val="1"/>
                <w:sz w:val="17"/>
                <w:szCs w:val="17"/>
                <w:lang w:eastAsia="bg-BG"/>
              </w:rPr>
              <w:t>рехабилитационна</w:t>
            </w:r>
            <w:proofErr w:type="spellEnd"/>
            <w:r w:rsidRPr="00AB23F5">
              <w:rPr>
                <w:rFonts w:ascii="Verdana" w:eastAsia="Times New Roman" w:hAnsi="Verdana" w:cs="Times New Roman"/>
                <w:color w:val="000000"/>
                <w:spacing w:val="1"/>
                <w:sz w:val="17"/>
                <w:szCs w:val="17"/>
                <w:lang w:eastAsia="bg-BG"/>
              </w:rPr>
              <w:t xml:space="preserve"> работа с деца 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педагогическа подкрепа и консултиране на деца и ученици, учители, родители.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Допълнителна подкрепа за личностно развитие по ал. 1 се предоставя на деца и ученици със специални образователни потребности след оценка и по предложение на екипа за подкрепа за личностно развитие на детето или ученика в детската градина или училището. Екипът за подкрепа за личностно развитие на детето или ученика работи съвместно с координиращия екип в центъра.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lastRenderedPageBreak/>
              <w:t>(3) Допълнителна подкрепа за личностно развитие по ал. 1 се осъществява от учители – специални педагози, психолози, логопеди, терапевти, рехабилитатори и от други специалисти при необходимост.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За предоставянето на допълнителна подкрепа за личностно развитие по ал. 1 на детето или ученика със специални образователни потребности се изготвя план за подкрепа от детската градина или училището в сътрудничество с координиращия екип в центъра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189.</w:t>
            </w:r>
            <w:r w:rsidRPr="00AB23F5">
              <w:rPr>
                <w:rFonts w:ascii="Verdana" w:eastAsia="Times New Roman" w:hAnsi="Verdana" w:cs="Times New Roman"/>
                <w:color w:val="000000"/>
                <w:spacing w:val="1"/>
                <w:sz w:val="17"/>
                <w:szCs w:val="17"/>
                <w:lang w:eastAsia="bg-BG"/>
              </w:rPr>
              <w:t> (1) Центърът за специална образователна подкрепа може да организира и да предоставя допълнителна подкрепа по чл. 187, ал. 1, т. 2 – 5 ЗПУО на деца и ученици със специални образователни потребности, които се обучават в детски градини и в училища.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Предоставянето на допълнителна подкрепа по ал. 1 се извършва след одобряването й от регионалния екип за подкрепа на личностното развитие на деца и ученици със специални образователни потребности.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Предоставянето на допълнителна подкрепа за личностно развитие на децата и учениците по ал. 1 се осъществява чрез включването им в групи за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дейности в центъра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Включването на децата и учениците по ал. 1 в групи за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дейности се съгласува с първо</w:t>
            </w:r>
            <w:r w:rsidRPr="00AB23F5">
              <w:rPr>
                <w:rFonts w:ascii="Verdana" w:eastAsia="Times New Roman" w:hAnsi="Verdana" w:cs="Times New Roman"/>
                <w:color w:val="000000"/>
                <w:spacing w:val="1"/>
                <w:sz w:val="17"/>
                <w:szCs w:val="17"/>
                <w:lang w:eastAsia="bg-BG"/>
              </w:rPr>
              <w:softHyphen/>
              <w:t>степенния разпоредител с бюджет на центъра за специална образователна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Чл. 190.</w:t>
            </w:r>
            <w:r w:rsidRPr="00AB23F5">
              <w:rPr>
                <w:rFonts w:ascii="Verdana" w:eastAsia="Times New Roman" w:hAnsi="Verdana" w:cs="Times New Roman"/>
                <w:color w:val="000000"/>
                <w:sz w:val="17"/>
                <w:szCs w:val="17"/>
                <w:lang w:eastAsia="bg-BG"/>
              </w:rPr>
              <w:t> (1) Броят на децата и учениците в групите и паралелките за деца и ученици с множество увреждания в центъра за специална образователна подкрепа е от 4 до 6 според образователните потребности, възможностите за адаптация и поведенческите особености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Седмичната натовареност на ученик с множество увреждания, който се обучава в център за специална образователна подкрепа, е в зависимост от индивидуалния учебен план на ученика, като общият брой на учебните часове в раздел А не може да е повече от 22 учебни часа седмично.</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(3) Броят на децата и учениците със специални образователни потребности в групите за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дейности и за занимания по интереси в центъра за специална образователна подкрепа 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1. в групите за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дейности (психологическа подкрепа, </w:t>
            </w:r>
            <w:proofErr w:type="spellStart"/>
            <w:r w:rsidRPr="00AB23F5">
              <w:rPr>
                <w:rFonts w:ascii="Verdana" w:eastAsia="Times New Roman" w:hAnsi="Verdana" w:cs="Times New Roman"/>
                <w:color w:val="000000"/>
                <w:spacing w:val="1"/>
                <w:sz w:val="17"/>
                <w:szCs w:val="17"/>
                <w:lang w:eastAsia="bg-BG"/>
              </w:rPr>
              <w:t>логопедични</w:t>
            </w:r>
            <w:proofErr w:type="spellEnd"/>
            <w:r w:rsidRPr="00AB23F5">
              <w:rPr>
                <w:rFonts w:ascii="Verdana" w:eastAsia="Times New Roman" w:hAnsi="Verdana" w:cs="Times New Roman"/>
                <w:color w:val="000000"/>
                <w:spacing w:val="1"/>
                <w:sz w:val="17"/>
                <w:szCs w:val="17"/>
                <w:lang w:eastAsia="bg-BG"/>
              </w:rPr>
              <w:t xml:space="preserve"> занимания, </w:t>
            </w:r>
            <w:proofErr w:type="spellStart"/>
            <w:r w:rsidRPr="00AB23F5">
              <w:rPr>
                <w:rFonts w:ascii="Verdana" w:eastAsia="Times New Roman" w:hAnsi="Verdana" w:cs="Times New Roman"/>
                <w:color w:val="000000"/>
                <w:spacing w:val="1"/>
                <w:sz w:val="17"/>
                <w:szCs w:val="17"/>
                <w:lang w:eastAsia="bg-BG"/>
              </w:rPr>
              <w:t>арттерапия</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кинезитерапия</w:t>
            </w:r>
            <w:proofErr w:type="spellEnd"/>
            <w:r w:rsidRPr="00AB23F5">
              <w:rPr>
                <w:rFonts w:ascii="Verdana" w:eastAsia="Times New Roman" w:hAnsi="Verdana" w:cs="Times New Roman"/>
                <w:color w:val="000000"/>
                <w:spacing w:val="1"/>
                <w:sz w:val="17"/>
                <w:szCs w:val="17"/>
                <w:lang w:eastAsia="bg-BG"/>
              </w:rPr>
              <w:t xml:space="preserve"> и други) – от 3 до 6;</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в групите за занимания по интереси (ателиета по интереси, музикални занимания, спортни занимания и други) – от 6 до 10.</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(4) Индивидуалните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занятия на деца и ученици в центъра за специална образователна подкрепа се определят въз основа на оценката на координиращия екип и се планират в плана за подкрепа.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191.</w:t>
            </w:r>
            <w:r w:rsidRPr="00AB23F5">
              <w:rPr>
                <w:rFonts w:ascii="Verdana" w:eastAsia="Times New Roman" w:hAnsi="Verdana" w:cs="Times New Roman"/>
                <w:color w:val="000000"/>
                <w:spacing w:val="1"/>
                <w:sz w:val="17"/>
                <w:szCs w:val="17"/>
                <w:lang w:eastAsia="bg-BG"/>
              </w:rPr>
              <w:t> (1) Продължителността на учебния час в центъра за специална образователна подкрепа е 35 минути. Продължителността на междучасието е 10 минути, а на голямото междучасие – 30 минути.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 xml:space="preserve">(2) Продължителността на индивидуалните и груповите терапевтични и </w:t>
            </w:r>
            <w:proofErr w:type="spellStart"/>
            <w:r w:rsidRPr="00AB23F5">
              <w:rPr>
                <w:rFonts w:ascii="Verdana" w:eastAsia="Times New Roman" w:hAnsi="Verdana" w:cs="Times New Roman"/>
                <w:color w:val="000000"/>
                <w:spacing w:val="1"/>
                <w:sz w:val="17"/>
                <w:szCs w:val="17"/>
                <w:lang w:eastAsia="bg-BG"/>
              </w:rPr>
              <w:t>рехабилитационни</w:t>
            </w:r>
            <w:proofErr w:type="spellEnd"/>
            <w:r w:rsidRPr="00AB23F5">
              <w:rPr>
                <w:rFonts w:ascii="Verdana" w:eastAsia="Times New Roman" w:hAnsi="Verdana" w:cs="Times New Roman"/>
                <w:color w:val="000000"/>
                <w:spacing w:val="1"/>
                <w:sz w:val="17"/>
                <w:szCs w:val="17"/>
                <w:lang w:eastAsia="bg-BG"/>
              </w:rPr>
              <w:t xml:space="preserve"> занятия е от 15 до 35 минути по преценка на съответния специалист съобразно потребностите на детето или ученика, а на заниманията по интереси – 35 минути.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Чл. 192.</w:t>
            </w:r>
            <w:r w:rsidRPr="00AB23F5">
              <w:rPr>
                <w:rFonts w:ascii="Verdana" w:eastAsia="Times New Roman" w:hAnsi="Verdana" w:cs="Times New Roman"/>
                <w:color w:val="000000"/>
                <w:spacing w:val="1"/>
                <w:sz w:val="17"/>
                <w:szCs w:val="17"/>
                <w:lang w:eastAsia="bg-BG"/>
              </w:rPr>
              <w:t> (1) Центърът за специална образователна подкрепа не издава документ за завършен клас, етап или степен на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Директорът на съответния център за специална образователна подкрепа в края на учебната година изготвя по предложение на координиращия екип доклад-оценка за всяко дете или ученик със специални образователни потребности за извършеното обучение по индивидуалните учебни планове и програми, за обучението за придобиване на първа степен на професионална квалификация или за квалификация по част от професия.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Копие от доклад-оценката по ал. 2 се предоставя на регионалния център за подкрепа на процеса на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В доклад-оценката се отразяват резултатите по образователни направления и готовността на детето за постъпване в I клас или резултатите на ученика от обучението по индивидуалните учебни програми и се отчита индивидуалният напредък на детето или на ученика.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Директорът на центъра за специална образователна подкрепа изпраща до 5 дни от края на втория учебен срок на учебната година доклад-оценката на директора на детската градина или училището, където е записано детето или ученикът, за издаване на удостоверение за задължително предучилищно образование, на удостоверение за завършен клас или за удостоверяване в ученическата книжка на завършено обучение в V, VI, VIII, IX и XI клас.</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Директорът на центъра за специална образователна подкрепа в края на учебната година по предложение на координиращия екип изготвя доклад-оценка на всеки ученик със специални образователни потребности, завършил VІІ или Х клас, за постигнатите резултати от обучението по индивидуалните учебни програми.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До 5 дни от края на втория учебен срок на учебната година доклад-оценката по ал. 6 се предоставя на директора на училището, в което е записан ученикът, за издаване на удостоверение за завършен VІІ или Х клас. Удостоверението дава право на ученика да продължи обучението си в VІІІ, съответно в ХІ клас, и на професионално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lastRenderedPageBreak/>
              <w:t>(8) Директорът на центъра за специална образователна подкрепа изготвя доклад-оценка до директора на училището за допускане на ученици, които се обучават в паралелки за професионално обучение в центъра за специална образователна подкрепа, до държавен изпит за придобиване на професионална квалификация – по теория и практика на професията, или до изпит за придобиване на професионална квалификация – по теория и практика на професията.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В срок до 5 дни от провеждането на държавния изпит за придобиване на професионална квалификация или на изпита за придобиване на професионална квалификация директорът на центъра за специална образователна подкрепа изпраща доклад-оценка за резултатите от положените изпити до директора на училището, в което е записан ученикът, за издаване на свидетелство за първа степен на професионална квалификация или на удостоверение за професионално обучение.</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ДОПЪЛНИТЕЛНА РАЗПОРЕДБА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 1. </w:t>
            </w:r>
            <w:r w:rsidRPr="00AB23F5">
              <w:rPr>
                <w:rFonts w:ascii="Verdana" w:eastAsia="Times New Roman" w:hAnsi="Verdana" w:cs="Times New Roman"/>
                <w:color w:val="000000"/>
                <w:spacing w:val="1"/>
                <w:sz w:val="17"/>
                <w:szCs w:val="17"/>
                <w:lang w:eastAsia="bg-BG"/>
              </w:rPr>
              <w:t>По смисъла на тази наредба: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1. „Група за обучение в център за подкрепа за личностно развитие и в Националния дворец на децата“ е група, която се формира с деца и ученици от една и съща или от различна възраст и която работи по обща програма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2. „Комуникативни нарушения“ са нарушения на артикулацията, нарушения на плавността, темпа и ритъма на речта (заекване), специфични езикови нарушения (</w:t>
            </w:r>
            <w:proofErr w:type="spellStart"/>
            <w:r w:rsidRPr="00AB23F5">
              <w:rPr>
                <w:rFonts w:ascii="Verdana" w:eastAsia="Times New Roman" w:hAnsi="Verdana" w:cs="Times New Roman"/>
                <w:color w:val="000000"/>
                <w:spacing w:val="1"/>
                <w:sz w:val="17"/>
                <w:szCs w:val="17"/>
                <w:lang w:eastAsia="bg-BG"/>
              </w:rPr>
              <w:t>дисфазия</w:t>
            </w:r>
            <w:proofErr w:type="spellEnd"/>
            <w:r w:rsidRPr="00AB23F5">
              <w:rPr>
                <w:rFonts w:ascii="Verdana" w:eastAsia="Times New Roman" w:hAnsi="Verdana" w:cs="Times New Roman"/>
                <w:color w:val="000000"/>
                <w:spacing w:val="1"/>
                <w:sz w:val="17"/>
                <w:szCs w:val="17"/>
                <w:lang w:eastAsia="bg-BG"/>
              </w:rPr>
              <w:t xml:space="preserve"> на развитието), нарушения на писмената реч (</w:t>
            </w:r>
            <w:proofErr w:type="spellStart"/>
            <w:r w:rsidRPr="00AB23F5">
              <w:rPr>
                <w:rFonts w:ascii="Verdana" w:eastAsia="Times New Roman" w:hAnsi="Verdana" w:cs="Times New Roman"/>
                <w:color w:val="000000"/>
                <w:spacing w:val="1"/>
                <w:sz w:val="17"/>
                <w:szCs w:val="17"/>
                <w:lang w:eastAsia="bg-BG"/>
              </w:rPr>
              <w:t>дисграфия</w:t>
            </w:r>
            <w:proofErr w:type="spellEnd"/>
            <w:r w:rsidRPr="00AB23F5">
              <w:rPr>
                <w:rFonts w:ascii="Verdana" w:eastAsia="Times New Roman" w:hAnsi="Verdana" w:cs="Times New Roman"/>
                <w:color w:val="000000"/>
                <w:spacing w:val="1"/>
                <w:sz w:val="17"/>
                <w:szCs w:val="17"/>
                <w:lang w:eastAsia="bg-BG"/>
              </w:rPr>
              <w:t xml:space="preserve"> и </w:t>
            </w:r>
            <w:proofErr w:type="spellStart"/>
            <w:r w:rsidRPr="00AB23F5">
              <w:rPr>
                <w:rFonts w:ascii="Verdana" w:eastAsia="Times New Roman" w:hAnsi="Verdana" w:cs="Times New Roman"/>
                <w:color w:val="000000"/>
                <w:spacing w:val="1"/>
                <w:sz w:val="17"/>
                <w:szCs w:val="17"/>
                <w:lang w:eastAsia="bg-BG"/>
              </w:rPr>
              <w:t>дислексия</w:t>
            </w:r>
            <w:proofErr w:type="spellEnd"/>
            <w:r w:rsidRPr="00AB23F5">
              <w:rPr>
                <w:rFonts w:ascii="Verdana" w:eastAsia="Times New Roman" w:hAnsi="Verdana" w:cs="Times New Roman"/>
                <w:color w:val="000000"/>
                <w:spacing w:val="1"/>
                <w:sz w:val="17"/>
                <w:szCs w:val="17"/>
                <w:lang w:eastAsia="bg-BG"/>
              </w:rPr>
              <w:t>), нарушения на математическите умения (</w:t>
            </w:r>
            <w:proofErr w:type="spellStart"/>
            <w:r w:rsidRPr="00AB23F5">
              <w:rPr>
                <w:rFonts w:ascii="Verdana" w:eastAsia="Times New Roman" w:hAnsi="Verdana" w:cs="Times New Roman"/>
                <w:color w:val="000000"/>
                <w:spacing w:val="1"/>
                <w:sz w:val="17"/>
                <w:szCs w:val="17"/>
                <w:lang w:eastAsia="bg-BG"/>
              </w:rPr>
              <w:t>дискалкулия</w:t>
            </w:r>
            <w:proofErr w:type="spellEnd"/>
            <w:r w:rsidRPr="00AB23F5">
              <w:rPr>
                <w:rFonts w:ascii="Verdana" w:eastAsia="Times New Roman" w:hAnsi="Verdana" w:cs="Times New Roman"/>
                <w:color w:val="000000"/>
                <w:spacing w:val="1"/>
                <w:sz w:val="17"/>
                <w:szCs w:val="17"/>
                <w:lang w:eastAsia="bg-BG"/>
              </w:rPr>
              <w:t xml:space="preserve">), детска афазия, </w:t>
            </w:r>
            <w:proofErr w:type="spellStart"/>
            <w:r w:rsidRPr="00AB23F5">
              <w:rPr>
                <w:rFonts w:ascii="Verdana" w:eastAsia="Times New Roman" w:hAnsi="Verdana" w:cs="Times New Roman"/>
                <w:color w:val="000000"/>
                <w:spacing w:val="1"/>
                <w:sz w:val="17"/>
                <w:szCs w:val="17"/>
                <w:lang w:eastAsia="bg-BG"/>
              </w:rPr>
              <w:t>дизартрия</w:t>
            </w:r>
            <w:proofErr w:type="spellEnd"/>
            <w:r w:rsidRPr="00AB23F5">
              <w:rPr>
                <w:rFonts w:ascii="Verdana" w:eastAsia="Times New Roman" w:hAnsi="Verdana" w:cs="Times New Roman"/>
                <w:color w:val="000000"/>
                <w:spacing w:val="1"/>
                <w:sz w:val="17"/>
                <w:szCs w:val="17"/>
                <w:lang w:eastAsia="bg-BG"/>
              </w:rPr>
              <w:t xml:space="preserve">, </w:t>
            </w:r>
            <w:proofErr w:type="spellStart"/>
            <w:r w:rsidRPr="00AB23F5">
              <w:rPr>
                <w:rFonts w:ascii="Verdana" w:eastAsia="Times New Roman" w:hAnsi="Verdana" w:cs="Times New Roman"/>
                <w:color w:val="000000"/>
                <w:spacing w:val="1"/>
                <w:sz w:val="17"/>
                <w:szCs w:val="17"/>
                <w:lang w:eastAsia="bg-BG"/>
              </w:rPr>
              <w:t>ринолалия</w:t>
            </w:r>
            <w:proofErr w:type="spellEnd"/>
            <w:r w:rsidRPr="00AB23F5">
              <w:rPr>
                <w:rFonts w:ascii="Verdana" w:eastAsia="Times New Roman" w:hAnsi="Verdana" w:cs="Times New Roman"/>
                <w:color w:val="000000"/>
                <w:spacing w:val="1"/>
                <w:sz w:val="17"/>
                <w:szCs w:val="17"/>
                <w:lang w:eastAsia="bg-BG"/>
              </w:rPr>
              <w:t xml:space="preserve">, вербална </w:t>
            </w:r>
            <w:proofErr w:type="spellStart"/>
            <w:r w:rsidRPr="00AB23F5">
              <w:rPr>
                <w:rFonts w:ascii="Verdana" w:eastAsia="Times New Roman" w:hAnsi="Verdana" w:cs="Times New Roman"/>
                <w:color w:val="000000"/>
                <w:spacing w:val="1"/>
                <w:sz w:val="17"/>
                <w:szCs w:val="17"/>
                <w:lang w:eastAsia="bg-BG"/>
              </w:rPr>
              <w:t>дис</w:t>
            </w:r>
            <w:r w:rsidRPr="00AB23F5">
              <w:rPr>
                <w:rFonts w:ascii="Verdana" w:eastAsia="Times New Roman" w:hAnsi="Verdana" w:cs="Times New Roman"/>
                <w:color w:val="000000"/>
                <w:spacing w:val="1"/>
                <w:sz w:val="17"/>
                <w:szCs w:val="17"/>
                <w:lang w:eastAsia="bg-BG"/>
              </w:rPr>
              <w:softHyphen/>
              <w:t>праксия</w:t>
            </w:r>
            <w:proofErr w:type="spellEnd"/>
            <w:r w:rsidRPr="00AB23F5">
              <w:rPr>
                <w:rFonts w:ascii="Verdana" w:eastAsia="Times New Roman" w:hAnsi="Verdana" w:cs="Times New Roman"/>
                <w:color w:val="000000"/>
                <w:spacing w:val="1"/>
                <w:sz w:val="17"/>
                <w:szCs w:val="17"/>
                <w:lang w:eastAsia="bg-BG"/>
              </w:rPr>
              <w:t xml:space="preserve">, гласови нарушения, комуникативни нарушения при зрителни нарушения, комуникативни нарушения при слухови увреждания, комуникативни нарушения при </w:t>
            </w:r>
            <w:proofErr w:type="spellStart"/>
            <w:r w:rsidRPr="00AB23F5">
              <w:rPr>
                <w:rFonts w:ascii="Verdana" w:eastAsia="Times New Roman" w:hAnsi="Verdana" w:cs="Times New Roman"/>
                <w:color w:val="000000"/>
                <w:spacing w:val="1"/>
                <w:sz w:val="17"/>
                <w:szCs w:val="17"/>
                <w:lang w:eastAsia="bg-BG"/>
              </w:rPr>
              <w:t>аутистичен</w:t>
            </w:r>
            <w:proofErr w:type="spellEnd"/>
            <w:r w:rsidRPr="00AB23F5">
              <w:rPr>
                <w:rFonts w:ascii="Verdana" w:eastAsia="Times New Roman" w:hAnsi="Verdana" w:cs="Times New Roman"/>
                <w:color w:val="000000"/>
                <w:spacing w:val="1"/>
                <w:sz w:val="17"/>
                <w:szCs w:val="17"/>
                <w:lang w:eastAsia="bg-BG"/>
              </w:rPr>
              <w:t xml:space="preserve"> спектър, комуникативни нарушения при интелектуална недостатъчност.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3. „Масова проява в център за подкрепа за личностно развитие и в Националния дворец на децата“ е изява, в която участват деца и ученици от повече от една организационна педагогическа форма.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4. „Организационна педагогическа форма в център за подкрепа за личностно развитие и в Националния дворец на децата“ е форма на педагогическа работа със самостоятелна програма за обучение в една от областите „Науки и технологии“, „Изкуства“, „Спорт“ с деца и ученици, разпределени в група/групи за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5. „План за обучение в център за подкрепа за личностно развитие и в Националния дворец на децата“ е план, който разпределя времето за обучение по брой седмици и брой часове седмично в рамките на учебната година по областите „Наука и технологии“, „Изкуства“,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6. „Програма за обучение в център за подкрепа за личностно развитие и в Националния дворец на децата“ е авторска програма, разработена от ръководителя на групата в организационната педагогическа форма, която се утвърждава от директора на центъра за подкрепа за личностно развитие или на Националния дворец на децата и е съобразена с интересите, възрастта и степента на подготовка на децата и учениците.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7. „Публична изява в център за подкрепа за личностно развитие и в Националния дворец на децата“ е обществено представяне на постигнатите резултати от заниманията по интереси на децата и учениците в съответните организационни педагогически форми.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8. „Разумни улеснения“ са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във всеки конкретен случай, за да се осигури на човека с увреждане признаването или упражняването на всички права и основни свободи наравно с всички останали по смисъла на Конвенцията за правата на хората с увреждания.</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9. „Родител“ е лицето, което упражнява родителските права по смисъла на Семейния кодекс, както и представителят на детето или лицето, което полага грижи за детето.</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ЗАКЛЮЧИТЕЛНИ РАЗПОРЕДБИ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 2. </w:t>
            </w:r>
            <w:r w:rsidRPr="00AB23F5">
              <w:rPr>
                <w:rFonts w:ascii="Verdana" w:eastAsia="Times New Roman" w:hAnsi="Verdana" w:cs="Times New Roman"/>
                <w:color w:val="000000"/>
                <w:spacing w:val="1"/>
                <w:sz w:val="17"/>
                <w:szCs w:val="17"/>
                <w:lang w:eastAsia="bg-BG"/>
              </w:rPr>
              <w:t xml:space="preserve">В двумесечен срок от влизането в сила на наредбата Министерството на образованието и науката създава </w:t>
            </w:r>
            <w:proofErr w:type="spellStart"/>
            <w:r w:rsidRPr="00AB23F5">
              <w:rPr>
                <w:rFonts w:ascii="Verdana" w:eastAsia="Times New Roman" w:hAnsi="Verdana" w:cs="Times New Roman"/>
                <w:color w:val="000000"/>
                <w:spacing w:val="1"/>
                <w:sz w:val="17"/>
                <w:szCs w:val="17"/>
                <w:lang w:eastAsia="bg-BG"/>
              </w:rPr>
              <w:t>уеббазирано</w:t>
            </w:r>
            <w:proofErr w:type="spellEnd"/>
            <w:r w:rsidRPr="00AB23F5">
              <w:rPr>
                <w:rFonts w:ascii="Verdana" w:eastAsia="Times New Roman" w:hAnsi="Verdana" w:cs="Times New Roman"/>
                <w:color w:val="000000"/>
                <w:spacing w:val="1"/>
                <w:sz w:val="17"/>
                <w:szCs w:val="17"/>
                <w:lang w:eastAsia="bg-BG"/>
              </w:rPr>
              <w:t xml:space="preserve"> пространство, в което предоставя модели на образци, методически насоки, указания и други във връзка с приобщаващото образование.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 3. </w:t>
            </w:r>
            <w:r w:rsidRPr="00AB23F5">
              <w:rPr>
                <w:rFonts w:ascii="Verdana" w:eastAsia="Times New Roman" w:hAnsi="Verdana" w:cs="Times New Roman"/>
                <w:color w:val="000000"/>
                <w:spacing w:val="1"/>
                <w:sz w:val="17"/>
                <w:szCs w:val="17"/>
                <w:lang w:eastAsia="bg-BG"/>
              </w:rPr>
              <w:t>Тази наредба се издава на основание чл. 22, ал. 7 във връзка с ал. 2, т. 7 от Закона за предучилищното и училищното образование.</w:t>
            </w:r>
          </w:p>
          <w:p w:rsidR="00AB23F5" w:rsidRPr="00AB23F5" w:rsidRDefault="00AB23F5" w:rsidP="00AB23F5">
            <w:pPr>
              <w:spacing w:after="0" w:line="185"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7"/>
                <w:szCs w:val="17"/>
                <w:lang w:eastAsia="bg-BG"/>
              </w:rPr>
              <w:t>Приложение № 1  към чл. 35, ал. 1</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pacing w:val="1"/>
                <w:sz w:val="17"/>
                <w:szCs w:val="17"/>
                <w:lang w:eastAsia="bg-BG"/>
              </w:rPr>
              <w:t>Рамкови изисквания за разработване на план за обучение в център за подкрепа за личностно развитие и в Националния дворец на децата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І. Области: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1. „Науки и технологии“.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2. „Изкуства“.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3. „Спорт“.</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ІІ. График на процеса на обучение:</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Начало на учебната година – 1 октомври.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Ваканции – съгласно графика за учебното време и ваканциите, утвърден от министъра на образованието и науката.</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ІІІ. Разпределение на часовете за обучение по области:</w:t>
            </w:r>
          </w:p>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pacing w:val="1"/>
                <w:sz w:val="16"/>
                <w:szCs w:val="16"/>
                <w:lang w:eastAsia="bg-BG"/>
              </w:rPr>
              <w:t>1. Обла</w:t>
            </w:r>
            <w:r w:rsidRPr="00AB23F5">
              <w:rPr>
                <w:rFonts w:ascii="Verdana" w:eastAsia="Times New Roman" w:hAnsi="Verdana" w:cs="Times New Roman"/>
                <w:color w:val="000000"/>
                <w:sz w:val="16"/>
                <w:szCs w:val="16"/>
                <w:lang w:eastAsia="bg-BG"/>
              </w:rPr>
              <w:t>ст „Науки и технологии“</w:t>
            </w:r>
          </w:p>
          <w:tbl>
            <w:tblPr>
              <w:tblW w:w="0" w:type="auto"/>
              <w:tblInd w:w="57" w:type="dxa"/>
              <w:tblCellMar>
                <w:left w:w="0" w:type="dxa"/>
                <w:right w:w="0" w:type="dxa"/>
              </w:tblCellMar>
              <w:tblLook w:val="04A0" w:firstRow="1" w:lastRow="0" w:firstColumn="1" w:lastColumn="0" w:noHBand="0" w:noVBand="1"/>
            </w:tblPr>
            <w:tblGrid>
              <w:gridCol w:w="3861"/>
              <w:gridCol w:w="1096"/>
              <w:gridCol w:w="1257"/>
              <w:gridCol w:w="1310"/>
              <w:gridCol w:w="1471"/>
            </w:tblGrid>
            <w:tr w:rsidR="00AB23F5" w:rsidRPr="00AB23F5" w:rsidTr="00AB23F5">
              <w:trPr>
                <w:trHeight w:val="300"/>
              </w:trPr>
              <w:tc>
                <w:tcPr>
                  <w:tcW w:w="400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lastRenderedPageBreak/>
                    <w:t>Профил</w:t>
                  </w:r>
                </w:p>
              </w:tc>
              <w:tc>
                <w:tcPr>
                  <w:tcW w:w="5329" w:type="dxa"/>
                  <w:gridSpan w:val="4"/>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Постоянни групи</w:t>
                  </w:r>
                </w:p>
              </w:tc>
            </w:tr>
            <w:tr w:rsidR="00AB23F5" w:rsidRPr="00AB23F5" w:rsidTr="00AB23F5">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 – ІV клас</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V – VІІ клас</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VІІІ – Х клас</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ХІ – ХІІ клас</w:t>
                  </w:r>
                </w:p>
              </w:tc>
            </w:tr>
            <w:tr w:rsidR="00AB23F5" w:rsidRPr="00AB23F5" w:rsidTr="00AB23F5">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29" w:type="dxa"/>
                  <w:gridSpan w:val="4"/>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седмици за обучение</w:t>
                  </w:r>
                </w:p>
              </w:tc>
            </w:tr>
            <w:tr w:rsidR="00AB23F5" w:rsidRPr="00AB23F5" w:rsidTr="00AB23F5">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32</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34</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r>
            <w:tr w:rsidR="00AB23F5" w:rsidRPr="00AB23F5" w:rsidTr="00AB23F5">
              <w:trPr>
                <w:trHeight w:val="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29" w:type="dxa"/>
                  <w:gridSpan w:val="4"/>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 за обучение седмично</w:t>
                  </w:r>
                </w:p>
              </w:tc>
            </w:tr>
            <w:tr w:rsidR="00AB23F5" w:rsidRPr="00AB23F5" w:rsidTr="00AB23F5">
              <w:trPr>
                <w:trHeight w:val="280"/>
              </w:trPr>
              <w:tc>
                <w:tcPr>
                  <w:tcW w:w="400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Природо-математически</w:t>
                  </w: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r w:rsidR="00AB23F5" w:rsidRPr="00AB23F5" w:rsidTr="00AB23F5">
              <w:trPr>
                <w:trHeight w:val="280"/>
              </w:trPr>
              <w:tc>
                <w:tcPr>
                  <w:tcW w:w="400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Екология и опазване на околната среда</w:t>
                  </w: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r w:rsidR="00AB23F5" w:rsidRPr="00AB23F5" w:rsidTr="00AB23F5">
              <w:trPr>
                <w:trHeight w:val="60"/>
              </w:trPr>
              <w:tc>
                <w:tcPr>
                  <w:tcW w:w="400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Приложно-технически</w:t>
                  </w: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r w:rsidR="00AB23F5" w:rsidRPr="00AB23F5" w:rsidTr="00AB23F5">
              <w:trPr>
                <w:trHeight w:val="60"/>
              </w:trPr>
              <w:tc>
                <w:tcPr>
                  <w:tcW w:w="400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Селскостопански</w:t>
                  </w: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r w:rsidR="00AB23F5" w:rsidRPr="00AB23F5" w:rsidTr="00AB23F5">
              <w:trPr>
                <w:trHeight w:val="60"/>
              </w:trPr>
              <w:tc>
                <w:tcPr>
                  <w:tcW w:w="400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Хуманитарно-обществен</w:t>
                  </w:r>
                </w:p>
              </w:tc>
              <w:tc>
                <w:tcPr>
                  <w:tcW w:w="113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0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360"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31"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bl>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6"/>
                <w:szCs w:val="16"/>
                <w:lang w:eastAsia="bg-BG"/>
              </w:rPr>
              <w:t>2. Област „Изкуства“</w:t>
            </w:r>
          </w:p>
          <w:tbl>
            <w:tblPr>
              <w:tblW w:w="0" w:type="auto"/>
              <w:tblInd w:w="57" w:type="dxa"/>
              <w:tblCellMar>
                <w:left w:w="0" w:type="dxa"/>
                <w:right w:w="0" w:type="dxa"/>
              </w:tblCellMar>
              <w:tblLook w:val="04A0" w:firstRow="1" w:lastRow="0" w:firstColumn="1" w:lastColumn="0" w:noHBand="0" w:noVBand="1"/>
            </w:tblPr>
            <w:tblGrid>
              <w:gridCol w:w="3792"/>
              <w:gridCol w:w="1776"/>
              <w:gridCol w:w="1908"/>
              <w:gridCol w:w="1519"/>
            </w:tblGrid>
            <w:tr w:rsidR="00AB23F5" w:rsidRPr="00AB23F5" w:rsidTr="00AB23F5">
              <w:trPr>
                <w:trHeight w:val="283"/>
              </w:trPr>
              <w:tc>
                <w:tcPr>
                  <w:tcW w:w="396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Профил</w:t>
                  </w:r>
                </w:p>
              </w:tc>
              <w:tc>
                <w:tcPr>
                  <w:tcW w:w="5396" w:type="dxa"/>
                  <w:gridSpan w:val="3"/>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Постоянни групи</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 равнище</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ІІ равнище</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ІІІ равнище</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96" w:type="dxa"/>
                  <w:gridSpan w:val="3"/>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седмици за обучение</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32</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96" w:type="dxa"/>
                  <w:gridSpan w:val="3"/>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 за обучение седмично</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Литературно творчество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Изобразително и приложно изкуство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Театрално изкуство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Танцово изкуство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Музикално изкуство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Кино и фотоизкуство</w:t>
                  </w:r>
                </w:p>
              </w:tc>
              <w:tc>
                <w:tcPr>
                  <w:tcW w:w="184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bl>
          <w:p w:rsidR="00AB23F5" w:rsidRPr="00AB23F5" w:rsidRDefault="00AB23F5" w:rsidP="00AB23F5">
            <w:pPr>
              <w:spacing w:after="0" w:line="185" w:lineRule="atLeast"/>
              <w:ind w:firstLine="283"/>
              <w:jc w:val="both"/>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6"/>
                <w:szCs w:val="16"/>
                <w:lang w:eastAsia="bg-BG"/>
              </w:rPr>
              <w:t>3. Област „Спорт“</w:t>
            </w:r>
          </w:p>
          <w:tbl>
            <w:tblPr>
              <w:tblW w:w="0" w:type="auto"/>
              <w:tblInd w:w="57" w:type="dxa"/>
              <w:tblCellMar>
                <w:left w:w="0" w:type="dxa"/>
                <w:right w:w="0" w:type="dxa"/>
              </w:tblCellMar>
              <w:tblLook w:val="04A0" w:firstRow="1" w:lastRow="0" w:firstColumn="1" w:lastColumn="0" w:noHBand="0" w:noVBand="1"/>
            </w:tblPr>
            <w:tblGrid>
              <w:gridCol w:w="3794"/>
              <w:gridCol w:w="1775"/>
              <w:gridCol w:w="1908"/>
              <w:gridCol w:w="1518"/>
            </w:tblGrid>
            <w:tr w:rsidR="00AB23F5" w:rsidRPr="00AB23F5" w:rsidTr="00AB23F5">
              <w:trPr>
                <w:trHeight w:val="283"/>
              </w:trPr>
              <w:tc>
                <w:tcPr>
                  <w:tcW w:w="396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Профил</w:t>
                  </w:r>
                </w:p>
              </w:tc>
              <w:tc>
                <w:tcPr>
                  <w:tcW w:w="5396" w:type="dxa"/>
                  <w:gridSpan w:val="3"/>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Постоянни групи</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 равнище</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ІІ равнище</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ІІІ равнище</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9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седмици за обучение</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32</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30 – 36</w:t>
                  </w:r>
                </w:p>
              </w:tc>
            </w:tr>
            <w:tr w:rsidR="00AB23F5" w:rsidRPr="00AB23F5" w:rsidTr="00AB23F5">
              <w:trPr>
                <w:trHeight w:val="28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23F5" w:rsidRPr="00AB23F5" w:rsidRDefault="00AB23F5" w:rsidP="00AB23F5">
                  <w:pPr>
                    <w:spacing w:after="0" w:line="240" w:lineRule="auto"/>
                    <w:rPr>
                      <w:rFonts w:ascii="Verdana" w:eastAsia="Times New Roman" w:hAnsi="Verdana" w:cs="Times New Roman"/>
                      <w:color w:val="000000"/>
                      <w:sz w:val="15"/>
                      <w:szCs w:val="15"/>
                      <w:lang w:eastAsia="bg-BG"/>
                    </w:rPr>
                  </w:pPr>
                </w:p>
              </w:tc>
              <w:tc>
                <w:tcPr>
                  <w:tcW w:w="539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 за обучение седмично</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Индивидуални спортове</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Приложно-технически спортове</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Колективни спортове</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Отдих и туризъм</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3</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Игри</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4 – 6</w:t>
                  </w:r>
                </w:p>
              </w:tc>
            </w:tr>
            <w:tr w:rsidR="00AB23F5" w:rsidRPr="00AB23F5" w:rsidTr="00AB23F5">
              <w:trPr>
                <w:trHeight w:val="283"/>
              </w:trPr>
              <w:tc>
                <w:tcPr>
                  <w:tcW w:w="39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proofErr w:type="spellStart"/>
                  <w:r w:rsidRPr="00AB23F5">
                    <w:rPr>
                      <w:rFonts w:ascii="Verdana" w:eastAsia="Times New Roman" w:hAnsi="Verdana" w:cs="Times New Roman"/>
                      <w:color w:val="000000"/>
                      <w:sz w:val="14"/>
                      <w:szCs w:val="14"/>
                      <w:lang w:eastAsia="bg-BG"/>
                    </w:rPr>
                    <w:t>Кинезитерапия</w:t>
                  </w:r>
                  <w:proofErr w:type="spellEnd"/>
                  <w:r w:rsidRPr="00AB23F5">
                    <w:rPr>
                      <w:rFonts w:ascii="Verdana" w:eastAsia="Times New Roman" w:hAnsi="Verdana" w:cs="Times New Roman"/>
                      <w:color w:val="000000"/>
                      <w:sz w:val="14"/>
                      <w:szCs w:val="14"/>
                      <w:lang w:eastAsia="bg-BG"/>
                    </w:rPr>
                    <w:t xml:space="preserve"> (ЛФК)</w:t>
                  </w:r>
                </w:p>
              </w:tc>
              <w:tc>
                <w:tcPr>
                  <w:tcW w:w="18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9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c>
                <w:tcPr>
                  <w:tcW w:w="15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2 – 4</w:t>
                  </w:r>
                </w:p>
              </w:tc>
            </w:tr>
          </w:tbl>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lastRenderedPageBreak/>
              <w:t>ІV. Пояснителни бележки:</w:t>
            </w:r>
          </w:p>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t>1. За деца се организират дейности извън подготовката им за училище преди постъпването в първи клас в групи по профили без равнища. Продължителността на работата е до 36 седмици със седмична заетост до 3 учебни часа. Определените за тях часове се включват в норматива на учителя.</w:t>
            </w:r>
          </w:p>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t>2. За колективните спортове се формират групи от близки по възраст деца и ученици.</w:t>
            </w:r>
          </w:p>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t xml:space="preserve">3. Обучението по </w:t>
            </w:r>
            <w:proofErr w:type="spellStart"/>
            <w:r w:rsidRPr="00AB23F5">
              <w:rPr>
                <w:rFonts w:ascii="Verdana" w:eastAsia="Times New Roman" w:hAnsi="Verdana" w:cs="Times New Roman"/>
                <w:color w:val="000000"/>
                <w:sz w:val="14"/>
                <w:szCs w:val="14"/>
                <w:lang w:eastAsia="bg-BG"/>
              </w:rPr>
              <w:t>кинезитерапия</w:t>
            </w:r>
            <w:proofErr w:type="spellEnd"/>
            <w:r w:rsidRPr="00AB23F5">
              <w:rPr>
                <w:rFonts w:ascii="Verdana" w:eastAsia="Times New Roman" w:hAnsi="Verdana" w:cs="Times New Roman"/>
                <w:color w:val="000000"/>
                <w:sz w:val="14"/>
                <w:szCs w:val="14"/>
                <w:lang w:eastAsia="bg-BG"/>
              </w:rPr>
              <w:t xml:space="preserve"> (ЛФК) няма равнища. Групите се формират съобразно възрастта на децата и учениците, като в зависимост от нея се определя броят на седмиците за обучение.</w:t>
            </w:r>
          </w:p>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t>4. Часовете, посочени в съответните графи в раздел ІІІ, определят минимална и максимална седмична заетост за организационните педагогически форми.</w:t>
            </w:r>
          </w:p>
          <w:p w:rsidR="00AB23F5" w:rsidRPr="00AB23F5" w:rsidRDefault="00AB23F5" w:rsidP="00AB23F5">
            <w:pPr>
              <w:spacing w:after="0" w:line="185" w:lineRule="atLeast"/>
              <w:ind w:firstLine="283"/>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4"/>
                <w:szCs w:val="14"/>
                <w:lang w:eastAsia="bg-BG"/>
              </w:rPr>
              <w:t xml:space="preserve">5. За областите „Изкуства“ и „Спорт“ под термина „равнище“ се разбира: за І равнище – начинаещи и/или </w:t>
            </w:r>
            <w:proofErr w:type="spellStart"/>
            <w:r w:rsidRPr="00AB23F5">
              <w:rPr>
                <w:rFonts w:ascii="Verdana" w:eastAsia="Times New Roman" w:hAnsi="Verdana" w:cs="Times New Roman"/>
                <w:color w:val="000000"/>
                <w:sz w:val="14"/>
                <w:szCs w:val="14"/>
                <w:lang w:eastAsia="bg-BG"/>
              </w:rPr>
              <w:t>новопостъпили</w:t>
            </w:r>
            <w:proofErr w:type="spellEnd"/>
            <w:r w:rsidRPr="00AB23F5">
              <w:rPr>
                <w:rFonts w:ascii="Verdana" w:eastAsia="Times New Roman" w:hAnsi="Verdana" w:cs="Times New Roman"/>
                <w:color w:val="000000"/>
                <w:sz w:val="14"/>
                <w:szCs w:val="14"/>
                <w:lang w:eastAsia="bg-BG"/>
              </w:rPr>
              <w:t>, за ІІ равнище – постигнали определено ниво, за ІІІ равнище – напреднали и постигнали високо ниво.</w:t>
            </w:r>
          </w:p>
          <w:p w:rsidR="00AB23F5" w:rsidRPr="00AB23F5" w:rsidRDefault="00AB23F5" w:rsidP="00AB23F5">
            <w:pPr>
              <w:spacing w:after="0" w:line="185"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Приложение № 2 към чл. 154, ал. 2</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Рамкови изисквания за разработване на индивидуални учебни програми на ученици с нарушено зрение и множество увреждания</w:t>
            </w:r>
          </w:p>
          <w:tbl>
            <w:tblPr>
              <w:tblW w:w="0" w:type="auto"/>
              <w:tblInd w:w="57" w:type="dxa"/>
              <w:tblCellMar>
                <w:left w:w="0" w:type="dxa"/>
                <w:right w:w="0" w:type="dxa"/>
              </w:tblCellMar>
              <w:tblLook w:val="04A0" w:firstRow="1" w:lastRow="0" w:firstColumn="1" w:lastColumn="0" w:noHBand="0" w:noVBand="1"/>
            </w:tblPr>
            <w:tblGrid>
              <w:gridCol w:w="2319"/>
              <w:gridCol w:w="4877"/>
              <w:gridCol w:w="1799"/>
            </w:tblGrid>
            <w:tr w:rsidR="00AB23F5" w:rsidRPr="00AB23F5" w:rsidTr="00AB23F5">
              <w:trPr>
                <w:trHeight w:val="283"/>
                <w:tblHeader/>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Учебен предмет</w:t>
                  </w:r>
                </w:p>
              </w:tc>
              <w:tc>
                <w:tcPr>
                  <w:tcW w:w="5103"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Описание</w:t>
                  </w:r>
                </w:p>
              </w:tc>
              <w:tc>
                <w:tcPr>
                  <w:tcW w:w="1865"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w:t>
                  </w:r>
                </w:p>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седмично</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Български език и литература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 xml:space="preserve">Развива уменията за общуване – вербално и невербално; поставя основите за развитие на речта – устна, </w:t>
                  </w:r>
                  <w:proofErr w:type="spellStart"/>
                  <w:r w:rsidRPr="00AB23F5">
                    <w:rPr>
                      <w:rFonts w:ascii="Verdana" w:eastAsia="Times New Roman" w:hAnsi="Verdana" w:cs="Times New Roman"/>
                      <w:color w:val="000000"/>
                      <w:sz w:val="14"/>
                      <w:szCs w:val="14"/>
                      <w:lang w:eastAsia="bg-BG"/>
                    </w:rPr>
                    <w:t>жестова</w:t>
                  </w:r>
                  <w:proofErr w:type="spellEnd"/>
                  <w:r w:rsidRPr="00AB23F5">
                    <w:rPr>
                      <w:rFonts w:ascii="Verdana" w:eastAsia="Times New Roman" w:hAnsi="Verdana" w:cs="Times New Roman"/>
                      <w:color w:val="000000"/>
                      <w:sz w:val="14"/>
                      <w:szCs w:val="14"/>
                      <w:lang w:eastAsia="bg-BG"/>
                    </w:rPr>
                    <w:t xml:space="preserve"> или символна.</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5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Математика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Допринася за овладяване на елементарни математически представи и понятия.</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4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Околен свят</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Осигурява възможност за изграждане на адекватни представи за природата и околната среда.</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Човекът и обществото</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Музика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Предоставя възможност за формиране на умения за слушане на музика и стимули</w:t>
                  </w:r>
                  <w:r w:rsidRPr="00AB23F5">
                    <w:rPr>
                      <w:rFonts w:ascii="Verdana" w:eastAsia="Times New Roman" w:hAnsi="Verdana" w:cs="Times New Roman"/>
                      <w:color w:val="000000"/>
                      <w:sz w:val="14"/>
                      <w:szCs w:val="14"/>
                      <w:lang w:eastAsia="bg-BG"/>
                    </w:rPr>
                    <w:softHyphen/>
                    <w:t>ране на позитивни емоции и прежи</w:t>
                  </w:r>
                  <w:r w:rsidRPr="00AB23F5">
                    <w:rPr>
                      <w:rFonts w:ascii="Verdana" w:eastAsia="Times New Roman" w:hAnsi="Verdana" w:cs="Times New Roman"/>
                      <w:color w:val="000000"/>
                      <w:sz w:val="14"/>
                      <w:szCs w:val="14"/>
                      <w:lang w:eastAsia="bg-BG"/>
                    </w:rPr>
                    <w:softHyphen/>
                    <w:t xml:space="preserve">вявания; развива </w:t>
                  </w:r>
                  <w:proofErr w:type="spellStart"/>
                  <w:r w:rsidRPr="00AB23F5">
                    <w:rPr>
                      <w:rFonts w:ascii="Verdana" w:eastAsia="Times New Roman" w:hAnsi="Verdana" w:cs="Times New Roman"/>
                      <w:color w:val="000000"/>
                      <w:sz w:val="14"/>
                      <w:szCs w:val="14"/>
                      <w:lang w:eastAsia="bg-BG"/>
                    </w:rPr>
                    <w:t>метроритмичния</w:t>
                  </w:r>
                  <w:proofErr w:type="spellEnd"/>
                  <w:r w:rsidRPr="00AB23F5">
                    <w:rPr>
                      <w:rFonts w:ascii="Verdana" w:eastAsia="Times New Roman" w:hAnsi="Verdana" w:cs="Times New Roman"/>
                      <w:color w:val="000000"/>
                      <w:sz w:val="14"/>
                      <w:szCs w:val="14"/>
                      <w:lang w:eastAsia="bg-BG"/>
                    </w:rPr>
                    <w:t xml:space="preserve"> усет.</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Изобразително изкуство/</w:t>
                  </w:r>
                  <w:proofErr w:type="spellStart"/>
                  <w:r w:rsidRPr="00AB23F5">
                    <w:rPr>
                      <w:rFonts w:ascii="Verdana" w:eastAsia="Times New Roman" w:hAnsi="Verdana" w:cs="Times New Roman"/>
                      <w:color w:val="000000"/>
                      <w:sz w:val="14"/>
                      <w:szCs w:val="14"/>
                      <w:lang w:eastAsia="bg-BG"/>
                    </w:rPr>
                    <w:t>тактилно</w:t>
                  </w:r>
                  <w:proofErr w:type="spellEnd"/>
                  <w:r w:rsidRPr="00AB23F5">
                    <w:rPr>
                      <w:rFonts w:ascii="Verdana" w:eastAsia="Times New Roman" w:hAnsi="Verdana" w:cs="Times New Roman"/>
                      <w:color w:val="000000"/>
                      <w:sz w:val="14"/>
                      <w:szCs w:val="14"/>
                      <w:lang w:eastAsia="bg-BG"/>
                    </w:rPr>
                    <w:t xml:space="preserve"> творчество</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Насочен е към провокиране на творческата активност, развиване на двигателната фино-моторна ритмика и създава умения за изразяване на естетически преживявания и отношения.</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Физическо възпитание и</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спорт/ЛФК</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bl>
          <w:p w:rsidR="00AB23F5" w:rsidRPr="00AB23F5" w:rsidRDefault="00AB23F5" w:rsidP="00AB23F5">
            <w:pPr>
              <w:spacing w:after="0" w:line="185"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Приложение № 3  към чл. 157, ал. 2</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Рамкови изисквания за разработване на индивидуални учебни програми на ученици с увреден слух и множество увреждания</w:t>
            </w:r>
          </w:p>
          <w:tbl>
            <w:tblPr>
              <w:tblW w:w="0" w:type="auto"/>
              <w:tblInd w:w="57" w:type="dxa"/>
              <w:tblCellMar>
                <w:left w:w="0" w:type="dxa"/>
                <w:right w:w="0" w:type="dxa"/>
              </w:tblCellMar>
              <w:tblLook w:val="04A0" w:firstRow="1" w:lastRow="0" w:firstColumn="1" w:lastColumn="0" w:noHBand="0" w:noVBand="1"/>
            </w:tblPr>
            <w:tblGrid>
              <w:gridCol w:w="2319"/>
              <w:gridCol w:w="4877"/>
              <w:gridCol w:w="1799"/>
            </w:tblGrid>
            <w:tr w:rsidR="00AB23F5" w:rsidRPr="00AB23F5" w:rsidTr="00AB23F5">
              <w:trPr>
                <w:trHeight w:val="283"/>
                <w:tblHeader/>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Учебен предмет</w:t>
                  </w:r>
                </w:p>
              </w:tc>
              <w:tc>
                <w:tcPr>
                  <w:tcW w:w="5103"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Описание</w:t>
                  </w:r>
                </w:p>
              </w:tc>
              <w:tc>
                <w:tcPr>
                  <w:tcW w:w="1865"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w:t>
                  </w:r>
                </w:p>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седмично</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Български език и литература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 xml:space="preserve">Развива уменията за общуване – вербално и невербално; поставя основите за развитие на речта – устна, </w:t>
                  </w:r>
                  <w:proofErr w:type="spellStart"/>
                  <w:r w:rsidRPr="00AB23F5">
                    <w:rPr>
                      <w:rFonts w:ascii="Verdana" w:eastAsia="Times New Roman" w:hAnsi="Verdana" w:cs="Times New Roman"/>
                      <w:color w:val="000000"/>
                      <w:sz w:val="14"/>
                      <w:szCs w:val="14"/>
                      <w:lang w:eastAsia="bg-BG"/>
                    </w:rPr>
                    <w:t>жестова</w:t>
                  </w:r>
                  <w:proofErr w:type="spellEnd"/>
                  <w:r w:rsidRPr="00AB23F5">
                    <w:rPr>
                      <w:rFonts w:ascii="Verdana" w:eastAsia="Times New Roman" w:hAnsi="Verdana" w:cs="Times New Roman"/>
                      <w:color w:val="000000"/>
                      <w:sz w:val="14"/>
                      <w:szCs w:val="14"/>
                      <w:lang w:eastAsia="bg-BG"/>
                    </w:rPr>
                    <w:t xml:space="preserve"> или символна.</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5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Математика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Допринася за овладяване на елементарни математически представи и понятия.</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Околен свят и Човекът и</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природата</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Осигуряват възможност за формиране на адекватни представи за природата и околната среда.</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Човекът и обществото</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Способства за установяване на отношение към възприеманите социални явления,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Музика/</w:t>
                  </w:r>
                  <w:proofErr w:type="spellStart"/>
                  <w:r w:rsidRPr="00AB23F5">
                    <w:rPr>
                      <w:rFonts w:ascii="Verdana" w:eastAsia="Times New Roman" w:hAnsi="Verdana" w:cs="Times New Roman"/>
                      <w:color w:val="000000"/>
                      <w:sz w:val="14"/>
                      <w:szCs w:val="14"/>
                      <w:lang w:eastAsia="bg-BG"/>
                    </w:rPr>
                    <w:t>жестова</w:t>
                  </w:r>
                  <w:proofErr w:type="spellEnd"/>
                  <w:r w:rsidRPr="00AB23F5">
                    <w:rPr>
                      <w:rFonts w:ascii="Verdana" w:eastAsia="Times New Roman" w:hAnsi="Verdana" w:cs="Times New Roman"/>
                      <w:color w:val="000000"/>
                      <w:sz w:val="14"/>
                      <w:szCs w:val="14"/>
                      <w:lang w:eastAsia="bg-BG"/>
                    </w:rPr>
                    <w:t xml:space="preserve"> интерпретация на песни </w:t>
                  </w:r>
                  <w:r w:rsidRPr="00AB23F5">
                    <w:rPr>
                      <w:rFonts w:ascii="Verdana" w:eastAsia="Times New Roman" w:hAnsi="Verdana" w:cs="Times New Roman"/>
                      <w:color w:val="000000"/>
                      <w:sz w:val="14"/>
                      <w:szCs w:val="14"/>
                      <w:lang w:eastAsia="bg-BG"/>
                    </w:rPr>
                    <w:lastRenderedPageBreak/>
                    <w:t>и  ритъм</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lastRenderedPageBreak/>
                    <w:t xml:space="preserve">Предоставя възможност за формиране на умения за възприемане на </w:t>
                  </w:r>
                  <w:proofErr w:type="spellStart"/>
                  <w:r w:rsidRPr="00AB23F5">
                    <w:rPr>
                      <w:rFonts w:ascii="Verdana" w:eastAsia="Times New Roman" w:hAnsi="Verdana" w:cs="Times New Roman"/>
                      <w:color w:val="000000"/>
                      <w:sz w:val="14"/>
                      <w:szCs w:val="14"/>
                      <w:lang w:eastAsia="bg-BG"/>
                    </w:rPr>
                    <w:t>ритмови</w:t>
                  </w:r>
                  <w:proofErr w:type="spellEnd"/>
                  <w:r w:rsidRPr="00AB23F5">
                    <w:rPr>
                      <w:rFonts w:ascii="Verdana" w:eastAsia="Times New Roman" w:hAnsi="Verdana" w:cs="Times New Roman"/>
                      <w:color w:val="000000"/>
                      <w:sz w:val="14"/>
                      <w:szCs w:val="14"/>
                      <w:lang w:eastAsia="bg-BG"/>
                    </w:rPr>
                    <w:t xml:space="preserve"> структури и стимулиране на позитивни </w:t>
                  </w:r>
                  <w:r w:rsidRPr="00AB23F5">
                    <w:rPr>
                      <w:rFonts w:ascii="Verdana" w:eastAsia="Times New Roman" w:hAnsi="Verdana" w:cs="Times New Roman"/>
                      <w:color w:val="000000"/>
                      <w:sz w:val="14"/>
                      <w:szCs w:val="14"/>
                      <w:lang w:eastAsia="bg-BG"/>
                    </w:rPr>
                    <w:lastRenderedPageBreak/>
                    <w:t>емоции и преживявания.</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lastRenderedPageBreak/>
                    <w:t>до 1 учебен час</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lastRenderedPageBreak/>
                    <w:t>Изобразително изкуство</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Насочен е към провокиране на творческата активност, развиване на двигателната фино-моторна ритмика и създаване на умения за изразяване на естетически преживявания и отношения.</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Физическо възпитание и</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спорт/ЛФК</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Помага за развиване на умения за координация на движенията, активност при придвижване и участие в колективни игри.</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r w:rsidR="00AB23F5" w:rsidRPr="00AB23F5" w:rsidTr="00AB23F5">
              <w:trPr>
                <w:trHeight w:val="283"/>
              </w:trPr>
              <w:tc>
                <w:tcPr>
                  <w:tcW w:w="2376"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Технологии и</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предприемачество</w:t>
                  </w:r>
                </w:p>
              </w:tc>
              <w:tc>
                <w:tcPr>
                  <w:tcW w:w="5103"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Развива умения за осъзнаване и прилагане на технологиите в реалния живот.</w:t>
                  </w:r>
                </w:p>
              </w:tc>
              <w:tc>
                <w:tcPr>
                  <w:tcW w:w="1865"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bl>
          <w:p w:rsidR="00AB23F5" w:rsidRPr="00AB23F5" w:rsidRDefault="00AB23F5" w:rsidP="00AB23F5">
            <w:pPr>
              <w:spacing w:after="0" w:line="185" w:lineRule="atLeast"/>
              <w:jc w:val="right"/>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color w:val="000000"/>
                <w:sz w:val="17"/>
                <w:szCs w:val="17"/>
                <w:lang w:eastAsia="bg-BG"/>
              </w:rPr>
              <w:t>Приложение № 4 към чл. 163, ал. 2</w:t>
            </w:r>
          </w:p>
          <w:p w:rsidR="00AB23F5" w:rsidRPr="00AB23F5" w:rsidRDefault="00AB23F5" w:rsidP="00AB23F5">
            <w:pPr>
              <w:spacing w:after="57" w:line="185" w:lineRule="atLeast"/>
              <w:jc w:val="center"/>
              <w:textAlignment w:val="center"/>
              <w:rPr>
                <w:rFonts w:ascii="Verdana" w:eastAsia="Times New Roman" w:hAnsi="Verdana" w:cs="Times New Roman"/>
                <w:color w:val="000000"/>
                <w:sz w:val="17"/>
                <w:szCs w:val="17"/>
                <w:lang w:eastAsia="bg-BG"/>
              </w:rPr>
            </w:pPr>
            <w:r w:rsidRPr="00AB23F5">
              <w:rPr>
                <w:rFonts w:ascii="Verdana" w:eastAsia="Times New Roman" w:hAnsi="Verdana" w:cs="Times New Roman"/>
                <w:b/>
                <w:bCs/>
                <w:color w:val="000000"/>
                <w:sz w:val="17"/>
                <w:szCs w:val="17"/>
                <w:lang w:eastAsia="bg-BG"/>
              </w:rPr>
              <w:t>Рамкови изисквания за разработване на индивидуални учебни програми на ученици с умствена изостаналост и множество увреждания</w:t>
            </w:r>
          </w:p>
          <w:tbl>
            <w:tblPr>
              <w:tblW w:w="0" w:type="auto"/>
              <w:tblInd w:w="57" w:type="dxa"/>
              <w:tblCellMar>
                <w:left w:w="0" w:type="dxa"/>
                <w:right w:w="0" w:type="dxa"/>
              </w:tblCellMar>
              <w:tblLook w:val="04A0" w:firstRow="1" w:lastRow="0" w:firstColumn="1" w:lastColumn="0" w:noHBand="0" w:noVBand="1"/>
            </w:tblPr>
            <w:tblGrid>
              <w:gridCol w:w="3002"/>
              <w:gridCol w:w="4367"/>
              <w:gridCol w:w="1626"/>
            </w:tblGrid>
            <w:tr w:rsidR="00AB23F5" w:rsidRPr="00AB23F5" w:rsidTr="00AB23F5">
              <w:trPr>
                <w:trHeight w:val="283"/>
                <w:tblHeader/>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Учебен предмет</w:t>
                  </w:r>
                </w:p>
              </w:tc>
              <w:tc>
                <w:tcPr>
                  <w:tcW w:w="4536"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Описание</w:t>
                  </w:r>
                </w:p>
              </w:tc>
              <w:tc>
                <w:tcPr>
                  <w:tcW w:w="1689" w:type="dxa"/>
                  <w:tcBorders>
                    <w:top w:val="single" w:sz="8" w:space="0" w:color="000000"/>
                    <w:left w:val="nil"/>
                    <w:bottom w:val="single" w:sz="8" w:space="0" w:color="000000"/>
                    <w:right w:val="single" w:sz="8" w:space="0" w:color="000000"/>
                  </w:tcBorders>
                  <w:shd w:val="clear" w:color="auto" w:fill="auto"/>
                  <w:tcMar>
                    <w:top w:w="57" w:type="dxa"/>
                    <w:left w:w="57" w:type="dxa"/>
                    <w:bottom w:w="113" w:type="dxa"/>
                    <w:right w:w="57" w:type="dxa"/>
                  </w:tcMar>
                  <w:vAlign w:val="center"/>
                  <w:hideMark/>
                </w:tcPr>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Брой часове</w:t>
                  </w:r>
                </w:p>
                <w:p w:rsidR="00AB23F5" w:rsidRPr="00AB23F5" w:rsidRDefault="00AB23F5" w:rsidP="00AB23F5">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седмично</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Български език и литература</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Развива уменията за общуване – вербално и невербално; поставя основите за развитие на речта – устна или символна.</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5 учебни часа</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Математика</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Допринася за развиване на елементарни математически представи и понятия, на сензорни способности и за овладяване на сензорни еталони.</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5"/>
                      <w:szCs w:val="15"/>
                      <w:lang w:eastAsia="bg-BG"/>
                    </w:rPr>
                    <w:t> </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Човекът и природата, Биология и здравно образование</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Осигуряват възможност за формиране на адекватни представи за природата и околната среда.</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Роден край, Околен свят, Човекът и обществото, История и цивилизации, География и икономика, Гражданско образование</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Допринасят за установяване на отношение към възприеманите социални явления, за овладяване на навици на поведение и активно възпроизводство на социалния опит в общуването и взаимодействието, съответстващи на обществените норми, за възприемане на самия себе си и на явленията в собствения и в обществения живот, за поставяне на основите на социалните и гражданските компетентности.</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Информатика, Информационни технологии и Компютърно моделиране</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Помагат за придобиване на основни дигитални компетентности.</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Изобразително изкуство и музика</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Предоставят възможности за развиване на двигателната фино-моторна ритмика и метро-ритмичния усет, за изразяване на естетически преживявания и отношения, за стимулиране на позитивни емоции и придобиване на културна компе</w:t>
                  </w:r>
                  <w:r w:rsidRPr="00AB23F5">
                    <w:rPr>
                      <w:rFonts w:ascii="Verdana" w:eastAsia="Times New Roman" w:hAnsi="Verdana" w:cs="Times New Roman"/>
                      <w:color w:val="000000"/>
                      <w:sz w:val="14"/>
                      <w:szCs w:val="14"/>
                      <w:lang w:eastAsia="bg-BG"/>
                    </w:rPr>
                    <w:softHyphen/>
                    <w:t>тентност и умения за изразяване чрез творчество/съпреживяване.</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Технологии и предприемачество</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Насочен е към придобиване на практически личностни умения за самостоятелен и независим живот.</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2 учебни часа</w:t>
                  </w:r>
                </w:p>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5"/>
                      <w:szCs w:val="15"/>
                      <w:lang w:eastAsia="bg-BG"/>
                    </w:rPr>
                    <w:t> </w:t>
                  </w:r>
                </w:p>
              </w:tc>
            </w:tr>
            <w:tr w:rsidR="00AB23F5" w:rsidRPr="00AB23F5" w:rsidTr="00AB23F5">
              <w:trPr>
                <w:trHeight w:val="283"/>
              </w:trPr>
              <w:tc>
                <w:tcPr>
                  <w:tcW w:w="3119" w:type="dxa"/>
                  <w:tcBorders>
                    <w:top w:val="nil"/>
                    <w:left w:val="single" w:sz="8" w:space="0" w:color="000000"/>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Физическо възпитание и спорт/ЛФК</w:t>
                  </w:r>
                </w:p>
              </w:tc>
              <w:tc>
                <w:tcPr>
                  <w:tcW w:w="4536"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Помага за развиване на умения за координация на движенията, обследване на пространството, активност при придвижване и участие в колективни игри.</w:t>
                  </w:r>
                </w:p>
              </w:tc>
              <w:tc>
                <w:tcPr>
                  <w:tcW w:w="1689" w:type="dxa"/>
                  <w:tcBorders>
                    <w:top w:val="nil"/>
                    <w:left w:val="nil"/>
                    <w:bottom w:val="single" w:sz="8" w:space="0" w:color="000000"/>
                    <w:right w:val="single" w:sz="8" w:space="0" w:color="000000"/>
                  </w:tcBorders>
                  <w:shd w:val="clear" w:color="auto" w:fill="auto"/>
                  <w:tcMar>
                    <w:top w:w="57" w:type="dxa"/>
                    <w:left w:w="57" w:type="dxa"/>
                    <w:bottom w:w="113" w:type="dxa"/>
                    <w:right w:w="57" w:type="dxa"/>
                  </w:tcMar>
                  <w:hideMark/>
                </w:tcPr>
                <w:p w:rsidR="00AB23F5" w:rsidRPr="00AB23F5" w:rsidRDefault="00AB23F5" w:rsidP="00AB23F5">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AB23F5">
                    <w:rPr>
                      <w:rFonts w:ascii="Verdana" w:eastAsia="Times New Roman" w:hAnsi="Verdana" w:cs="Times New Roman"/>
                      <w:color w:val="000000"/>
                      <w:sz w:val="14"/>
                      <w:szCs w:val="14"/>
                      <w:lang w:eastAsia="bg-BG"/>
                    </w:rPr>
                    <w:t>до 3 учебни часа</w:t>
                  </w:r>
                </w:p>
              </w:tc>
            </w:tr>
          </w:tbl>
          <w:p w:rsidR="00AB23F5" w:rsidRPr="00AB23F5" w:rsidRDefault="00AB23F5" w:rsidP="00AB23F5">
            <w:pPr>
              <w:spacing w:after="0" w:line="240" w:lineRule="auto"/>
              <w:rPr>
                <w:rFonts w:ascii="Verdana" w:eastAsia="Times New Roman" w:hAnsi="Verdana" w:cs="Times New Roman"/>
                <w:color w:val="000000"/>
                <w:sz w:val="17"/>
                <w:szCs w:val="17"/>
                <w:lang w:eastAsia="bg-BG"/>
              </w:rPr>
            </w:pPr>
          </w:p>
        </w:tc>
      </w:tr>
    </w:tbl>
    <w:p w:rsidR="00097E7A" w:rsidRDefault="00097E7A"/>
    <w:sectPr w:rsidR="0009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7F"/>
    <w:rsid w:val="00097E7A"/>
    <w:rsid w:val="0027351E"/>
    <w:rsid w:val="004421C6"/>
    <w:rsid w:val="005A6805"/>
    <w:rsid w:val="0072567F"/>
    <w:rsid w:val="00AB23F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23F5"/>
  </w:style>
  <w:style w:type="character" w:customStyle="1" w:styleId="tdhead1">
    <w:name w:val="tdhead1"/>
    <w:basedOn w:val="DefaultParagraphFont"/>
    <w:rsid w:val="00AB23F5"/>
  </w:style>
  <w:style w:type="paragraph" w:styleId="NormalWeb">
    <w:name w:val="Normal (Web)"/>
    <w:basedOn w:val="Normal"/>
    <w:uiPriority w:val="99"/>
    <w:semiHidden/>
    <w:unhideWhenUsed/>
    <w:rsid w:val="00AB23F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23F5"/>
  </w:style>
  <w:style w:type="character" w:customStyle="1" w:styleId="tdhead1">
    <w:name w:val="tdhead1"/>
    <w:basedOn w:val="DefaultParagraphFont"/>
    <w:rsid w:val="00AB23F5"/>
  </w:style>
  <w:style w:type="paragraph" w:styleId="NormalWeb">
    <w:name w:val="Normal (Web)"/>
    <w:basedOn w:val="Normal"/>
    <w:uiPriority w:val="99"/>
    <w:semiHidden/>
    <w:unhideWhenUsed/>
    <w:rsid w:val="00AB23F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18815">
      <w:bodyDiv w:val="1"/>
      <w:marLeft w:val="0"/>
      <w:marRight w:val="0"/>
      <w:marTop w:val="0"/>
      <w:marBottom w:val="0"/>
      <w:divBdr>
        <w:top w:val="none" w:sz="0" w:space="0" w:color="auto"/>
        <w:left w:val="none" w:sz="0" w:space="0" w:color="auto"/>
        <w:bottom w:val="none" w:sz="0" w:space="0" w:color="auto"/>
        <w:right w:val="none" w:sz="0" w:space="0" w:color="auto"/>
      </w:divBdr>
      <w:divsChild>
        <w:div w:id="1130827782">
          <w:marLeft w:val="0"/>
          <w:marRight w:val="0"/>
          <w:marTop w:val="0"/>
          <w:marBottom w:val="0"/>
          <w:divBdr>
            <w:top w:val="none" w:sz="0" w:space="0" w:color="auto"/>
            <w:left w:val="none" w:sz="0" w:space="0" w:color="auto"/>
            <w:bottom w:val="none" w:sz="0" w:space="0" w:color="auto"/>
            <w:right w:val="none" w:sz="0" w:space="0" w:color="auto"/>
          </w:divBdr>
          <w:divsChild>
            <w:div w:id="1025596536">
              <w:marLeft w:val="0"/>
              <w:marRight w:val="0"/>
              <w:marTop w:val="113"/>
              <w:marBottom w:val="0"/>
              <w:divBdr>
                <w:top w:val="none" w:sz="0" w:space="0" w:color="auto"/>
                <w:left w:val="none" w:sz="0" w:space="0" w:color="auto"/>
                <w:bottom w:val="none" w:sz="0" w:space="0" w:color="auto"/>
                <w:right w:val="none" w:sz="0" w:space="0" w:color="auto"/>
              </w:divBdr>
            </w:div>
            <w:div w:id="109051926">
              <w:marLeft w:val="0"/>
              <w:marRight w:val="0"/>
              <w:marTop w:val="113"/>
              <w:marBottom w:val="0"/>
              <w:divBdr>
                <w:top w:val="none" w:sz="0" w:space="0" w:color="auto"/>
                <w:left w:val="none" w:sz="0" w:space="0" w:color="auto"/>
                <w:bottom w:val="none" w:sz="0" w:space="0" w:color="auto"/>
                <w:right w:val="none" w:sz="0" w:space="0" w:color="auto"/>
              </w:divBdr>
            </w:div>
            <w:div w:id="1678192223">
              <w:marLeft w:val="0"/>
              <w:marRight w:val="0"/>
              <w:marTop w:val="0"/>
              <w:marBottom w:val="57"/>
              <w:divBdr>
                <w:top w:val="none" w:sz="0" w:space="0" w:color="auto"/>
                <w:left w:val="none" w:sz="0" w:space="0" w:color="auto"/>
                <w:bottom w:val="none" w:sz="0" w:space="0" w:color="auto"/>
                <w:right w:val="none" w:sz="0" w:space="0" w:color="auto"/>
              </w:divBdr>
            </w:div>
            <w:div w:id="96754612">
              <w:marLeft w:val="0"/>
              <w:marRight w:val="0"/>
              <w:marTop w:val="113"/>
              <w:marBottom w:val="57"/>
              <w:divBdr>
                <w:top w:val="none" w:sz="0" w:space="0" w:color="auto"/>
                <w:left w:val="none" w:sz="0" w:space="0" w:color="auto"/>
                <w:bottom w:val="none" w:sz="0" w:space="0" w:color="auto"/>
                <w:right w:val="none" w:sz="0" w:space="0" w:color="auto"/>
              </w:divBdr>
            </w:div>
            <w:div w:id="568467954">
              <w:marLeft w:val="0"/>
              <w:marRight w:val="0"/>
              <w:marTop w:val="57"/>
              <w:marBottom w:val="0"/>
              <w:divBdr>
                <w:top w:val="none" w:sz="0" w:space="0" w:color="auto"/>
                <w:left w:val="none" w:sz="0" w:space="0" w:color="auto"/>
                <w:bottom w:val="none" w:sz="0" w:space="0" w:color="auto"/>
                <w:right w:val="none" w:sz="0" w:space="0" w:color="auto"/>
              </w:divBdr>
            </w:div>
            <w:div w:id="1584558836">
              <w:marLeft w:val="0"/>
              <w:marRight w:val="0"/>
              <w:marTop w:val="57"/>
              <w:marBottom w:val="0"/>
              <w:divBdr>
                <w:top w:val="none" w:sz="0" w:space="0" w:color="auto"/>
                <w:left w:val="none" w:sz="0" w:space="0" w:color="auto"/>
                <w:bottom w:val="none" w:sz="0" w:space="0" w:color="auto"/>
                <w:right w:val="none" w:sz="0" w:space="0" w:color="auto"/>
              </w:divBdr>
            </w:div>
            <w:div w:id="894271043">
              <w:marLeft w:val="0"/>
              <w:marRight w:val="0"/>
              <w:marTop w:val="113"/>
              <w:marBottom w:val="0"/>
              <w:divBdr>
                <w:top w:val="none" w:sz="0" w:space="0" w:color="auto"/>
                <w:left w:val="none" w:sz="0" w:space="0" w:color="auto"/>
                <w:bottom w:val="none" w:sz="0" w:space="0" w:color="auto"/>
                <w:right w:val="none" w:sz="0" w:space="0" w:color="auto"/>
              </w:divBdr>
            </w:div>
            <w:div w:id="1813598419">
              <w:marLeft w:val="0"/>
              <w:marRight w:val="0"/>
              <w:marTop w:val="0"/>
              <w:marBottom w:val="113"/>
              <w:divBdr>
                <w:top w:val="none" w:sz="0" w:space="0" w:color="auto"/>
                <w:left w:val="none" w:sz="0" w:space="0" w:color="auto"/>
                <w:bottom w:val="none" w:sz="0" w:space="0" w:color="auto"/>
                <w:right w:val="none" w:sz="0" w:space="0" w:color="auto"/>
              </w:divBdr>
            </w:div>
            <w:div w:id="1199243319">
              <w:marLeft w:val="0"/>
              <w:marRight w:val="0"/>
              <w:marTop w:val="0"/>
              <w:marBottom w:val="85"/>
              <w:divBdr>
                <w:top w:val="none" w:sz="0" w:space="0" w:color="auto"/>
                <w:left w:val="none" w:sz="0" w:space="0" w:color="auto"/>
                <w:bottom w:val="none" w:sz="0" w:space="0" w:color="auto"/>
                <w:right w:val="none" w:sz="0" w:space="0" w:color="auto"/>
              </w:divBdr>
            </w:div>
            <w:div w:id="1331451284">
              <w:marLeft w:val="0"/>
              <w:marRight w:val="0"/>
              <w:marTop w:val="0"/>
              <w:marBottom w:val="85"/>
              <w:divBdr>
                <w:top w:val="none" w:sz="0" w:space="0" w:color="auto"/>
                <w:left w:val="none" w:sz="0" w:space="0" w:color="auto"/>
                <w:bottom w:val="none" w:sz="0" w:space="0" w:color="auto"/>
                <w:right w:val="none" w:sz="0" w:space="0" w:color="auto"/>
              </w:divBdr>
            </w:div>
            <w:div w:id="787166983">
              <w:marLeft w:val="0"/>
              <w:marRight w:val="0"/>
              <w:marTop w:val="0"/>
              <w:marBottom w:val="113"/>
              <w:divBdr>
                <w:top w:val="none" w:sz="0" w:space="0" w:color="auto"/>
                <w:left w:val="none" w:sz="0" w:space="0" w:color="auto"/>
                <w:bottom w:val="none" w:sz="0" w:space="0" w:color="auto"/>
                <w:right w:val="none" w:sz="0" w:space="0" w:color="auto"/>
              </w:divBdr>
            </w:div>
            <w:div w:id="494229368">
              <w:marLeft w:val="0"/>
              <w:marRight w:val="0"/>
              <w:marTop w:val="113"/>
              <w:marBottom w:val="0"/>
              <w:divBdr>
                <w:top w:val="none" w:sz="0" w:space="0" w:color="auto"/>
                <w:left w:val="none" w:sz="0" w:space="0" w:color="auto"/>
                <w:bottom w:val="none" w:sz="0" w:space="0" w:color="auto"/>
                <w:right w:val="none" w:sz="0" w:space="0" w:color="auto"/>
              </w:divBdr>
            </w:div>
            <w:div w:id="1229262767">
              <w:marLeft w:val="0"/>
              <w:marRight w:val="0"/>
              <w:marTop w:val="0"/>
              <w:marBottom w:val="113"/>
              <w:divBdr>
                <w:top w:val="none" w:sz="0" w:space="0" w:color="auto"/>
                <w:left w:val="none" w:sz="0" w:space="0" w:color="auto"/>
                <w:bottom w:val="none" w:sz="0" w:space="0" w:color="auto"/>
                <w:right w:val="none" w:sz="0" w:space="0" w:color="auto"/>
              </w:divBdr>
            </w:div>
            <w:div w:id="1000814277">
              <w:marLeft w:val="0"/>
              <w:marRight w:val="0"/>
              <w:marTop w:val="113"/>
              <w:marBottom w:val="85"/>
              <w:divBdr>
                <w:top w:val="none" w:sz="0" w:space="0" w:color="auto"/>
                <w:left w:val="none" w:sz="0" w:space="0" w:color="auto"/>
                <w:bottom w:val="none" w:sz="0" w:space="0" w:color="auto"/>
                <w:right w:val="none" w:sz="0" w:space="0" w:color="auto"/>
              </w:divBdr>
            </w:div>
            <w:div w:id="938878938">
              <w:marLeft w:val="0"/>
              <w:marRight w:val="0"/>
              <w:marTop w:val="0"/>
              <w:marBottom w:val="85"/>
              <w:divBdr>
                <w:top w:val="none" w:sz="0" w:space="0" w:color="auto"/>
                <w:left w:val="none" w:sz="0" w:space="0" w:color="auto"/>
                <w:bottom w:val="none" w:sz="0" w:space="0" w:color="auto"/>
                <w:right w:val="none" w:sz="0" w:space="0" w:color="auto"/>
              </w:divBdr>
            </w:div>
            <w:div w:id="1803301887">
              <w:marLeft w:val="0"/>
              <w:marRight w:val="0"/>
              <w:marTop w:val="0"/>
              <w:marBottom w:val="113"/>
              <w:divBdr>
                <w:top w:val="none" w:sz="0" w:space="0" w:color="auto"/>
                <w:left w:val="none" w:sz="0" w:space="0" w:color="auto"/>
                <w:bottom w:val="none" w:sz="0" w:space="0" w:color="auto"/>
                <w:right w:val="none" w:sz="0" w:space="0" w:color="auto"/>
              </w:divBdr>
            </w:div>
            <w:div w:id="1517386666">
              <w:marLeft w:val="0"/>
              <w:marRight w:val="0"/>
              <w:marTop w:val="113"/>
              <w:marBottom w:val="0"/>
              <w:divBdr>
                <w:top w:val="none" w:sz="0" w:space="0" w:color="auto"/>
                <w:left w:val="none" w:sz="0" w:space="0" w:color="auto"/>
                <w:bottom w:val="none" w:sz="0" w:space="0" w:color="auto"/>
                <w:right w:val="none" w:sz="0" w:space="0" w:color="auto"/>
              </w:divBdr>
            </w:div>
            <w:div w:id="1640306414">
              <w:marLeft w:val="0"/>
              <w:marRight w:val="0"/>
              <w:marTop w:val="0"/>
              <w:marBottom w:val="113"/>
              <w:divBdr>
                <w:top w:val="none" w:sz="0" w:space="0" w:color="auto"/>
                <w:left w:val="none" w:sz="0" w:space="0" w:color="auto"/>
                <w:bottom w:val="none" w:sz="0" w:space="0" w:color="auto"/>
                <w:right w:val="none" w:sz="0" w:space="0" w:color="auto"/>
              </w:divBdr>
            </w:div>
            <w:div w:id="746850554">
              <w:marLeft w:val="0"/>
              <w:marRight w:val="0"/>
              <w:marTop w:val="113"/>
              <w:marBottom w:val="0"/>
              <w:divBdr>
                <w:top w:val="none" w:sz="0" w:space="0" w:color="auto"/>
                <w:left w:val="none" w:sz="0" w:space="0" w:color="auto"/>
                <w:bottom w:val="none" w:sz="0" w:space="0" w:color="auto"/>
                <w:right w:val="none" w:sz="0" w:space="0" w:color="auto"/>
              </w:divBdr>
            </w:div>
            <w:div w:id="1744645439">
              <w:marLeft w:val="0"/>
              <w:marRight w:val="0"/>
              <w:marTop w:val="0"/>
              <w:marBottom w:val="113"/>
              <w:divBdr>
                <w:top w:val="none" w:sz="0" w:space="0" w:color="auto"/>
                <w:left w:val="none" w:sz="0" w:space="0" w:color="auto"/>
                <w:bottom w:val="none" w:sz="0" w:space="0" w:color="auto"/>
                <w:right w:val="none" w:sz="0" w:space="0" w:color="auto"/>
              </w:divBdr>
            </w:div>
            <w:div w:id="1749495800">
              <w:marLeft w:val="0"/>
              <w:marRight w:val="0"/>
              <w:marTop w:val="113"/>
              <w:marBottom w:val="0"/>
              <w:divBdr>
                <w:top w:val="none" w:sz="0" w:space="0" w:color="auto"/>
                <w:left w:val="none" w:sz="0" w:space="0" w:color="auto"/>
                <w:bottom w:val="none" w:sz="0" w:space="0" w:color="auto"/>
                <w:right w:val="none" w:sz="0" w:space="0" w:color="auto"/>
              </w:divBdr>
            </w:div>
            <w:div w:id="1100177419">
              <w:marLeft w:val="0"/>
              <w:marRight w:val="0"/>
              <w:marTop w:val="0"/>
              <w:marBottom w:val="113"/>
              <w:divBdr>
                <w:top w:val="none" w:sz="0" w:space="0" w:color="auto"/>
                <w:left w:val="none" w:sz="0" w:space="0" w:color="auto"/>
                <w:bottom w:val="none" w:sz="0" w:space="0" w:color="auto"/>
                <w:right w:val="none" w:sz="0" w:space="0" w:color="auto"/>
              </w:divBdr>
            </w:div>
            <w:div w:id="601109548">
              <w:marLeft w:val="0"/>
              <w:marRight w:val="0"/>
              <w:marTop w:val="113"/>
              <w:marBottom w:val="85"/>
              <w:divBdr>
                <w:top w:val="none" w:sz="0" w:space="0" w:color="auto"/>
                <w:left w:val="none" w:sz="0" w:space="0" w:color="auto"/>
                <w:bottom w:val="none" w:sz="0" w:space="0" w:color="auto"/>
                <w:right w:val="none" w:sz="0" w:space="0" w:color="auto"/>
              </w:divBdr>
            </w:div>
            <w:div w:id="560021070">
              <w:marLeft w:val="0"/>
              <w:marRight w:val="0"/>
              <w:marTop w:val="0"/>
              <w:marBottom w:val="85"/>
              <w:divBdr>
                <w:top w:val="none" w:sz="0" w:space="0" w:color="auto"/>
                <w:left w:val="none" w:sz="0" w:space="0" w:color="auto"/>
                <w:bottom w:val="none" w:sz="0" w:space="0" w:color="auto"/>
                <w:right w:val="none" w:sz="0" w:space="0" w:color="auto"/>
              </w:divBdr>
            </w:div>
            <w:div w:id="1041629615">
              <w:marLeft w:val="0"/>
              <w:marRight w:val="0"/>
              <w:marTop w:val="113"/>
              <w:marBottom w:val="85"/>
              <w:divBdr>
                <w:top w:val="none" w:sz="0" w:space="0" w:color="auto"/>
                <w:left w:val="none" w:sz="0" w:space="0" w:color="auto"/>
                <w:bottom w:val="none" w:sz="0" w:space="0" w:color="auto"/>
                <w:right w:val="none" w:sz="0" w:space="0" w:color="auto"/>
              </w:divBdr>
            </w:div>
            <w:div w:id="319114892">
              <w:marLeft w:val="0"/>
              <w:marRight w:val="0"/>
              <w:marTop w:val="0"/>
              <w:marBottom w:val="85"/>
              <w:divBdr>
                <w:top w:val="none" w:sz="0" w:space="0" w:color="auto"/>
                <w:left w:val="none" w:sz="0" w:space="0" w:color="auto"/>
                <w:bottom w:val="none" w:sz="0" w:space="0" w:color="auto"/>
                <w:right w:val="none" w:sz="0" w:space="0" w:color="auto"/>
              </w:divBdr>
            </w:div>
            <w:div w:id="2029602802">
              <w:marLeft w:val="0"/>
              <w:marRight w:val="0"/>
              <w:marTop w:val="0"/>
              <w:marBottom w:val="113"/>
              <w:divBdr>
                <w:top w:val="none" w:sz="0" w:space="0" w:color="auto"/>
                <w:left w:val="none" w:sz="0" w:space="0" w:color="auto"/>
                <w:bottom w:val="none" w:sz="0" w:space="0" w:color="auto"/>
                <w:right w:val="none" w:sz="0" w:space="0" w:color="auto"/>
              </w:divBdr>
            </w:div>
            <w:div w:id="900599017">
              <w:marLeft w:val="0"/>
              <w:marRight w:val="0"/>
              <w:marTop w:val="113"/>
              <w:marBottom w:val="0"/>
              <w:divBdr>
                <w:top w:val="none" w:sz="0" w:space="0" w:color="auto"/>
                <w:left w:val="none" w:sz="0" w:space="0" w:color="auto"/>
                <w:bottom w:val="none" w:sz="0" w:space="0" w:color="auto"/>
                <w:right w:val="none" w:sz="0" w:space="0" w:color="auto"/>
              </w:divBdr>
            </w:div>
            <w:div w:id="1168599590">
              <w:marLeft w:val="0"/>
              <w:marRight w:val="0"/>
              <w:marTop w:val="0"/>
              <w:marBottom w:val="113"/>
              <w:divBdr>
                <w:top w:val="none" w:sz="0" w:space="0" w:color="auto"/>
                <w:left w:val="none" w:sz="0" w:space="0" w:color="auto"/>
                <w:bottom w:val="none" w:sz="0" w:space="0" w:color="auto"/>
                <w:right w:val="none" w:sz="0" w:space="0" w:color="auto"/>
              </w:divBdr>
            </w:div>
            <w:div w:id="1348291729">
              <w:marLeft w:val="0"/>
              <w:marRight w:val="0"/>
              <w:marTop w:val="113"/>
              <w:marBottom w:val="0"/>
              <w:divBdr>
                <w:top w:val="none" w:sz="0" w:space="0" w:color="auto"/>
                <w:left w:val="none" w:sz="0" w:space="0" w:color="auto"/>
                <w:bottom w:val="none" w:sz="0" w:space="0" w:color="auto"/>
                <w:right w:val="none" w:sz="0" w:space="0" w:color="auto"/>
              </w:divBdr>
            </w:div>
            <w:div w:id="1837961200">
              <w:marLeft w:val="0"/>
              <w:marRight w:val="0"/>
              <w:marTop w:val="0"/>
              <w:marBottom w:val="113"/>
              <w:divBdr>
                <w:top w:val="none" w:sz="0" w:space="0" w:color="auto"/>
                <w:left w:val="none" w:sz="0" w:space="0" w:color="auto"/>
                <w:bottom w:val="none" w:sz="0" w:space="0" w:color="auto"/>
                <w:right w:val="none" w:sz="0" w:space="0" w:color="auto"/>
              </w:divBdr>
            </w:div>
            <w:div w:id="1953782413">
              <w:marLeft w:val="0"/>
              <w:marRight w:val="0"/>
              <w:marTop w:val="113"/>
              <w:marBottom w:val="0"/>
              <w:divBdr>
                <w:top w:val="none" w:sz="0" w:space="0" w:color="auto"/>
                <w:left w:val="none" w:sz="0" w:space="0" w:color="auto"/>
                <w:bottom w:val="none" w:sz="0" w:space="0" w:color="auto"/>
                <w:right w:val="none" w:sz="0" w:space="0" w:color="auto"/>
              </w:divBdr>
            </w:div>
            <w:div w:id="1775438769">
              <w:marLeft w:val="0"/>
              <w:marRight w:val="0"/>
              <w:marTop w:val="0"/>
              <w:marBottom w:val="113"/>
              <w:divBdr>
                <w:top w:val="none" w:sz="0" w:space="0" w:color="auto"/>
                <w:left w:val="none" w:sz="0" w:space="0" w:color="auto"/>
                <w:bottom w:val="none" w:sz="0" w:space="0" w:color="auto"/>
                <w:right w:val="none" w:sz="0" w:space="0" w:color="auto"/>
              </w:divBdr>
            </w:div>
            <w:div w:id="219368524">
              <w:marLeft w:val="0"/>
              <w:marRight w:val="0"/>
              <w:marTop w:val="113"/>
              <w:marBottom w:val="85"/>
              <w:divBdr>
                <w:top w:val="none" w:sz="0" w:space="0" w:color="auto"/>
                <w:left w:val="none" w:sz="0" w:space="0" w:color="auto"/>
                <w:bottom w:val="none" w:sz="0" w:space="0" w:color="auto"/>
                <w:right w:val="none" w:sz="0" w:space="0" w:color="auto"/>
              </w:divBdr>
            </w:div>
            <w:div w:id="279655292">
              <w:marLeft w:val="0"/>
              <w:marRight w:val="0"/>
              <w:marTop w:val="0"/>
              <w:marBottom w:val="85"/>
              <w:divBdr>
                <w:top w:val="none" w:sz="0" w:space="0" w:color="auto"/>
                <w:left w:val="none" w:sz="0" w:space="0" w:color="auto"/>
                <w:bottom w:val="none" w:sz="0" w:space="0" w:color="auto"/>
                <w:right w:val="none" w:sz="0" w:space="0" w:color="auto"/>
              </w:divBdr>
            </w:div>
            <w:div w:id="1178690751">
              <w:marLeft w:val="0"/>
              <w:marRight w:val="0"/>
              <w:marTop w:val="113"/>
              <w:marBottom w:val="85"/>
              <w:divBdr>
                <w:top w:val="none" w:sz="0" w:space="0" w:color="auto"/>
                <w:left w:val="none" w:sz="0" w:space="0" w:color="auto"/>
                <w:bottom w:val="none" w:sz="0" w:space="0" w:color="auto"/>
                <w:right w:val="none" w:sz="0" w:space="0" w:color="auto"/>
              </w:divBdr>
            </w:div>
            <w:div w:id="658996293">
              <w:marLeft w:val="0"/>
              <w:marRight w:val="0"/>
              <w:marTop w:val="0"/>
              <w:marBottom w:val="85"/>
              <w:divBdr>
                <w:top w:val="none" w:sz="0" w:space="0" w:color="auto"/>
                <w:left w:val="none" w:sz="0" w:space="0" w:color="auto"/>
                <w:bottom w:val="none" w:sz="0" w:space="0" w:color="auto"/>
                <w:right w:val="none" w:sz="0" w:space="0" w:color="auto"/>
              </w:divBdr>
            </w:div>
            <w:div w:id="84035693">
              <w:marLeft w:val="0"/>
              <w:marRight w:val="0"/>
              <w:marTop w:val="113"/>
              <w:marBottom w:val="85"/>
              <w:divBdr>
                <w:top w:val="none" w:sz="0" w:space="0" w:color="auto"/>
                <w:left w:val="none" w:sz="0" w:space="0" w:color="auto"/>
                <w:bottom w:val="none" w:sz="0" w:space="0" w:color="auto"/>
                <w:right w:val="none" w:sz="0" w:space="0" w:color="auto"/>
              </w:divBdr>
            </w:div>
            <w:div w:id="415709513">
              <w:marLeft w:val="0"/>
              <w:marRight w:val="0"/>
              <w:marTop w:val="0"/>
              <w:marBottom w:val="85"/>
              <w:divBdr>
                <w:top w:val="none" w:sz="0" w:space="0" w:color="auto"/>
                <w:left w:val="none" w:sz="0" w:space="0" w:color="auto"/>
                <w:bottom w:val="none" w:sz="0" w:space="0" w:color="auto"/>
                <w:right w:val="none" w:sz="0" w:space="0" w:color="auto"/>
              </w:divBdr>
            </w:div>
            <w:div w:id="846987779">
              <w:marLeft w:val="0"/>
              <w:marRight w:val="0"/>
              <w:marTop w:val="113"/>
              <w:marBottom w:val="57"/>
              <w:divBdr>
                <w:top w:val="none" w:sz="0" w:space="0" w:color="auto"/>
                <w:left w:val="none" w:sz="0" w:space="0" w:color="auto"/>
                <w:bottom w:val="none" w:sz="0" w:space="0" w:color="auto"/>
                <w:right w:val="none" w:sz="0" w:space="0" w:color="auto"/>
              </w:divBdr>
            </w:div>
            <w:div w:id="812067049">
              <w:marLeft w:val="0"/>
              <w:marRight w:val="0"/>
              <w:marTop w:val="113"/>
              <w:marBottom w:val="57"/>
              <w:divBdr>
                <w:top w:val="none" w:sz="0" w:space="0" w:color="auto"/>
                <w:left w:val="none" w:sz="0" w:space="0" w:color="auto"/>
                <w:bottom w:val="none" w:sz="0" w:space="0" w:color="auto"/>
                <w:right w:val="none" w:sz="0" w:space="0" w:color="auto"/>
              </w:divBdr>
            </w:div>
            <w:div w:id="83034741">
              <w:marLeft w:val="0"/>
              <w:marRight w:val="0"/>
              <w:marTop w:val="113"/>
              <w:marBottom w:val="0"/>
              <w:divBdr>
                <w:top w:val="none" w:sz="0" w:space="0" w:color="auto"/>
                <w:left w:val="none" w:sz="0" w:space="0" w:color="auto"/>
                <w:bottom w:val="none" w:sz="0" w:space="0" w:color="auto"/>
                <w:right w:val="none" w:sz="0" w:space="0" w:color="auto"/>
              </w:divBdr>
            </w:div>
            <w:div w:id="1219246718">
              <w:marLeft w:val="0"/>
              <w:marRight w:val="0"/>
              <w:marTop w:val="113"/>
              <w:marBottom w:val="57"/>
              <w:divBdr>
                <w:top w:val="none" w:sz="0" w:space="0" w:color="auto"/>
                <w:left w:val="none" w:sz="0" w:space="0" w:color="auto"/>
                <w:bottom w:val="none" w:sz="0" w:space="0" w:color="auto"/>
                <w:right w:val="none" w:sz="0" w:space="0" w:color="auto"/>
              </w:divBdr>
            </w:div>
            <w:div w:id="1262491232">
              <w:marLeft w:val="0"/>
              <w:marRight w:val="0"/>
              <w:marTop w:val="0"/>
              <w:marBottom w:val="0"/>
              <w:divBdr>
                <w:top w:val="none" w:sz="0" w:space="0" w:color="auto"/>
                <w:left w:val="none" w:sz="0" w:space="0" w:color="auto"/>
                <w:bottom w:val="none" w:sz="0" w:space="0" w:color="auto"/>
                <w:right w:val="none" w:sz="0" w:space="0" w:color="auto"/>
              </w:divBdr>
            </w:div>
            <w:div w:id="1736320411">
              <w:marLeft w:val="0"/>
              <w:marRight w:val="0"/>
              <w:marTop w:val="0"/>
              <w:marBottom w:val="0"/>
              <w:divBdr>
                <w:top w:val="none" w:sz="0" w:space="0" w:color="auto"/>
                <w:left w:val="none" w:sz="0" w:space="0" w:color="auto"/>
                <w:bottom w:val="none" w:sz="0" w:space="0" w:color="auto"/>
                <w:right w:val="none" w:sz="0" w:space="0" w:color="auto"/>
              </w:divBdr>
            </w:div>
            <w:div w:id="948587780">
              <w:marLeft w:val="0"/>
              <w:marRight w:val="0"/>
              <w:marTop w:val="0"/>
              <w:marBottom w:val="0"/>
              <w:divBdr>
                <w:top w:val="none" w:sz="0" w:space="0" w:color="auto"/>
                <w:left w:val="none" w:sz="0" w:space="0" w:color="auto"/>
                <w:bottom w:val="none" w:sz="0" w:space="0" w:color="auto"/>
                <w:right w:val="none" w:sz="0" w:space="0" w:color="auto"/>
              </w:divBdr>
            </w:div>
            <w:div w:id="819542243">
              <w:marLeft w:val="0"/>
              <w:marRight w:val="0"/>
              <w:marTop w:val="0"/>
              <w:marBottom w:val="0"/>
              <w:divBdr>
                <w:top w:val="none" w:sz="0" w:space="0" w:color="auto"/>
                <w:left w:val="none" w:sz="0" w:space="0" w:color="auto"/>
                <w:bottom w:val="none" w:sz="0" w:space="0" w:color="auto"/>
                <w:right w:val="none" w:sz="0" w:space="0" w:color="auto"/>
              </w:divBdr>
            </w:div>
            <w:div w:id="1967158323">
              <w:marLeft w:val="0"/>
              <w:marRight w:val="0"/>
              <w:marTop w:val="0"/>
              <w:marBottom w:val="0"/>
              <w:divBdr>
                <w:top w:val="none" w:sz="0" w:space="0" w:color="auto"/>
                <w:left w:val="none" w:sz="0" w:space="0" w:color="auto"/>
                <w:bottom w:val="none" w:sz="0" w:space="0" w:color="auto"/>
                <w:right w:val="none" w:sz="0" w:space="0" w:color="auto"/>
              </w:divBdr>
            </w:div>
            <w:div w:id="1355578040">
              <w:marLeft w:val="0"/>
              <w:marRight w:val="0"/>
              <w:marTop w:val="113"/>
              <w:marBottom w:val="0"/>
              <w:divBdr>
                <w:top w:val="none" w:sz="0" w:space="0" w:color="auto"/>
                <w:left w:val="none" w:sz="0" w:space="0" w:color="auto"/>
                <w:bottom w:val="none" w:sz="0" w:space="0" w:color="auto"/>
                <w:right w:val="none" w:sz="0" w:space="0" w:color="auto"/>
              </w:divBdr>
            </w:div>
            <w:div w:id="900096010">
              <w:marLeft w:val="0"/>
              <w:marRight w:val="0"/>
              <w:marTop w:val="0"/>
              <w:marBottom w:val="0"/>
              <w:divBdr>
                <w:top w:val="none" w:sz="0" w:space="0" w:color="auto"/>
                <w:left w:val="none" w:sz="0" w:space="0" w:color="auto"/>
                <w:bottom w:val="none" w:sz="0" w:space="0" w:color="auto"/>
                <w:right w:val="none" w:sz="0" w:space="0" w:color="auto"/>
              </w:divBdr>
            </w:div>
            <w:div w:id="112988491">
              <w:marLeft w:val="0"/>
              <w:marRight w:val="0"/>
              <w:marTop w:val="0"/>
              <w:marBottom w:val="0"/>
              <w:divBdr>
                <w:top w:val="none" w:sz="0" w:space="0" w:color="auto"/>
                <w:left w:val="none" w:sz="0" w:space="0" w:color="auto"/>
                <w:bottom w:val="none" w:sz="0" w:space="0" w:color="auto"/>
                <w:right w:val="none" w:sz="0" w:space="0" w:color="auto"/>
              </w:divBdr>
            </w:div>
            <w:div w:id="1856649780">
              <w:marLeft w:val="0"/>
              <w:marRight w:val="0"/>
              <w:marTop w:val="0"/>
              <w:marBottom w:val="0"/>
              <w:divBdr>
                <w:top w:val="none" w:sz="0" w:space="0" w:color="auto"/>
                <w:left w:val="none" w:sz="0" w:space="0" w:color="auto"/>
                <w:bottom w:val="none" w:sz="0" w:space="0" w:color="auto"/>
                <w:right w:val="none" w:sz="0" w:space="0" w:color="auto"/>
              </w:divBdr>
            </w:div>
            <w:div w:id="120538690">
              <w:marLeft w:val="0"/>
              <w:marRight w:val="0"/>
              <w:marTop w:val="0"/>
              <w:marBottom w:val="0"/>
              <w:divBdr>
                <w:top w:val="none" w:sz="0" w:space="0" w:color="auto"/>
                <w:left w:val="none" w:sz="0" w:space="0" w:color="auto"/>
                <w:bottom w:val="none" w:sz="0" w:space="0" w:color="auto"/>
                <w:right w:val="none" w:sz="0" w:space="0" w:color="auto"/>
              </w:divBdr>
            </w:div>
            <w:div w:id="1879513472">
              <w:marLeft w:val="0"/>
              <w:marRight w:val="0"/>
              <w:marTop w:val="0"/>
              <w:marBottom w:val="0"/>
              <w:divBdr>
                <w:top w:val="none" w:sz="0" w:space="0" w:color="auto"/>
                <w:left w:val="none" w:sz="0" w:space="0" w:color="auto"/>
                <w:bottom w:val="none" w:sz="0" w:space="0" w:color="auto"/>
                <w:right w:val="none" w:sz="0" w:space="0" w:color="auto"/>
              </w:divBdr>
            </w:div>
            <w:div w:id="1639873361">
              <w:marLeft w:val="0"/>
              <w:marRight w:val="0"/>
              <w:marTop w:val="0"/>
              <w:marBottom w:val="0"/>
              <w:divBdr>
                <w:top w:val="none" w:sz="0" w:space="0" w:color="auto"/>
                <w:left w:val="none" w:sz="0" w:space="0" w:color="auto"/>
                <w:bottom w:val="none" w:sz="0" w:space="0" w:color="auto"/>
                <w:right w:val="none" w:sz="0" w:space="0" w:color="auto"/>
              </w:divBdr>
            </w:div>
            <w:div w:id="1369065980">
              <w:marLeft w:val="0"/>
              <w:marRight w:val="0"/>
              <w:marTop w:val="113"/>
              <w:marBottom w:val="0"/>
              <w:divBdr>
                <w:top w:val="none" w:sz="0" w:space="0" w:color="auto"/>
                <w:left w:val="none" w:sz="0" w:space="0" w:color="auto"/>
                <w:bottom w:val="none" w:sz="0" w:space="0" w:color="auto"/>
                <w:right w:val="none" w:sz="0" w:space="0" w:color="auto"/>
              </w:divBdr>
            </w:div>
            <w:div w:id="1245148855">
              <w:marLeft w:val="0"/>
              <w:marRight w:val="0"/>
              <w:marTop w:val="0"/>
              <w:marBottom w:val="0"/>
              <w:divBdr>
                <w:top w:val="none" w:sz="0" w:space="0" w:color="auto"/>
                <w:left w:val="none" w:sz="0" w:space="0" w:color="auto"/>
                <w:bottom w:val="none" w:sz="0" w:space="0" w:color="auto"/>
                <w:right w:val="none" w:sz="0" w:space="0" w:color="auto"/>
              </w:divBdr>
            </w:div>
            <w:div w:id="20985339">
              <w:marLeft w:val="0"/>
              <w:marRight w:val="0"/>
              <w:marTop w:val="0"/>
              <w:marBottom w:val="0"/>
              <w:divBdr>
                <w:top w:val="none" w:sz="0" w:space="0" w:color="auto"/>
                <w:left w:val="none" w:sz="0" w:space="0" w:color="auto"/>
                <w:bottom w:val="none" w:sz="0" w:space="0" w:color="auto"/>
                <w:right w:val="none" w:sz="0" w:space="0" w:color="auto"/>
              </w:divBdr>
            </w:div>
            <w:div w:id="1686519001">
              <w:marLeft w:val="0"/>
              <w:marRight w:val="0"/>
              <w:marTop w:val="0"/>
              <w:marBottom w:val="0"/>
              <w:divBdr>
                <w:top w:val="none" w:sz="0" w:space="0" w:color="auto"/>
                <w:left w:val="none" w:sz="0" w:space="0" w:color="auto"/>
                <w:bottom w:val="none" w:sz="0" w:space="0" w:color="auto"/>
                <w:right w:val="none" w:sz="0" w:space="0" w:color="auto"/>
              </w:divBdr>
            </w:div>
            <w:div w:id="1610503532">
              <w:marLeft w:val="0"/>
              <w:marRight w:val="0"/>
              <w:marTop w:val="0"/>
              <w:marBottom w:val="0"/>
              <w:divBdr>
                <w:top w:val="none" w:sz="0" w:space="0" w:color="auto"/>
                <w:left w:val="none" w:sz="0" w:space="0" w:color="auto"/>
                <w:bottom w:val="none" w:sz="0" w:space="0" w:color="auto"/>
                <w:right w:val="none" w:sz="0" w:space="0" w:color="auto"/>
              </w:divBdr>
            </w:div>
            <w:div w:id="908688167">
              <w:marLeft w:val="0"/>
              <w:marRight w:val="0"/>
              <w:marTop w:val="0"/>
              <w:marBottom w:val="0"/>
              <w:divBdr>
                <w:top w:val="none" w:sz="0" w:space="0" w:color="auto"/>
                <w:left w:val="none" w:sz="0" w:space="0" w:color="auto"/>
                <w:bottom w:val="none" w:sz="0" w:space="0" w:color="auto"/>
                <w:right w:val="none" w:sz="0" w:space="0" w:color="auto"/>
              </w:divBdr>
            </w:div>
            <w:div w:id="817260285">
              <w:marLeft w:val="0"/>
              <w:marRight w:val="0"/>
              <w:marTop w:val="0"/>
              <w:marBottom w:val="0"/>
              <w:divBdr>
                <w:top w:val="none" w:sz="0" w:space="0" w:color="auto"/>
                <w:left w:val="none" w:sz="0" w:space="0" w:color="auto"/>
                <w:bottom w:val="none" w:sz="0" w:space="0" w:color="auto"/>
                <w:right w:val="none" w:sz="0" w:space="0" w:color="auto"/>
              </w:divBdr>
            </w:div>
            <w:div w:id="997727582">
              <w:marLeft w:val="0"/>
              <w:marRight w:val="0"/>
              <w:marTop w:val="113"/>
              <w:marBottom w:val="0"/>
              <w:divBdr>
                <w:top w:val="none" w:sz="0" w:space="0" w:color="auto"/>
                <w:left w:val="none" w:sz="0" w:space="0" w:color="auto"/>
                <w:bottom w:val="none" w:sz="0" w:space="0" w:color="auto"/>
                <w:right w:val="none" w:sz="0" w:space="0" w:color="auto"/>
              </w:divBdr>
            </w:div>
            <w:div w:id="785663785">
              <w:marLeft w:val="0"/>
              <w:marRight w:val="0"/>
              <w:marTop w:val="0"/>
              <w:marBottom w:val="0"/>
              <w:divBdr>
                <w:top w:val="none" w:sz="0" w:space="0" w:color="auto"/>
                <w:left w:val="none" w:sz="0" w:space="0" w:color="auto"/>
                <w:bottom w:val="none" w:sz="0" w:space="0" w:color="auto"/>
                <w:right w:val="none" w:sz="0" w:space="0" w:color="auto"/>
              </w:divBdr>
            </w:div>
            <w:div w:id="200703109">
              <w:marLeft w:val="0"/>
              <w:marRight w:val="0"/>
              <w:marTop w:val="0"/>
              <w:marBottom w:val="0"/>
              <w:divBdr>
                <w:top w:val="none" w:sz="0" w:space="0" w:color="auto"/>
                <w:left w:val="none" w:sz="0" w:space="0" w:color="auto"/>
                <w:bottom w:val="none" w:sz="0" w:space="0" w:color="auto"/>
                <w:right w:val="none" w:sz="0" w:space="0" w:color="auto"/>
              </w:divBdr>
            </w:div>
            <w:div w:id="760374424">
              <w:marLeft w:val="0"/>
              <w:marRight w:val="0"/>
              <w:marTop w:val="0"/>
              <w:marBottom w:val="0"/>
              <w:divBdr>
                <w:top w:val="none" w:sz="0" w:space="0" w:color="auto"/>
                <w:left w:val="none" w:sz="0" w:space="0" w:color="auto"/>
                <w:bottom w:val="none" w:sz="0" w:space="0" w:color="auto"/>
                <w:right w:val="none" w:sz="0" w:space="0" w:color="auto"/>
              </w:divBdr>
            </w:div>
            <w:div w:id="792284933">
              <w:marLeft w:val="0"/>
              <w:marRight w:val="0"/>
              <w:marTop w:val="0"/>
              <w:marBottom w:val="0"/>
              <w:divBdr>
                <w:top w:val="none" w:sz="0" w:space="0" w:color="auto"/>
                <w:left w:val="none" w:sz="0" w:space="0" w:color="auto"/>
                <w:bottom w:val="none" w:sz="0" w:space="0" w:color="auto"/>
                <w:right w:val="none" w:sz="0" w:space="0" w:color="auto"/>
              </w:divBdr>
            </w:div>
            <w:div w:id="349648853">
              <w:marLeft w:val="0"/>
              <w:marRight w:val="0"/>
              <w:marTop w:val="0"/>
              <w:marBottom w:val="0"/>
              <w:divBdr>
                <w:top w:val="none" w:sz="0" w:space="0" w:color="auto"/>
                <w:left w:val="none" w:sz="0" w:space="0" w:color="auto"/>
                <w:bottom w:val="none" w:sz="0" w:space="0" w:color="auto"/>
                <w:right w:val="none" w:sz="0" w:space="0" w:color="auto"/>
              </w:divBdr>
            </w:div>
            <w:div w:id="2085256439">
              <w:marLeft w:val="0"/>
              <w:marRight w:val="0"/>
              <w:marTop w:val="113"/>
              <w:marBottom w:val="0"/>
              <w:divBdr>
                <w:top w:val="none" w:sz="0" w:space="0" w:color="auto"/>
                <w:left w:val="none" w:sz="0" w:space="0" w:color="auto"/>
                <w:bottom w:val="none" w:sz="0" w:space="0" w:color="auto"/>
                <w:right w:val="none" w:sz="0" w:space="0" w:color="auto"/>
              </w:divBdr>
            </w:div>
            <w:div w:id="1079257719">
              <w:marLeft w:val="0"/>
              <w:marRight w:val="0"/>
              <w:marTop w:val="113"/>
              <w:marBottom w:val="57"/>
              <w:divBdr>
                <w:top w:val="none" w:sz="0" w:space="0" w:color="auto"/>
                <w:left w:val="none" w:sz="0" w:space="0" w:color="auto"/>
                <w:bottom w:val="none" w:sz="0" w:space="0" w:color="auto"/>
                <w:right w:val="none" w:sz="0" w:space="0" w:color="auto"/>
              </w:divBdr>
            </w:div>
            <w:div w:id="498010967">
              <w:marLeft w:val="0"/>
              <w:marRight w:val="0"/>
              <w:marTop w:val="0"/>
              <w:marBottom w:val="0"/>
              <w:divBdr>
                <w:top w:val="none" w:sz="0" w:space="0" w:color="auto"/>
                <w:left w:val="none" w:sz="0" w:space="0" w:color="auto"/>
                <w:bottom w:val="none" w:sz="0" w:space="0" w:color="auto"/>
                <w:right w:val="none" w:sz="0" w:space="0" w:color="auto"/>
              </w:divBdr>
            </w:div>
            <w:div w:id="504517102">
              <w:marLeft w:val="0"/>
              <w:marRight w:val="0"/>
              <w:marTop w:val="0"/>
              <w:marBottom w:val="0"/>
              <w:divBdr>
                <w:top w:val="none" w:sz="0" w:space="0" w:color="auto"/>
                <w:left w:val="none" w:sz="0" w:space="0" w:color="auto"/>
                <w:bottom w:val="none" w:sz="0" w:space="0" w:color="auto"/>
                <w:right w:val="none" w:sz="0" w:space="0" w:color="auto"/>
              </w:divBdr>
            </w:div>
            <w:div w:id="1037974125">
              <w:marLeft w:val="0"/>
              <w:marRight w:val="0"/>
              <w:marTop w:val="0"/>
              <w:marBottom w:val="0"/>
              <w:divBdr>
                <w:top w:val="none" w:sz="0" w:space="0" w:color="auto"/>
                <w:left w:val="none" w:sz="0" w:space="0" w:color="auto"/>
                <w:bottom w:val="none" w:sz="0" w:space="0" w:color="auto"/>
                <w:right w:val="none" w:sz="0" w:space="0" w:color="auto"/>
              </w:divBdr>
            </w:div>
            <w:div w:id="1890874466">
              <w:marLeft w:val="0"/>
              <w:marRight w:val="0"/>
              <w:marTop w:val="0"/>
              <w:marBottom w:val="0"/>
              <w:divBdr>
                <w:top w:val="none" w:sz="0" w:space="0" w:color="auto"/>
                <w:left w:val="none" w:sz="0" w:space="0" w:color="auto"/>
                <w:bottom w:val="none" w:sz="0" w:space="0" w:color="auto"/>
                <w:right w:val="none" w:sz="0" w:space="0" w:color="auto"/>
              </w:divBdr>
            </w:div>
            <w:div w:id="1890729947">
              <w:marLeft w:val="0"/>
              <w:marRight w:val="0"/>
              <w:marTop w:val="0"/>
              <w:marBottom w:val="0"/>
              <w:divBdr>
                <w:top w:val="none" w:sz="0" w:space="0" w:color="auto"/>
                <w:left w:val="none" w:sz="0" w:space="0" w:color="auto"/>
                <w:bottom w:val="none" w:sz="0" w:space="0" w:color="auto"/>
                <w:right w:val="none" w:sz="0" w:space="0" w:color="auto"/>
              </w:divBdr>
            </w:div>
            <w:div w:id="1124499074">
              <w:marLeft w:val="0"/>
              <w:marRight w:val="0"/>
              <w:marTop w:val="0"/>
              <w:marBottom w:val="0"/>
              <w:divBdr>
                <w:top w:val="none" w:sz="0" w:space="0" w:color="auto"/>
                <w:left w:val="none" w:sz="0" w:space="0" w:color="auto"/>
                <w:bottom w:val="none" w:sz="0" w:space="0" w:color="auto"/>
                <w:right w:val="none" w:sz="0" w:space="0" w:color="auto"/>
              </w:divBdr>
            </w:div>
            <w:div w:id="1578783168">
              <w:marLeft w:val="0"/>
              <w:marRight w:val="0"/>
              <w:marTop w:val="0"/>
              <w:marBottom w:val="0"/>
              <w:divBdr>
                <w:top w:val="none" w:sz="0" w:space="0" w:color="auto"/>
                <w:left w:val="none" w:sz="0" w:space="0" w:color="auto"/>
                <w:bottom w:val="none" w:sz="0" w:space="0" w:color="auto"/>
                <w:right w:val="none" w:sz="0" w:space="0" w:color="auto"/>
              </w:divBdr>
            </w:div>
            <w:div w:id="1548029612">
              <w:marLeft w:val="0"/>
              <w:marRight w:val="0"/>
              <w:marTop w:val="0"/>
              <w:marBottom w:val="0"/>
              <w:divBdr>
                <w:top w:val="none" w:sz="0" w:space="0" w:color="auto"/>
                <w:left w:val="none" w:sz="0" w:space="0" w:color="auto"/>
                <w:bottom w:val="none" w:sz="0" w:space="0" w:color="auto"/>
                <w:right w:val="none" w:sz="0" w:space="0" w:color="auto"/>
              </w:divBdr>
            </w:div>
            <w:div w:id="1501383627">
              <w:marLeft w:val="0"/>
              <w:marRight w:val="0"/>
              <w:marTop w:val="0"/>
              <w:marBottom w:val="0"/>
              <w:divBdr>
                <w:top w:val="none" w:sz="0" w:space="0" w:color="auto"/>
                <w:left w:val="none" w:sz="0" w:space="0" w:color="auto"/>
                <w:bottom w:val="none" w:sz="0" w:space="0" w:color="auto"/>
                <w:right w:val="none" w:sz="0" w:space="0" w:color="auto"/>
              </w:divBdr>
            </w:div>
            <w:div w:id="1260526348">
              <w:marLeft w:val="0"/>
              <w:marRight w:val="0"/>
              <w:marTop w:val="0"/>
              <w:marBottom w:val="0"/>
              <w:divBdr>
                <w:top w:val="none" w:sz="0" w:space="0" w:color="auto"/>
                <w:left w:val="none" w:sz="0" w:space="0" w:color="auto"/>
                <w:bottom w:val="none" w:sz="0" w:space="0" w:color="auto"/>
                <w:right w:val="none" w:sz="0" w:space="0" w:color="auto"/>
              </w:divBdr>
            </w:div>
            <w:div w:id="558638373">
              <w:marLeft w:val="0"/>
              <w:marRight w:val="0"/>
              <w:marTop w:val="0"/>
              <w:marBottom w:val="0"/>
              <w:divBdr>
                <w:top w:val="none" w:sz="0" w:space="0" w:color="auto"/>
                <w:left w:val="none" w:sz="0" w:space="0" w:color="auto"/>
                <w:bottom w:val="none" w:sz="0" w:space="0" w:color="auto"/>
                <w:right w:val="none" w:sz="0" w:space="0" w:color="auto"/>
              </w:divBdr>
            </w:div>
            <w:div w:id="314383954">
              <w:marLeft w:val="0"/>
              <w:marRight w:val="0"/>
              <w:marTop w:val="0"/>
              <w:marBottom w:val="0"/>
              <w:divBdr>
                <w:top w:val="none" w:sz="0" w:space="0" w:color="auto"/>
                <w:left w:val="none" w:sz="0" w:space="0" w:color="auto"/>
                <w:bottom w:val="none" w:sz="0" w:space="0" w:color="auto"/>
                <w:right w:val="none" w:sz="0" w:space="0" w:color="auto"/>
              </w:divBdr>
            </w:div>
            <w:div w:id="796801595">
              <w:marLeft w:val="0"/>
              <w:marRight w:val="0"/>
              <w:marTop w:val="0"/>
              <w:marBottom w:val="0"/>
              <w:divBdr>
                <w:top w:val="none" w:sz="0" w:space="0" w:color="auto"/>
                <w:left w:val="none" w:sz="0" w:space="0" w:color="auto"/>
                <w:bottom w:val="none" w:sz="0" w:space="0" w:color="auto"/>
                <w:right w:val="none" w:sz="0" w:space="0" w:color="auto"/>
              </w:divBdr>
            </w:div>
            <w:div w:id="90131397">
              <w:marLeft w:val="0"/>
              <w:marRight w:val="0"/>
              <w:marTop w:val="0"/>
              <w:marBottom w:val="0"/>
              <w:divBdr>
                <w:top w:val="none" w:sz="0" w:space="0" w:color="auto"/>
                <w:left w:val="none" w:sz="0" w:space="0" w:color="auto"/>
                <w:bottom w:val="none" w:sz="0" w:space="0" w:color="auto"/>
                <w:right w:val="none" w:sz="0" w:space="0" w:color="auto"/>
              </w:divBdr>
            </w:div>
            <w:div w:id="1348604019">
              <w:marLeft w:val="0"/>
              <w:marRight w:val="0"/>
              <w:marTop w:val="0"/>
              <w:marBottom w:val="0"/>
              <w:divBdr>
                <w:top w:val="none" w:sz="0" w:space="0" w:color="auto"/>
                <w:left w:val="none" w:sz="0" w:space="0" w:color="auto"/>
                <w:bottom w:val="none" w:sz="0" w:space="0" w:color="auto"/>
                <w:right w:val="none" w:sz="0" w:space="0" w:color="auto"/>
              </w:divBdr>
            </w:div>
            <w:div w:id="457844305">
              <w:marLeft w:val="0"/>
              <w:marRight w:val="0"/>
              <w:marTop w:val="0"/>
              <w:marBottom w:val="0"/>
              <w:divBdr>
                <w:top w:val="none" w:sz="0" w:space="0" w:color="auto"/>
                <w:left w:val="none" w:sz="0" w:space="0" w:color="auto"/>
                <w:bottom w:val="none" w:sz="0" w:space="0" w:color="auto"/>
                <w:right w:val="none" w:sz="0" w:space="0" w:color="auto"/>
              </w:divBdr>
            </w:div>
            <w:div w:id="1968126685">
              <w:marLeft w:val="0"/>
              <w:marRight w:val="0"/>
              <w:marTop w:val="0"/>
              <w:marBottom w:val="0"/>
              <w:divBdr>
                <w:top w:val="none" w:sz="0" w:space="0" w:color="auto"/>
                <w:left w:val="none" w:sz="0" w:space="0" w:color="auto"/>
                <w:bottom w:val="none" w:sz="0" w:space="0" w:color="auto"/>
                <w:right w:val="none" w:sz="0" w:space="0" w:color="auto"/>
              </w:divBdr>
            </w:div>
            <w:div w:id="1181313788">
              <w:marLeft w:val="0"/>
              <w:marRight w:val="0"/>
              <w:marTop w:val="0"/>
              <w:marBottom w:val="0"/>
              <w:divBdr>
                <w:top w:val="none" w:sz="0" w:space="0" w:color="auto"/>
                <w:left w:val="none" w:sz="0" w:space="0" w:color="auto"/>
                <w:bottom w:val="none" w:sz="0" w:space="0" w:color="auto"/>
                <w:right w:val="none" w:sz="0" w:space="0" w:color="auto"/>
              </w:divBdr>
            </w:div>
            <w:div w:id="2034258303">
              <w:marLeft w:val="0"/>
              <w:marRight w:val="0"/>
              <w:marTop w:val="0"/>
              <w:marBottom w:val="0"/>
              <w:divBdr>
                <w:top w:val="none" w:sz="0" w:space="0" w:color="auto"/>
                <w:left w:val="none" w:sz="0" w:space="0" w:color="auto"/>
                <w:bottom w:val="none" w:sz="0" w:space="0" w:color="auto"/>
                <w:right w:val="none" w:sz="0" w:space="0" w:color="auto"/>
              </w:divBdr>
            </w:div>
            <w:div w:id="244732231">
              <w:marLeft w:val="0"/>
              <w:marRight w:val="0"/>
              <w:marTop w:val="0"/>
              <w:marBottom w:val="0"/>
              <w:divBdr>
                <w:top w:val="none" w:sz="0" w:space="0" w:color="auto"/>
                <w:left w:val="none" w:sz="0" w:space="0" w:color="auto"/>
                <w:bottom w:val="none" w:sz="0" w:space="0" w:color="auto"/>
                <w:right w:val="none" w:sz="0" w:space="0" w:color="auto"/>
              </w:divBdr>
            </w:div>
            <w:div w:id="1104423057">
              <w:marLeft w:val="0"/>
              <w:marRight w:val="0"/>
              <w:marTop w:val="0"/>
              <w:marBottom w:val="0"/>
              <w:divBdr>
                <w:top w:val="none" w:sz="0" w:space="0" w:color="auto"/>
                <w:left w:val="none" w:sz="0" w:space="0" w:color="auto"/>
                <w:bottom w:val="none" w:sz="0" w:space="0" w:color="auto"/>
                <w:right w:val="none" w:sz="0" w:space="0" w:color="auto"/>
              </w:divBdr>
            </w:div>
            <w:div w:id="1253319407">
              <w:marLeft w:val="0"/>
              <w:marRight w:val="0"/>
              <w:marTop w:val="0"/>
              <w:marBottom w:val="0"/>
              <w:divBdr>
                <w:top w:val="none" w:sz="0" w:space="0" w:color="auto"/>
                <w:left w:val="none" w:sz="0" w:space="0" w:color="auto"/>
                <w:bottom w:val="none" w:sz="0" w:space="0" w:color="auto"/>
                <w:right w:val="none" w:sz="0" w:space="0" w:color="auto"/>
              </w:divBdr>
            </w:div>
            <w:div w:id="233703540">
              <w:marLeft w:val="0"/>
              <w:marRight w:val="0"/>
              <w:marTop w:val="170"/>
              <w:marBottom w:val="0"/>
              <w:divBdr>
                <w:top w:val="none" w:sz="0" w:space="0" w:color="auto"/>
                <w:left w:val="none" w:sz="0" w:space="0" w:color="auto"/>
                <w:bottom w:val="none" w:sz="0" w:space="0" w:color="auto"/>
                <w:right w:val="none" w:sz="0" w:space="0" w:color="auto"/>
              </w:divBdr>
            </w:div>
            <w:div w:id="1115295221">
              <w:marLeft w:val="0"/>
              <w:marRight w:val="0"/>
              <w:marTop w:val="113"/>
              <w:marBottom w:val="57"/>
              <w:divBdr>
                <w:top w:val="none" w:sz="0" w:space="0" w:color="auto"/>
                <w:left w:val="none" w:sz="0" w:space="0" w:color="auto"/>
                <w:bottom w:val="none" w:sz="0" w:space="0" w:color="auto"/>
                <w:right w:val="none" w:sz="0" w:space="0" w:color="auto"/>
              </w:divBdr>
            </w:div>
            <w:div w:id="6759393">
              <w:marLeft w:val="0"/>
              <w:marRight w:val="0"/>
              <w:marTop w:val="0"/>
              <w:marBottom w:val="0"/>
              <w:divBdr>
                <w:top w:val="none" w:sz="0" w:space="0" w:color="auto"/>
                <w:left w:val="none" w:sz="0" w:space="0" w:color="auto"/>
                <w:bottom w:val="none" w:sz="0" w:space="0" w:color="auto"/>
                <w:right w:val="none" w:sz="0" w:space="0" w:color="auto"/>
              </w:divBdr>
            </w:div>
            <w:div w:id="1915162653">
              <w:marLeft w:val="0"/>
              <w:marRight w:val="0"/>
              <w:marTop w:val="0"/>
              <w:marBottom w:val="0"/>
              <w:divBdr>
                <w:top w:val="none" w:sz="0" w:space="0" w:color="auto"/>
                <w:left w:val="none" w:sz="0" w:space="0" w:color="auto"/>
                <w:bottom w:val="none" w:sz="0" w:space="0" w:color="auto"/>
                <w:right w:val="none" w:sz="0" w:space="0" w:color="auto"/>
              </w:divBdr>
            </w:div>
            <w:div w:id="652490453">
              <w:marLeft w:val="0"/>
              <w:marRight w:val="0"/>
              <w:marTop w:val="0"/>
              <w:marBottom w:val="0"/>
              <w:divBdr>
                <w:top w:val="none" w:sz="0" w:space="0" w:color="auto"/>
                <w:left w:val="none" w:sz="0" w:space="0" w:color="auto"/>
                <w:bottom w:val="none" w:sz="0" w:space="0" w:color="auto"/>
                <w:right w:val="none" w:sz="0" w:space="0" w:color="auto"/>
              </w:divBdr>
            </w:div>
            <w:div w:id="419302262">
              <w:marLeft w:val="0"/>
              <w:marRight w:val="0"/>
              <w:marTop w:val="0"/>
              <w:marBottom w:val="0"/>
              <w:divBdr>
                <w:top w:val="none" w:sz="0" w:space="0" w:color="auto"/>
                <w:left w:val="none" w:sz="0" w:space="0" w:color="auto"/>
                <w:bottom w:val="none" w:sz="0" w:space="0" w:color="auto"/>
                <w:right w:val="none" w:sz="0" w:space="0" w:color="auto"/>
              </w:divBdr>
            </w:div>
            <w:div w:id="1076172702">
              <w:marLeft w:val="0"/>
              <w:marRight w:val="0"/>
              <w:marTop w:val="0"/>
              <w:marBottom w:val="0"/>
              <w:divBdr>
                <w:top w:val="none" w:sz="0" w:space="0" w:color="auto"/>
                <w:left w:val="none" w:sz="0" w:space="0" w:color="auto"/>
                <w:bottom w:val="none" w:sz="0" w:space="0" w:color="auto"/>
                <w:right w:val="none" w:sz="0" w:space="0" w:color="auto"/>
              </w:divBdr>
            </w:div>
            <w:div w:id="587084058">
              <w:marLeft w:val="0"/>
              <w:marRight w:val="0"/>
              <w:marTop w:val="0"/>
              <w:marBottom w:val="0"/>
              <w:divBdr>
                <w:top w:val="none" w:sz="0" w:space="0" w:color="auto"/>
                <w:left w:val="none" w:sz="0" w:space="0" w:color="auto"/>
                <w:bottom w:val="none" w:sz="0" w:space="0" w:color="auto"/>
                <w:right w:val="none" w:sz="0" w:space="0" w:color="auto"/>
              </w:divBdr>
            </w:div>
            <w:div w:id="1515534138">
              <w:marLeft w:val="0"/>
              <w:marRight w:val="0"/>
              <w:marTop w:val="0"/>
              <w:marBottom w:val="0"/>
              <w:divBdr>
                <w:top w:val="none" w:sz="0" w:space="0" w:color="auto"/>
                <w:left w:val="none" w:sz="0" w:space="0" w:color="auto"/>
                <w:bottom w:val="none" w:sz="0" w:space="0" w:color="auto"/>
                <w:right w:val="none" w:sz="0" w:space="0" w:color="auto"/>
              </w:divBdr>
            </w:div>
            <w:div w:id="842014286">
              <w:marLeft w:val="0"/>
              <w:marRight w:val="0"/>
              <w:marTop w:val="0"/>
              <w:marBottom w:val="0"/>
              <w:divBdr>
                <w:top w:val="none" w:sz="0" w:space="0" w:color="auto"/>
                <w:left w:val="none" w:sz="0" w:space="0" w:color="auto"/>
                <w:bottom w:val="none" w:sz="0" w:space="0" w:color="auto"/>
                <w:right w:val="none" w:sz="0" w:space="0" w:color="auto"/>
              </w:divBdr>
            </w:div>
            <w:div w:id="622886106">
              <w:marLeft w:val="0"/>
              <w:marRight w:val="0"/>
              <w:marTop w:val="0"/>
              <w:marBottom w:val="0"/>
              <w:divBdr>
                <w:top w:val="none" w:sz="0" w:space="0" w:color="auto"/>
                <w:left w:val="none" w:sz="0" w:space="0" w:color="auto"/>
                <w:bottom w:val="none" w:sz="0" w:space="0" w:color="auto"/>
                <w:right w:val="none" w:sz="0" w:space="0" w:color="auto"/>
              </w:divBdr>
            </w:div>
            <w:div w:id="1920095151">
              <w:marLeft w:val="0"/>
              <w:marRight w:val="0"/>
              <w:marTop w:val="0"/>
              <w:marBottom w:val="0"/>
              <w:divBdr>
                <w:top w:val="none" w:sz="0" w:space="0" w:color="auto"/>
                <w:left w:val="none" w:sz="0" w:space="0" w:color="auto"/>
                <w:bottom w:val="none" w:sz="0" w:space="0" w:color="auto"/>
                <w:right w:val="none" w:sz="0" w:space="0" w:color="auto"/>
              </w:divBdr>
            </w:div>
            <w:div w:id="190074465">
              <w:marLeft w:val="0"/>
              <w:marRight w:val="0"/>
              <w:marTop w:val="0"/>
              <w:marBottom w:val="0"/>
              <w:divBdr>
                <w:top w:val="none" w:sz="0" w:space="0" w:color="auto"/>
                <w:left w:val="none" w:sz="0" w:space="0" w:color="auto"/>
                <w:bottom w:val="none" w:sz="0" w:space="0" w:color="auto"/>
                <w:right w:val="none" w:sz="0" w:space="0" w:color="auto"/>
              </w:divBdr>
            </w:div>
            <w:div w:id="239096720">
              <w:marLeft w:val="0"/>
              <w:marRight w:val="0"/>
              <w:marTop w:val="0"/>
              <w:marBottom w:val="0"/>
              <w:divBdr>
                <w:top w:val="none" w:sz="0" w:space="0" w:color="auto"/>
                <w:left w:val="none" w:sz="0" w:space="0" w:color="auto"/>
                <w:bottom w:val="none" w:sz="0" w:space="0" w:color="auto"/>
                <w:right w:val="none" w:sz="0" w:space="0" w:color="auto"/>
              </w:divBdr>
            </w:div>
            <w:div w:id="1300959838">
              <w:marLeft w:val="0"/>
              <w:marRight w:val="0"/>
              <w:marTop w:val="0"/>
              <w:marBottom w:val="0"/>
              <w:divBdr>
                <w:top w:val="none" w:sz="0" w:space="0" w:color="auto"/>
                <w:left w:val="none" w:sz="0" w:space="0" w:color="auto"/>
                <w:bottom w:val="none" w:sz="0" w:space="0" w:color="auto"/>
                <w:right w:val="none" w:sz="0" w:space="0" w:color="auto"/>
              </w:divBdr>
            </w:div>
            <w:div w:id="529034883">
              <w:marLeft w:val="0"/>
              <w:marRight w:val="0"/>
              <w:marTop w:val="0"/>
              <w:marBottom w:val="0"/>
              <w:divBdr>
                <w:top w:val="none" w:sz="0" w:space="0" w:color="auto"/>
                <w:left w:val="none" w:sz="0" w:space="0" w:color="auto"/>
                <w:bottom w:val="none" w:sz="0" w:space="0" w:color="auto"/>
                <w:right w:val="none" w:sz="0" w:space="0" w:color="auto"/>
              </w:divBdr>
            </w:div>
            <w:div w:id="1313363026">
              <w:marLeft w:val="0"/>
              <w:marRight w:val="0"/>
              <w:marTop w:val="0"/>
              <w:marBottom w:val="0"/>
              <w:divBdr>
                <w:top w:val="none" w:sz="0" w:space="0" w:color="auto"/>
                <w:left w:val="none" w:sz="0" w:space="0" w:color="auto"/>
                <w:bottom w:val="none" w:sz="0" w:space="0" w:color="auto"/>
                <w:right w:val="none" w:sz="0" w:space="0" w:color="auto"/>
              </w:divBdr>
            </w:div>
            <w:div w:id="1817065626">
              <w:marLeft w:val="0"/>
              <w:marRight w:val="0"/>
              <w:marTop w:val="0"/>
              <w:marBottom w:val="0"/>
              <w:divBdr>
                <w:top w:val="none" w:sz="0" w:space="0" w:color="auto"/>
                <w:left w:val="none" w:sz="0" w:space="0" w:color="auto"/>
                <w:bottom w:val="none" w:sz="0" w:space="0" w:color="auto"/>
                <w:right w:val="none" w:sz="0" w:space="0" w:color="auto"/>
              </w:divBdr>
            </w:div>
            <w:div w:id="320617967">
              <w:marLeft w:val="0"/>
              <w:marRight w:val="0"/>
              <w:marTop w:val="0"/>
              <w:marBottom w:val="0"/>
              <w:divBdr>
                <w:top w:val="none" w:sz="0" w:space="0" w:color="auto"/>
                <w:left w:val="none" w:sz="0" w:space="0" w:color="auto"/>
                <w:bottom w:val="none" w:sz="0" w:space="0" w:color="auto"/>
                <w:right w:val="none" w:sz="0" w:space="0" w:color="auto"/>
              </w:divBdr>
            </w:div>
            <w:div w:id="584798598">
              <w:marLeft w:val="0"/>
              <w:marRight w:val="0"/>
              <w:marTop w:val="0"/>
              <w:marBottom w:val="0"/>
              <w:divBdr>
                <w:top w:val="none" w:sz="0" w:space="0" w:color="auto"/>
                <w:left w:val="none" w:sz="0" w:space="0" w:color="auto"/>
                <w:bottom w:val="none" w:sz="0" w:space="0" w:color="auto"/>
                <w:right w:val="none" w:sz="0" w:space="0" w:color="auto"/>
              </w:divBdr>
            </w:div>
            <w:div w:id="504250469">
              <w:marLeft w:val="0"/>
              <w:marRight w:val="0"/>
              <w:marTop w:val="0"/>
              <w:marBottom w:val="0"/>
              <w:divBdr>
                <w:top w:val="none" w:sz="0" w:space="0" w:color="auto"/>
                <w:left w:val="none" w:sz="0" w:space="0" w:color="auto"/>
                <w:bottom w:val="none" w:sz="0" w:space="0" w:color="auto"/>
                <w:right w:val="none" w:sz="0" w:space="0" w:color="auto"/>
              </w:divBdr>
            </w:div>
            <w:div w:id="1967464947">
              <w:marLeft w:val="0"/>
              <w:marRight w:val="0"/>
              <w:marTop w:val="0"/>
              <w:marBottom w:val="0"/>
              <w:divBdr>
                <w:top w:val="none" w:sz="0" w:space="0" w:color="auto"/>
                <w:left w:val="none" w:sz="0" w:space="0" w:color="auto"/>
                <w:bottom w:val="none" w:sz="0" w:space="0" w:color="auto"/>
                <w:right w:val="none" w:sz="0" w:space="0" w:color="auto"/>
              </w:divBdr>
            </w:div>
            <w:div w:id="276902">
              <w:marLeft w:val="0"/>
              <w:marRight w:val="0"/>
              <w:marTop w:val="0"/>
              <w:marBottom w:val="0"/>
              <w:divBdr>
                <w:top w:val="none" w:sz="0" w:space="0" w:color="auto"/>
                <w:left w:val="none" w:sz="0" w:space="0" w:color="auto"/>
                <w:bottom w:val="none" w:sz="0" w:space="0" w:color="auto"/>
                <w:right w:val="none" w:sz="0" w:space="0" w:color="auto"/>
              </w:divBdr>
            </w:div>
            <w:div w:id="599265740">
              <w:marLeft w:val="0"/>
              <w:marRight w:val="0"/>
              <w:marTop w:val="0"/>
              <w:marBottom w:val="0"/>
              <w:divBdr>
                <w:top w:val="none" w:sz="0" w:space="0" w:color="auto"/>
                <w:left w:val="none" w:sz="0" w:space="0" w:color="auto"/>
                <w:bottom w:val="none" w:sz="0" w:space="0" w:color="auto"/>
                <w:right w:val="none" w:sz="0" w:space="0" w:color="auto"/>
              </w:divBdr>
            </w:div>
            <w:div w:id="1185513443">
              <w:marLeft w:val="0"/>
              <w:marRight w:val="0"/>
              <w:marTop w:val="0"/>
              <w:marBottom w:val="0"/>
              <w:divBdr>
                <w:top w:val="none" w:sz="0" w:space="0" w:color="auto"/>
                <w:left w:val="none" w:sz="0" w:space="0" w:color="auto"/>
                <w:bottom w:val="none" w:sz="0" w:space="0" w:color="auto"/>
                <w:right w:val="none" w:sz="0" w:space="0" w:color="auto"/>
              </w:divBdr>
            </w:div>
            <w:div w:id="1477528777">
              <w:marLeft w:val="0"/>
              <w:marRight w:val="0"/>
              <w:marTop w:val="0"/>
              <w:marBottom w:val="0"/>
              <w:divBdr>
                <w:top w:val="none" w:sz="0" w:space="0" w:color="auto"/>
                <w:left w:val="none" w:sz="0" w:space="0" w:color="auto"/>
                <w:bottom w:val="none" w:sz="0" w:space="0" w:color="auto"/>
                <w:right w:val="none" w:sz="0" w:space="0" w:color="auto"/>
              </w:divBdr>
            </w:div>
            <w:div w:id="1683387970">
              <w:marLeft w:val="0"/>
              <w:marRight w:val="0"/>
              <w:marTop w:val="0"/>
              <w:marBottom w:val="0"/>
              <w:divBdr>
                <w:top w:val="none" w:sz="0" w:space="0" w:color="auto"/>
                <w:left w:val="none" w:sz="0" w:space="0" w:color="auto"/>
                <w:bottom w:val="none" w:sz="0" w:space="0" w:color="auto"/>
                <w:right w:val="none" w:sz="0" w:space="0" w:color="auto"/>
              </w:divBdr>
            </w:div>
            <w:div w:id="1904872921">
              <w:marLeft w:val="0"/>
              <w:marRight w:val="0"/>
              <w:marTop w:val="0"/>
              <w:marBottom w:val="0"/>
              <w:divBdr>
                <w:top w:val="none" w:sz="0" w:space="0" w:color="auto"/>
                <w:left w:val="none" w:sz="0" w:space="0" w:color="auto"/>
                <w:bottom w:val="none" w:sz="0" w:space="0" w:color="auto"/>
                <w:right w:val="none" w:sz="0" w:space="0" w:color="auto"/>
              </w:divBdr>
            </w:div>
            <w:div w:id="1190098473">
              <w:marLeft w:val="0"/>
              <w:marRight w:val="0"/>
              <w:marTop w:val="0"/>
              <w:marBottom w:val="0"/>
              <w:divBdr>
                <w:top w:val="none" w:sz="0" w:space="0" w:color="auto"/>
                <w:left w:val="none" w:sz="0" w:space="0" w:color="auto"/>
                <w:bottom w:val="none" w:sz="0" w:space="0" w:color="auto"/>
                <w:right w:val="none" w:sz="0" w:space="0" w:color="auto"/>
              </w:divBdr>
            </w:div>
            <w:div w:id="618994197">
              <w:marLeft w:val="0"/>
              <w:marRight w:val="0"/>
              <w:marTop w:val="227"/>
              <w:marBottom w:val="0"/>
              <w:divBdr>
                <w:top w:val="none" w:sz="0" w:space="0" w:color="auto"/>
                <w:left w:val="none" w:sz="0" w:space="0" w:color="auto"/>
                <w:bottom w:val="none" w:sz="0" w:space="0" w:color="auto"/>
                <w:right w:val="none" w:sz="0" w:space="0" w:color="auto"/>
              </w:divBdr>
            </w:div>
            <w:div w:id="395008236">
              <w:marLeft w:val="0"/>
              <w:marRight w:val="0"/>
              <w:marTop w:val="113"/>
              <w:marBottom w:val="57"/>
              <w:divBdr>
                <w:top w:val="none" w:sz="0" w:space="0" w:color="auto"/>
                <w:left w:val="none" w:sz="0" w:space="0" w:color="auto"/>
                <w:bottom w:val="none" w:sz="0" w:space="0" w:color="auto"/>
                <w:right w:val="none" w:sz="0" w:space="0" w:color="auto"/>
              </w:divBdr>
            </w:div>
            <w:div w:id="1943996659">
              <w:marLeft w:val="0"/>
              <w:marRight w:val="0"/>
              <w:marTop w:val="0"/>
              <w:marBottom w:val="0"/>
              <w:divBdr>
                <w:top w:val="none" w:sz="0" w:space="0" w:color="auto"/>
                <w:left w:val="none" w:sz="0" w:space="0" w:color="auto"/>
                <w:bottom w:val="none" w:sz="0" w:space="0" w:color="auto"/>
                <w:right w:val="none" w:sz="0" w:space="0" w:color="auto"/>
              </w:divBdr>
            </w:div>
            <w:div w:id="1677923311">
              <w:marLeft w:val="0"/>
              <w:marRight w:val="0"/>
              <w:marTop w:val="0"/>
              <w:marBottom w:val="0"/>
              <w:divBdr>
                <w:top w:val="none" w:sz="0" w:space="0" w:color="auto"/>
                <w:left w:val="none" w:sz="0" w:space="0" w:color="auto"/>
                <w:bottom w:val="none" w:sz="0" w:space="0" w:color="auto"/>
                <w:right w:val="none" w:sz="0" w:space="0" w:color="auto"/>
              </w:divBdr>
            </w:div>
            <w:div w:id="1307664265">
              <w:marLeft w:val="0"/>
              <w:marRight w:val="0"/>
              <w:marTop w:val="0"/>
              <w:marBottom w:val="0"/>
              <w:divBdr>
                <w:top w:val="none" w:sz="0" w:space="0" w:color="auto"/>
                <w:left w:val="none" w:sz="0" w:space="0" w:color="auto"/>
                <w:bottom w:val="none" w:sz="0" w:space="0" w:color="auto"/>
                <w:right w:val="none" w:sz="0" w:space="0" w:color="auto"/>
              </w:divBdr>
            </w:div>
            <w:div w:id="781457000">
              <w:marLeft w:val="0"/>
              <w:marRight w:val="0"/>
              <w:marTop w:val="0"/>
              <w:marBottom w:val="0"/>
              <w:divBdr>
                <w:top w:val="none" w:sz="0" w:space="0" w:color="auto"/>
                <w:left w:val="none" w:sz="0" w:space="0" w:color="auto"/>
                <w:bottom w:val="none" w:sz="0" w:space="0" w:color="auto"/>
                <w:right w:val="none" w:sz="0" w:space="0" w:color="auto"/>
              </w:divBdr>
            </w:div>
            <w:div w:id="380325340">
              <w:marLeft w:val="0"/>
              <w:marRight w:val="0"/>
              <w:marTop w:val="0"/>
              <w:marBottom w:val="0"/>
              <w:divBdr>
                <w:top w:val="none" w:sz="0" w:space="0" w:color="auto"/>
                <w:left w:val="none" w:sz="0" w:space="0" w:color="auto"/>
                <w:bottom w:val="none" w:sz="0" w:space="0" w:color="auto"/>
                <w:right w:val="none" w:sz="0" w:space="0" w:color="auto"/>
              </w:divBdr>
            </w:div>
            <w:div w:id="161704179">
              <w:marLeft w:val="0"/>
              <w:marRight w:val="0"/>
              <w:marTop w:val="0"/>
              <w:marBottom w:val="0"/>
              <w:divBdr>
                <w:top w:val="none" w:sz="0" w:space="0" w:color="auto"/>
                <w:left w:val="none" w:sz="0" w:space="0" w:color="auto"/>
                <w:bottom w:val="none" w:sz="0" w:space="0" w:color="auto"/>
                <w:right w:val="none" w:sz="0" w:space="0" w:color="auto"/>
              </w:divBdr>
            </w:div>
            <w:div w:id="1627155859">
              <w:marLeft w:val="0"/>
              <w:marRight w:val="0"/>
              <w:marTop w:val="0"/>
              <w:marBottom w:val="0"/>
              <w:divBdr>
                <w:top w:val="none" w:sz="0" w:space="0" w:color="auto"/>
                <w:left w:val="none" w:sz="0" w:space="0" w:color="auto"/>
                <w:bottom w:val="none" w:sz="0" w:space="0" w:color="auto"/>
                <w:right w:val="none" w:sz="0" w:space="0" w:color="auto"/>
              </w:divBdr>
            </w:div>
            <w:div w:id="1023749625">
              <w:marLeft w:val="0"/>
              <w:marRight w:val="0"/>
              <w:marTop w:val="0"/>
              <w:marBottom w:val="0"/>
              <w:divBdr>
                <w:top w:val="none" w:sz="0" w:space="0" w:color="auto"/>
                <w:left w:val="none" w:sz="0" w:space="0" w:color="auto"/>
                <w:bottom w:val="none" w:sz="0" w:space="0" w:color="auto"/>
                <w:right w:val="none" w:sz="0" w:space="0" w:color="auto"/>
              </w:divBdr>
            </w:div>
            <w:div w:id="1210263054">
              <w:marLeft w:val="0"/>
              <w:marRight w:val="0"/>
              <w:marTop w:val="0"/>
              <w:marBottom w:val="0"/>
              <w:divBdr>
                <w:top w:val="none" w:sz="0" w:space="0" w:color="auto"/>
                <w:left w:val="none" w:sz="0" w:space="0" w:color="auto"/>
                <w:bottom w:val="none" w:sz="0" w:space="0" w:color="auto"/>
                <w:right w:val="none" w:sz="0" w:space="0" w:color="auto"/>
              </w:divBdr>
            </w:div>
            <w:div w:id="135954287">
              <w:marLeft w:val="0"/>
              <w:marRight w:val="0"/>
              <w:marTop w:val="0"/>
              <w:marBottom w:val="0"/>
              <w:divBdr>
                <w:top w:val="none" w:sz="0" w:space="0" w:color="auto"/>
                <w:left w:val="none" w:sz="0" w:space="0" w:color="auto"/>
                <w:bottom w:val="none" w:sz="0" w:space="0" w:color="auto"/>
                <w:right w:val="none" w:sz="0" w:space="0" w:color="auto"/>
              </w:divBdr>
            </w:div>
            <w:div w:id="1849175255">
              <w:marLeft w:val="0"/>
              <w:marRight w:val="0"/>
              <w:marTop w:val="0"/>
              <w:marBottom w:val="0"/>
              <w:divBdr>
                <w:top w:val="none" w:sz="0" w:space="0" w:color="auto"/>
                <w:left w:val="none" w:sz="0" w:space="0" w:color="auto"/>
                <w:bottom w:val="none" w:sz="0" w:space="0" w:color="auto"/>
                <w:right w:val="none" w:sz="0" w:space="0" w:color="auto"/>
              </w:divBdr>
            </w:div>
            <w:div w:id="1531264054">
              <w:marLeft w:val="0"/>
              <w:marRight w:val="0"/>
              <w:marTop w:val="0"/>
              <w:marBottom w:val="0"/>
              <w:divBdr>
                <w:top w:val="none" w:sz="0" w:space="0" w:color="auto"/>
                <w:left w:val="none" w:sz="0" w:space="0" w:color="auto"/>
                <w:bottom w:val="none" w:sz="0" w:space="0" w:color="auto"/>
                <w:right w:val="none" w:sz="0" w:space="0" w:color="auto"/>
              </w:divBdr>
            </w:div>
            <w:div w:id="230386525">
              <w:marLeft w:val="0"/>
              <w:marRight w:val="0"/>
              <w:marTop w:val="0"/>
              <w:marBottom w:val="0"/>
              <w:divBdr>
                <w:top w:val="none" w:sz="0" w:space="0" w:color="auto"/>
                <w:left w:val="none" w:sz="0" w:space="0" w:color="auto"/>
                <w:bottom w:val="none" w:sz="0" w:space="0" w:color="auto"/>
                <w:right w:val="none" w:sz="0" w:space="0" w:color="auto"/>
              </w:divBdr>
            </w:div>
            <w:div w:id="1706784555">
              <w:marLeft w:val="0"/>
              <w:marRight w:val="0"/>
              <w:marTop w:val="0"/>
              <w:marBottom w:val="0"/>
              <w:divBdr>
                <w:top w:val="none" w:sz="0" w:space="0" w:color="auto"/>
                <w:left w:val="none" w:sz="0" w:space="0" w:color="auto"/>
                <w:bottom w:val="none" w:sz="0" w:space="0" w:color="auto"/>
                <w:right w:val="none" w:sz="0" w:space="0" w:color="auto"/>
              </w:divBdr>
            </w:div>
            <w:div w:id="1338386915">
              <w:marLeft w:val="0"/>
              <w:marRight w:val="0"/>
              <w:marTop w:val="0"/>
              <w:marBottom w:val="0"/>
              <w:divBdr>
                <w:top w:val="none" w:sz="0" w:space="0" w:color="auto"/>
                <w:left w:val="none" w:sz="0" w:space="0" w:color="auto"/>
                <w:bottom w:val="none" w:sz="0" w:space="0" w:color="auto"/>
                <w:right w:val="none" w:sz="0" w:space="0" w:color="auto"/>
              </w:divBdr>
            </w:div>
            <w:div w:id="151871070">
              <w:marLeft w:val="0"/>
              <w:marRight w:val="0"/>
              <w:marTop w:val="0"/>
              <w:marBottom w:val="0"/>
              <w:divBdr>
                <w:top w:val="none" w:sz="0" w:space="0" w:color="auto"/>
                <w:left w:val="none" w:sz="0" w:space="0" w:color="auto"/>
                <w:bottom w:val="none" w:sz="0" w:space="0" w:color="auto"/>
                <w:right w:val="none" w:sz="0" w:space="0" w:color="auto"/>
              </w:divBdr>
            </w:div>
            <w:div w:id="1678924867">
              <w:marLeft w:val="0"/>
              <w:marRight w:val="0"/>
              <w:marTop w:val="0"/>
              <w:marBottom w:val="0"/>
              <w:divBdr>
                <w:top w:val="none" w:sz="0" w:space="0" w:color="auto"/>
                <w:left w:val="none" w:sz="0" w:space="0" w:color="auto"/>
                <w:bottom w:val="none" w:sz="0" w:space="0" w:color="auto"/>
                <w:right w:val="none" w:sz="0" w:space="0" w:color="auto"/>
              </w:divBdr>
            </w:div>
            <w:div w:id="738094948">
              <w:marLeft w:val="0"/>
              <w:marRight w:val="0"/>
              <w:marTop w:val="0"/>
              <w:marBottom w:val="0"/>
              <w:divBdr>
                <w:top w:val="none" w:sz="0" w:space="0" w:color="auto"/>
                <w:left w:val="none" w:sz="0" w:space="0" w:color="auto"/>
                <w:bottom w:val="none" w:sz="0" w:space="0" w:color="auto"/>
                <w:right w:val="none" w:sz="0" w:space="0" w:color="auto"/>
              </w:divBdr>
            </w:div>
            <w:div w:id="2133551000">
              <w:marLeft w:val="0"/>
              <w:marRight w:val="0"/>
              <w:marTop w:val="0"/>
              <w:marBottom w:val="0"/>
              <w:divBdr>
                <w:top w:val="none" w:sz="0" w:space="0" w:color="auto"/>
                <w:left w:val="none" w:sz="0" w:space="0" w:color="auto"/>
                <w:bottom w:val="none" w:sz="0" w:space="0" w:color="auto"/>
                <w:right w:val="none" w:sz="0" w:space="0" w:color="auto"/>
              </w:divBdr>
            </w:div>
            <w:div w:id="1762723401">
              <w:marLeft w:val="0"/>
              <w:marRight w:val="0"/>
              <w:marTop w:val="0"/>
              <w:marBottom w:val="0"/>
              <w:divBdr>
                <w:top w:val="none" w:sz="0" w:space="0" w:color="auto"/>
                <w:left w:val="none" w:sz="0" w:space="0" w:color="auto"/>
                <w:bottom w:val="none" w:sz="0" w:space="0" w:color="auto"/>
                <w:right w:val="none" w:sz="0" w:space="0" w:color="auto"/>
              </w:divBdr>
            </w:div>
            <w:div w:id="848760696">
              <w:marLeft w:val="0"/>
              <w:marRight w:val="0"/>
              <w:marTop w:val="0"/>
              <w:marBottom w:val="0"/>
              <w:divBdr>
                <w:top w:val="none" w:sz="0" w:space="0" w:color="auto"/>
                <w:left w:val="none" w:sz="0" w:space="0" w:color="auto"/>
                <w:bottom w:val="none" w:sz="0" w:space="0" w:color="auto"/>
                <w:right w:val="none" w:sz="0" w:space="0" w:color="auto"/>
              </w:divBdr>
            </w:div>
            <w:div w:id="63069681">
              <w:marLeft w:val="0"/>
              <w:marRight w:val="0"/>
              <w:marTop w:val="0"/>
              <w:marBottom w:val="0"/>
              <w:divBdr>
                <w:top w:val="none" w:sz="0" w:space="0" w:color="auto"/>
                <w:left w:val="none" w:sz="0" w:space="0" w:color="auto"/>
                <w:bottom w:val="none" w:sz="0" w:space="0" w:color="auto"/>
                <w:right w:val="none" w:sz="0" w:space="0" w:color="auto"/>
              </w:divBdr>
            </w:div>
            <w:div w:id="55471939">
              <w:marLeft w:val="0"/>
              <w:marRight w:val="0"/>
              <w:marTop w:val="0"/>
              <w:marBottom w:val="0"/>
              <w:divBdr>
                <w:top w:val="none" w:sz="0" w:space="0" w:color="auto"/>
                <w:left w:val="none" w:sz="0" w:space="0" w:color="auto"/>
                <w:bottom w:val="none" w:sz="0" w:space="0" w:color="auto"/>
                <w:right w:val="none" w:sz="0" w:space="0" w:color="auto"/>
              </w:divBdr>
            </w:div>
            <w:div w:id="354767750">
              <w:marLeft w:val="0"/>
              <w:marRight w:val="0"/>
              <w:marTop w:val="0"/>
              <w:marBottom w:val="0"/>
              <w:divBdr>
                <w:top w:val="none" w:sz="0" w:space="0" w:color="auto"/>
                <w:left w:val="none" w:sz="0" w:space="0" w:color="auto"/>
                <w:bottom w:val="none" w:sz="0" w:space="0" w:color="auto"/>
                <w:right w:val="none" w:sz="0" w:space="0" w:color="auto"/>
              </w:divBdr>
            </w:div>
            <w:div w:id="1525753926">
              <w:marLeft w:val="0"/>
              <w:marRight w:val="0"/>
              <w:marTop w:val="0"/>
              <w:marBottom w:val="0"/>
              <w:divBdr>
                <w:top w:val="none" w:sz="0" w:space="0" w:color="auto"/>
                <w:left w:val="none" w:sz="0" w:space="0" w:color="auto"/>
                <w:bottom w:val="none" w:sz="0" w:space="0" w:color="auto"/>
                <w:right w:val="none" w:sz="0" w:space="0" w:color="auto"/>
              </w:divBdr>
            </w:div>
            <w:div w:id="6029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30014</Words>
  <Characters>171084</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Dilyana</cp:lastModifiedBy>
  <cp:revision>2</cp:revision>
  <dcterms:created xsi:type="dcterms:W3CDTF">2017-11-09T07:19:00Z</dcterms:created>
  <dcterms:modified xsi:type="dcterms:W3CDTF">2017-11-09T07:19:00Z</dcterms:modified>
</cp:coreProperties>
</file>