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DB0F" w14:textId="77777777" w:rsidR="00616146" w:rsidRDefault="00616146">
      <w:pPr>
        <w:pStyle w:val="a3"/>
        <w:spacing w:before="4"/>
        <w:rPr>
          <w:sz w:val="10"/>
        </w:rPr>
      </w:pPr>
    </w:p>
    <w:p w14:paraId="589F18CF" w14:textId="77777777" w:rsidR="00616146" w:rsidRDefault="006A48E1">
      <w:pPr>
        <w:pStyle w:val="a5"/>
        <w:numPr>
          <w:ilvl w:val="0"/>
          <w:numId w:val="3"/>
        </w:numPr>
        <w:tabs>
          <w:tab w:val="left" w:pos="361"/>
        </w:tabs>
        <w:spacing w:before="90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административната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услуга</w:t>
      </w:r>
    </w:p>
    <w:p w14:paraId="6A87923E" w14:textId="77777777" w:rsidR="00616146" w:rsidRDefault="00616146">
      <w:pPr>
        <w:pStyle w:val="a3"/>
        <w:rPr>
          <w:i/>
          <w:sz w:val="26"/>
        </w:rPr>
      </w:pPr>
    </w:p>
    <w:p w14:paraId="6E023494" w14:textId="77777777" w:rsidR="00616146" w:rsidRDefault="00616146">
      <w:pPr>
        <w:pStyle w:val="a3"/>
        <w:spacing w:before="8"/>
        <w:rPr>
          <w:i/>
          <w:sz w:val="22"/>
        </w:rPr>
      </w:pPr>
    </w:p>
    <w:p w14:paraId="65A80CB9" w14:textId="77777777" w:rsidR="00616146" w:rsidRDefault="006A48E1">
      <w:pPr>
        <w:spacing w:line="360" w:lineRule="auto"/>
        <w:ind w:left="116" w:right="527" w:firstLine="706"/>
        <w:rPr>
          <w:b/>
          <w:sz w:val="24"/>
        </w:rPr>
      </w:pPr>
      <w:r>
        <w:rPr>
          <w:b/>
          <w:sz w:val="24"/>
        </w:rPr>
        <w:t>Издаване на дубликат на документ за завършен клас, етап или степен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удостоверения,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свидетелства,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дипломи</w:t>
      </w:r>
    </w:p>
    <w:p w14:paraId="7AFCF1E4" w14:textId="77777777" w:rsidR="00616146" w:rsidRDefault="00616146">
      <w:pPr>
        <w:pStyle w:val="a3"/>
        <w:spacing w:before="4"/>
        <w:rPr>
          <w:b/>
          <w:sz w:val="35"/>
        </w:rPr>
      </w:pPr>
    </w:p>
    <w:p w14:paraId="54D8AC1E" w14:textId="77777777" w:rsidR="00616146" w:rsidRDefault="006A48E1">
      <w:pPr>
        <w:pStyle w:val="a5"/>
        <w:numPr>
          <w:ilvl w:val="0"/>
          <w:numId w:val="3"/>
        </w:numPr>
        <w:tabs>
          <w:tab w:val="left" w:pos="361"/>
        </w:tabs>
        <w:spacing w:line="362" w:lineRule="auto"/>
        <w:ind w:left="116" w:right="216" w:firstLine="0"/>
        <w:rPr>
          <w:i/>
          <w:sz w:val="24"/>
        </w:rPr>
      </w:pPr>
      <w:r>
        <w:rPr>
          <w:i/>
          <w:sz w:val="24"/>
        </w:rPr>
        <w:t>Правно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предоставянето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административната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услуга/издаването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индивидуалния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административен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акт.</w:t>
      </w:r>
    </w:p>
    <w:p w14:paraId="174FD125" w14:textId="77777777" w:rsidR="00616146" w:rsidRDefault="006A48E1">
      <w:pPr>
        <w:pStyle w:val="a3"/>
        <w:spacing w:line="360" w:lineRule="auto"/>
        <w:ind w:left="116" w:right="648" w:firstLine="480"/>
      </w:pPr>
      <w:r>
        <w:t>чл. 45 от Наредба № 8/2016 г. за информацията и документите за системата на</w:t>
      </w:r>
      <w:r>
        <w:rPr>
          <w:spacing w:val="-57"/>
        </w:rPr>
        <w:t xml:space="preserve"> </w:t>
      </w:r>
      <w:r>
        <w:t>предучилищното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училищното</w:t>
      </w:r>
      <w:r>
        <w:rPr>
          <w:spacing w:val="2"/>
        </w:rPr>
        <w:t xml:space="preserve"> </w:t>
      </w:r>
      <w:r>
        <w:t>образование</w:t>
      </w:r>
    </w:p>
    <w:p w14:paraId="6C172E8A" w14:textId="77777777" w:rsidR="00616146" w:rsidRDefault="00616146">
      <w:pPr>
        <w:pStyle w:val="a3"/>
        <w:spacing w:before="10"/>
        <w:rPr>
          <w:sz w:val="35"/>
        </w:rPr>
      </w:pPr>
    </w:p>
    <w:p w14:paraId="50614384" w14:textId="77777777" w:rsidR="00616146" w:rsidRDefault="006A48E1">
      <w:pPr>
        <w:pStyle w:val="a5"/>
        <w:numPr>
          <w:ilvl w:val="0"/>
          <w:numId w:val="3"/>
        </w:numPr>
        <w:tabs>
          <w:tab w:val="left" w:pos="361"/>
        </w:tabs>
        <w:spacing w:line="360" w:lineRule="auto"/>
        <w:ind w:left="116" w:right="1020" w:firstLine="0"/>
        <w:rPr>
          <w:i/>
          <w:sz w:val="24"/>
        </w:rPr>
      </w:pPr>
      <w:r>
        <w:rPr>
          <w:i/>
          <w:sz w:val="24"/>
        </w:rPr>
        <w:t>Орган,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който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предоставя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административната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услуга/издава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индивидуалния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административен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акт.</w:t>
      </w:r>
    </w:p>
    <w:p w14:paraId="3E6801A2" w14:textId="77777777" w:rsidR="00616146" w:rsidRDefault="006A48E1">
      <w:pPr>
        <w:pStyle w:val="a3"/>
        <w:spacing w:line="274" w:lineRule="exact"/>
        <w:ind w:left="596"/>
      </w:pPr>
      <w:r>
        <w:t>Директор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институцията</w:t>
      </w:r>
    </w:p>
    <w:p w14:paraId="37138629" w14:textId="77777777" w:rsidR="00616146" w:rsidRDefault="00616146">
      <w:pPr>
        <w:pStyle w:val="a3"/>
        <w:rPr>
          <w:sz w:val="26"/>
        </w:rPr>
      </w:pPr>
    </w:p>
    <w:p w14:paraId="030E925D" w14:textId="77777777" w:rsidR="00616146" w:rsidRDefault="00616146">
      <w:pPr>
        <w:pStyle w:val="a3"/>
        <w:spacing w:before="3"/>
        <w:rPr>
          <w:sz w:val="22"/>
        </w:rPr>
      </w:pPr>
    </w:p>
    <w:p w14:paraId="6111A77D" w14:textId="77777777" w:rsidR="00616146" w:rsidRDefault="006A48E1">
      <w:pPr>
        <w:pStyle w:val="a5"/>
        <w:numPr>
          <w:ilvl w:val="0"/>
          <w:numId w:val="3"/>
        </w:numPr>
        <w:tabs>
          <w:tab w:val="left" w:pos="361"/>
        </w:tabs>
        <w:spacing w:line="360" w:lineRule="auto"/>
        <w:ind w:left="116" w:right="278" w:firstLine="0"/>
        <w:rPr>
          <w:i/>
          <w:sz w:val="24"/>
        </w:rPr>
      </w:pPr>
      <w:r>
        <w:rPr>
          <w:i/>
          <w:sz w:val="24"/>
        </w:rPr>
        <w:t>Звено за административно обслужване, приемащо документите и предоставящо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 за хода на преписката, адрес, адрес на електронната поща, телефони 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връзка,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време.</w:t>
      </w:r>
    </w:p>
    <w:p w14:paraId="7D535EF8" w14:textId="77777777" w:rsidR="00616146" w:rsidRDefault="006A48E1">
      <w:pPr>
        <w:pStyle w:val="a3"/>
        <w:spacing w:line="272" w:lineRule="exact"/>
        <w:ind w:left="596"/>
      </w:pPr>
      <w:r>
        <w:t>Администрация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съответната</w:t>
      </w:r>
      <w:r>
        <w:rPr>
          <w:spacing w:val="-6"/>
        </w:rPr>
        <w:t xml:space="preserve"> </w:t>
      </w:r>
      <w:r>
        <w:t>институция</w:t>
      </w:r>
    </w:p>
    <w:p w14:paraId="026F4AE8" w14:textId="77777777" w:rsidR="00616146" w:rsidRDefault="00616146">
      <w:pPr>
        <w:pStyle w:val="a3"/>
        <w:rPr>
          <w:sz w:val="26"/>
        </w:rPr>
      </w:pPr>
    </w:p>
    <w:p w14:paraId="02994EAC" w14:textId="77777777" w:rsidR="00616146" w:rsidRDefault="00616146">
      <w:pPr>
        <w:pStyle w:val="a3"/>
        <w:spacing w:before="3"/>
        <w:rPr>
          <w:sz w:val="22"/>
        </w:rPr>
      </w:pPr>
    </w:p>
    <w:p w14:paraId="4E6BCC4A" w14:textId="77777777" w:rsidR="00616146" w:rsidRDefault="006A48E1">
      <w:pPr>
        <w:pStyle w:val="a5"/>
        <w:numPr>
          <w:ilvl w:val="0"/>
          <w:numId w:val="3"/>
        </w:numPr>
        <w:tabs>
          <w:tab w:val="left" w:pos="361"/>
        </w:tabs>
        <w:spacing w:line="360" w:lineRule="auto"/>
        <w:ind w:left="116" w:right="1316" w:firstLine="0"/>
        <w:jc w:val="both"/>
        <w:rPr>
          <w:i/>
          <w:sz w:val="24"/>
        </w:rPr>
      </w:pPr>
      <w:r>
        <w:rPr>
          <w:i/>
          <w:sz w:val="24"/>
        </w:rPr>
        <w:t>Процедура по предоставяне на админист</w:t>
      </w:r>
      <w:r>
        <w:rPr>
          <w:i/>
          <w:sz w:val="24"/>
        </w:rPr>
        <w:t>ративната услуга/издаване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административен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изисквания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необходими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документи.</w:t>
      </w:r>
    </w:p>
    <w:p w14:paraId="18891F61" w14:textId="77777777" w:rsidR="00616146" w:rsidRDefault="006A48E1">
      <w:pPr>
        <w:pStyle w:val="a3"/>
        <w:spacing w:line="362" w:lineRule="auto"/>
        <w:ind w:left="116" w:right="109" w:firstLine="480"/>
        <w:jc w:val="both"/>
      </w:pPr>
      <w:r>
        <w:t>Подаване на заявление в институцията, в която е проведено обучението. В случай</w:t>
      </w:r>
      <w:r>
        <w:rPr>
          <w:spacing w:val="1"/>
        </w:rPr>
        <w:t xml:space="preserve"> </w:t>
      </w:r>
      <w:r>
        <w:t>че</w:t>
      </w:r>
      <w:r>
        <w:rPr>
          <w:spacing w:val="1"/>
        </w:rPr>
        <w:t xml:space="preserve"> </w:t>
      </w:r>
      <w:r>
        <w:t>институцията,</w:t>
      </w:r>
      <w:r>
        <w:rPr>
          <w:spacing w:val="1"/>
        </w:rPr>
        <w:t xml:space="preserve"> </w:t>
      </w:r>
      <w:r>
        <w:t>издала</w:t>
      </w:r>
      <w:r>
        <w:rPr>
          <w:spacing w:val="1"/>
        </w:rPr>
        <w:t xml:space="preserve"> </w:t>
      </w:r>
      <w:r>
        <w:t>оригиналния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закрита,</w:t>
      </w:r>
      <w:r>
        <w:rPr>
          <w:spacing w:val="1"/>
        </w:rPr>
        <w:t xml:space="preserve"> </w:t>
      </w:r>
      <w:r>
        <w:t>заинтересованото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подава</w:t>
      </w:r>
      <w:r>
        <w:rPr>
          <w:spacing w:val="-9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институцията,</w:t>
      </w:r>
      <w:r>
        <w:rPr>
          <w:spacing w:val="-1"/>
        </w:rPr>
        <w:t xml:space="preserve"> </w:t>
      </w:r>
      <w:r>
        <w:t>където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съхранява</w:t>
      </w:r>
      <w:r>
        <w:rPr>
          <w:spacing w:val="-4"/>
        </w:rPr>
        <w:t xml:space="preserve"> </w:t>
      </w:r>
      <w:r>
        <w:t>задължителната</w:t>
      </w:r>
      <w:r>
        <w:rPr>
          <w:spacing w:val="-4"/>
        </w:rPr>
        <w:t xml:space="preserve"> </w:t>
      </w:r>
      <w:r>
        <w:t>документация.</w:t>
      </w:r>
    </w:p>
    <w:p w14:paraId="5F8578AB" w14:textId="77777777" w:rsidR="00616146" w:rsidRDefault="006A48E1">
      <w:pPr>
        <w:pStyle w:val="a3"/>
        <w:spacing w:line="362" w:lineRule="auto"/>
        <w:ind w:left="116" w:right="116" w:firstLine="480"/>
        <w:jc w:val="both"/>
      </w:pPr>
      <w:r>
        <w:t>Документи: заявление, актуална снимка – 2 бр., документ за промяна на имената</w:t>
      </w:r>
      <w:r>
        <w:rPr>
          <w:spacing w:val="1"/>
        </w:rPr>
        <w:t xml:space="preserve"> </w:t>
      </w:r>
      <w:r>
        <w:t>(ако</w:t>
      </w:r>
      <w:r>
        <w:rPr>
          <w:spacing w:val="5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приложимо)</w:t>
      </w:r>
    </w:p>
    <w:p w14:paraId="1E732D50" w14:textId="77777777" w:rsidR="00616146" w:rsidRDefault="006A48E1">
      <w:pPr>
        <w:pStyle w:val="a3"/>
        <w:spacing w:before="152"/>
        <w:ind w:left="596"/>
        <w:jc w:val="both"/>
      </w:pPr>
      <w:r>
        <w:t>Издаване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дубликата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Наредба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8/2016</w:t>
      </w:r>
      <w:r>
        <w:rPr>
          <w:spacing w:val="-2"/>
        </w:rPr>
        <w:t xml:space="preserve"> </w:t>
      </w:r>
      <w:r>
        <w:t>г.:</w:t>
      </w:r>
    </w:p>
    <w:p w14:paraId="439E0CD6" w14:textId="77777777" w:rsidR="00616146" w:rsidRDefault="00616146">
      <w:pPr>
        <w:pStyle w:val="a3"/>
        <w:spacing w:before="2"/>
        <w:rPr>
          <w:sz w:val="25"/>
        </w:rPr>
      </w:pPr>
    </w:p>
    <w:p w14:paraId="215F3F1E" w14:textId="77777777" w:rsidR="00616146" w:rsidRDefault="006A48E1">
      <w:pPr>
        <w:pStyle w:val="a5"/>
        <w:numPr>
          <w:ilvl w:val="0"/>
          <w:numId w:val="2"/>
        </w:numPr>
        <w:tabs>
          <w:tab w:val="left" w:pos="780"/>
        </w:tabs>
        <w:spacing w:before="1" w:line="360" w:lineRule="auto"/>
        <w:ind w:right="149" w:firstLine="480"/>
        <w:rPr>
          <w:sz w:val="24"/>
        </w:rPr>
      </w:pPr>
      <w:r>
        <w:rPr>
          <w:sz w:val="24"/>
        </w:rPr>
        <w:t>Дубликатът се издава при наличие на документация, от която е видно, че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оригиналният документ е издаден. При унищожена училищна документация дубликати</w:t>
      </w:r>
      <w:r>
        <w:rPr>
          <w:spacing w:val="-57"/>
          <w:sz w:val="24"/>
        </w:rPr>
        <w:t xml:space="preserve"> </w:t>
      </w:r>
      <w:r>
        <w:rPr>
          <w:sz w:val="24"/>
        </w:rPr>
        <w:t>на документи могат да се издават въз основа на данните от Регистъра на дипломи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свидетелства за завършено</w:t>
      </w:r>
      <w:r>
        <w:rPr>
          <w:sz w:val="24"/>
        </w:rPr>
        <w:t xml:space="preserve"> основно и средно образование и придобита степен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професионална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който се</w:t>
      </w:r>
      <w:r>
        <w:rPr>
          <w:spacing w:val="-4"/>
          <w:sz w:val="24"/>
        </w:rPr>
        <w:t xml:space="preserve"> </w:t>
      </w:r>
      <w:r>
        <w:rPr>
          <w:sz w:val="24"/>
        </w:rPr>
        <w:t>поддържа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образованието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науката за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</w:t>
      </w:r>
      <w:r>
        <w:rPr>
          <w:spacing w:val="3"/>
          <w:sz w:val="24"/>
        </w:rPr>
        <w:t xml:space="preserve"> </w:t>
      </w:r>
      <w:r>
        <w:rPr>
          <w:sz w:val="24"/>
        </w:rPr>
        <w:t>издадени</w:t>
      </w:r>
      <w:r>
        <w:rPr>
          <w:spacing w:val="3"/>
          <w:sz w:val="24"/>
        </w:rPr>
        <w:t xml:space="preserve"> </w:t>
      </w:r>
      <w:r>
        <w:rPr>
          <w:sz w:val="24"/>
        </w:rPr>
        <w:t>след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януари</w:t>
      </w:r>
      <w:r>
        <w:rPr>
          <w:spacing w:val="2"/>
          <w:sz w:val="24"/>
        </w:rPr>
        <w:t xml:space="preserve"> </w:t>
      </w:r>
      <w:r>
        <w:rPr>
          <w:sz w:val="24"/>
        </w:rPr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5E051F6A" w14:textId="77777777" w:rsidR="00616146" w:rsidRDefault="006A48E1">
      <w:pPr>
        <w:pStyle w:val="a5"/>
        <w:numPr>
          <w:ilvl w:val="0"/>
          <w:numId w:val="2"/>
        </w:numPr>
        <w:tabs>
          <w:tab w:val="left" w:pos="794"/>
        </w:tabs>
        <w:spacing w:before="3" w:line="360" w:lineRule="auto"/>
        <w:ind w:right="114" w:firstLine="480"/>
        <w:rPr>
          <w:sz w:val="24"/>
        </w:rPr>
      </w:pPr>
      <w:r>
        <w:rPr>
          <w:sz w:val="24"/>
        </w:rPr>
        <w:t>Дубликатът</w:t>
      </w:r>
      <w:r>
        <w:rPr>
          <w:spacing w:val="14"/>
          <w:sz w:val="24"/>
        </w:rPr>
        <w:t xml:space="preserve"> </w:t>
      </w:r>
      <w:r>
        <w:rPr>
          <w:sz w:val="24"/>
        </w:rPr>
        <w:t>се</w:t>
      </w:r>
      <w:r>
        <w:rPr>
          <w:spacing w:val="12"/>
          <w:sz w:val="24"/>
        </w:rPr>
        <w:t xml:space="preserve"> </w:t>
      </w:r>
      <w:r>
        <w:rPr>
          <w:sz w:val="24"/>
        </w:rPr>
        <w:t>издава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бланка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се</w:t>
      </w:r>
      <w:r>
        <w:rPr>
          <w:spacing w:val="7"/>
          <w:sz w:val="24"/>
        </w:rPr>
        <w:t xml:space="preserve"> </w:t>
      </w:r>
      <w:r>
        <w:rPr>
          <w:sz w:val="24"/>
        </w:rPr>
        <w:t>подпечатва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съответствие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изискванията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8/2016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05930439" w14:textId="77777777" w:rsidR="00616146" w:rsidRDefault="00616146">
      <w:pPr>
        <w:spacing w:line="360" w:lineRule="auto"/>
        <w:rPr>
          <w:sz w:val="24"/>
        </w:rPr>
        <w:sectPr w:rsidR="00616146">
          <w:type w:val="continuous"/>
          <w:pgSz w:w="11910" w:h="16840"/>
          <w:pgMar w:top="220" w:right="1300" w:bottom="0" w:left="1300" w:header="708" w:footer="708" w:gutter="0"/>
          <w:cols w:space="708"/>
        </w:sectPr>
      </w:pPr>
    </w:p>
    <w:p w14:paraId="7415A298" w14:textId="77777777" w:rsidR="00616146" w:rsidRDefault="006A48E1">
      <w:pPr>
        <w:pStyle w:val="a5"/>
        <w:numPr>
          <w:ilvl w:val="0"/>
          <w:numId w:val="2"/>
        </w:numPr>
        <w:tabs>
          <w:tab w:val="left" w:pos="900"/>
        </w:tabs>
        <w:spacing w:before="73" w:line="360" w:lineRule="auto"/>
        <w:ind w:right="115" w:firstLine="480"/>
        <w:jc w:val="both"/>
        <w:rPr>
          <w:sz w:val="24"/>
        </w:rPr>
      </w:pPr>
      <w:r>
        <w:rPr>
          <w:sz w:val="24"/>
        </w:rPr>
        <w:lastRenderedPageBreak/>
        <w:t>Дубликатът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съответната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съгласно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8.</w:t>
      </w:r>
    </w:p>
    <w:p w14:paraId="7D0BA1A4" w14:textId="77777777" w:rsidR="00616146" w:rsidRDefault="006A48E1">
      <w:pPr>
        <w:pStyle w:val="a5"/>
        <w:numPr>
          <w:ilvl w:val="0"/>
          <w:numId w:val="2"/>
        </w:numPr>
        <w:tabs>
          <w:tab w:val="left" w:pos="909"/>
        </w:tabs>
        <w:spacing w:line="360" w:lineRule="auto"/>
        <w:ind w:right="118" w:firstLine="480"/>
        <w:jc w:val="both"/>
        <w:rPr>
          <w:sz w:val="24"/>
        </w:rPr>
      </w:pPr>
      <w:r>
        <w:rPr>
          <w:sz w:val="24"/>
        </w:rPr>
        <w:t>След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дубликатите,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обект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Регистъра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документите за завършено основно образование, средно образование и/или придобита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професионална квалификация, се въвеждат в 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като основни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сканирани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изображения.</w:t>
      </w:r>
    </w:p>
    <w:p w14:paraId="42451DAB" w14:textId="77777777" w:rsidR="00616146" w:rsidRDefault="00616146">
      <w:pPr>
        <w:pStyle w:val="a3"/>
        <w:spacing w:before="9"/>
        <w:rPr>
          <w:sz w:val="35"/>
        </w:rPr>
      </w:pPr>
    </w:p>
    <w:p w14:paraId="70900428" w14:textId="77777777" w:rsidR="00616146" w:rsidRDefault="006A48E1">
      <w:pPr>
        <w:pStyle w:val="a5"/>
        <w:numPr>
          <w:ilvl w:val="0"/>
          <w:numId w:val="1"/>
        </w:numPr>
        <w:tabs>
          <w:tab w:val="left" w:pos="361"/>
        </w:tabs>
        <w:jc w:val="left"/>
        <w:rPr>
          <w:i/>
          <w:sz w:val="24"/>
        </w:rPr>
      </w:pPr>
      <w:r>
        <w:rPr>
          <w:i/>
          <w:sz w:val="24"/>
        </w:rPr>
        <w:t>Начини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заявяване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услугата.</w:t>
      </w:r>
    </w:p>
    <w:p w14:paraId="5FFC66F8" w14:textId="77777777" w:rsidR="00616146" w:rsidRDefault="006A48E1">
      <w:pPr>
        <w:pStyle w:val="a3"/>
        <w:spacing w:before="142"/>
        <w:ind w:left="822"/>
      </w:pPr>
      <w:r>
        <w:t>Заявление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издаване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дубликат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подава</w:t>
      </w:r>
      <w:r>
        <w:rPr>
          <w:spacing w:val="-2"/>
        </w:rPr>
        <w:t xml:space="preserve"> </w:t>
      </w:r>
      <w:r>
        <w:t>лично или</w:t>
      </w:r>
      <w:r>
        <w:rPr>
          <w:spacing w:val="-5"/>
        </w:rPr>
        <w:t xml:space="preserve"> </w:t>
      </w:r>
      <w:r>
        <w:t>чрез</w:t>
      </w:r>
      <w:r>
        <w:rPr>
          <w:spacing w:val="3"/>
        </w:rPr>
        <w:t xml:space="preserve"> </w:t>
      </w:r>
      <w:r>
        <w:t>пълномощник</w:t>
      </w:r>
    </w:p>
    <w:p w14:paraId="71071C6C" w14:textId="77777777" w:rsidR="00616146" w:rsidRDefault="00616146">
      <w:pPr>
        <w:pStyle w:val="a3"/>
        <w:rPr>
          <w:sz w:val="26"/>
        </w:rPr>
      </w:pPr>
    </w:p>
    <w:p w14:paraId="38DA3D64" w14:textId="77777777" w:rsidR="00616146" w:rsidRDefault="00616146">
      <w:pPr>
        <w:pStyle w:val="a3"/>
        <w:spacing w:before="9"/>
        <w:rPr>
          <w:sz w:val="21"/>
        </w:rPr>
      </w:pPr>
    </w:p>
    <w:p w14:paraId="2771FD5F" w14:textId="77777777" w:rsidR="00616146" w:rsidRDefault="006A48E1">
      <w:pPr>
        <w:pStyle w:val="a5"/>
        <w:numPr>
          <w:ilvl w:val="0"/>
          <w:numId w:val="1"/>
        </w:numPr>
        <w:tabs>
          <w:tab w:val="left" w:pos="361"/>
        </w:tabs>
        <w:spacing w:before="1"/>
        <w:jc w:val="left"/>
        <w:rPr>
          <w:i/>
          <w:sz w:val="24"/>
        </w:rPr>
      </w:pPr>
      <w:r>
        <w:rPr>
          <w:i/>
          <w:sz w:val="24"/>
        </w:rPr>
        <w:t>Информация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предоставяне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услугата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електронен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път</w:t>
      </w:r>
    </w:p>
    <w:p w14:paraId="5B11E965" w14:textId="77777777" w:rsidR="00616146" w:rsidRDefault="006A48E1">
      <w:pPr>
        <w:pStyle w:val="a3"/>
        <w:spacing w:before="136"/>
        <w:ind w:left="822"/>
      </w:pPr>
      <w:r>
        <w:t>Услугата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предоставя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електронен</w:t>
      </w:r>
      <w:r>
        <w:rPr>
          <w:spacing w:val="-5"/>
        </w:rPr>
        <w:t xml:space="preserve"> </w:t>
      </w:r>
      <w:r>
        <w:t>път</w:t>
      </w:r>
    </w:p>
    <w:p w14:paraId="5933B742" w14:textId="77777777" w:rsidR="00616146" w:rsidRDefault="00616146">
      <w:pPr>
        <w:pStyle w:val="a3"/>
        <w:rPr>
          <w:sz w:val="26"/>
        </w:rPr>
      </w:pPr>
    </w:p>
    <w:p w14:paraId="300A4A93" w14:textId="77777777" w:rsidR="00616146" w:rsidRDefault="00616146">
      <w:pPr>
        <w:pStyle w:val="a3"/>
        <w:spacing w:before="3"/>
        <w:rPr>
          <w:sz w:val="22"/>
        </w:rPr>
      </w:pPr>
    </w:p>
    <w:p w14:paraId="15DBBCF3" w14:textId="77777777" w:rsidR="00616146" w:rsidRDefault="006A48E1">
      <w:pPr>
        <w:pStyle w:val="a5"/>
        <w:numPr>
          <w:ilvl w:val="0"/>
          <w:numId w:val="1"/>
        </w:numPr>
        <w:tabs>
          <w:tab w:val="left" w:pos="361"/>
        </w:tabs>
        <w:jc w:val="left"/>
        <w:rPr>
          <w:i/>
          <w:sz w:val="24"/>
        </w:rPr>
      </w:pPr>
      <w:r>
        <w:rPr>
          <w:i/>
          <w:sz w:val="24"/>
        </w:rPr>
        <w:t>Срок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документа/индивидуалния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административен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акт.</w:t>
      </w:r>
    </w:p>
    <w:p w14:paraId="29EC7E0F" w14:textId="77777777" w:rsidR="00616146" w:rsidRDefault="006A48E1">
      <w:pPr>
        <w:pStyle w:val="a3"/>
        <w:spacing w:before="137"/>
        <w:ind w:left="841"/>
      </w:pPr>
      <w:r>
        <w:t>Безсрочно</w:t>
      </w:r>
    </w:p>
    <w:p w14:paraId="70ACDFBC" w14:textId="77777777" w:rsidR="00616146" w:rsidRDefault="00616146">
      <w:pPr>
        <w:pStyle w:val="a3"/>
        <w:rPr>
          <w:sz w:val="26"/>
        </w:rPr>
      </w:pPr>
    </w:p>
    <w:p w14:paraId="33102AC8" w14:textId="77777777" w:rsidR="00616146" w:rsidRDefault="00616146">
      <w:pPr>
        <w:pStyle w:val="a3"/>
        <w:spacing w:before="9"/>
        <w:rPr>
          <w:sz w:val="21"/>
        </w:rPr>
      </w:pPr>
    </w:p>
    <w:p w14:paraId="0E45FB53" w14:textId="77777777" w:rsidR="00616146" w:rsidRDefault="006A48E1">
      <w:pPr>
        <w:pStyle w:val="a5"/>
        <w:numPr>
          <w:ilvl w:val="0"/>
          <w:numId w:val="1"/>
        </w:numPr>
        <w:tabs>
          <w:tab w:val="left" w:pos="481"/>
        </w:tabs>
        <w:ind w:left="480" w:hanging="365"/>
        <w:jc w:val="left"/>
        <w:rPr>
          <w:i/>
          <w:sz w:val="24"/>
        </w:rPr>
      </w:pPr>
      <w:r>
        <w:rPr>
          <w:i/>
          <w:sz w:val="24"/>
        </w:rPr>
        <w:t>Такси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цени.</w:t>
      </w:r>
    </w:p>
    <w:p w14:paraId="2DC74943" w14:textId="77777777" w:rsidR="00616146" w:rsidRDefault="006A48E1">
      <w:pPr>
        <w:pStyle w:val="a3"/>
        <w:spacing w:before="142"/>
        <w:ind w:left="779"/>
      </w:pPr>
      <w:r>
        <w:t>Не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дължат</w:t>
      </w:r>
    </w:p>
    <w:p w14:paraId="51526C53" w14:textId="77777777" w:rsidR="00616146" w:rsidRDefault="00616146">
      <w:pPr>
        <w:pStyle w:val="a3"/>
        <w:rPr>
          <w:sz w:val="26"/>
        </w:rPr>
      </w:pPr>
    </w:p>
    <w:p w14:paraId="621295F3" w14:textId="77777777" w:rsidR="00616146" w:rsidRDefault="00616146">
      <w:pPr>
        <w:pStyle w:val="a3"/>
        <w:spacing w:before="9"/>
        <w:rPr>
          <w:sz w:val="21"/>
        </w:rPr>
      </w:pPr>
    </w:p>
    <w:p w14:paraId="7E0F7765" w14:textId="77777777" w:rsidR="00616146" w:rsidRDefault="006A48E1">
      <w:pPr>
        <w:pStyle w:val="a5"/>
        <w:numPr>
          <w:ilvl w:val="0"/>
          <w:numId w:val="1"/>
        </w:numPr>
        <w:tabs>
          <w:tab w:val="left" w:pos="481"/>
        </w:tabs>
        <w:spacing w:before="1" w:line="360" w:lineRule="auto"/>
        <w:ind w:left="116" w:right="341" w:firstLine="0"/>
        <w:jc w:val="left"/>
        <w:rPr>
          <w:i/>
          <w:sz w:val="24"/>
        </w:rPr>
      </w:pPr>
      <w:r>
        <w:rPr>
          <w:i/>
          <w:sz w:val="24"/>
        </w:rPr>
        <w:t>Орган,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осъществяващ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върху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дейността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предоставянето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услугата.</w:t>
      </w:r>
    </w:p>
    <w:p w14:paraId="32646204" w14:textId="77777777" w:rsidR="00616146" w:rsidRDefault="006A48E1">
      <w:pPr>
        <w:pStyle w:val="a3"/>
        <w:spacing w:before="2" w:line="360" w:lineRule="auto"/>
        <w:ind w:left="116" w:right="897" w:firstLine="706"/>
      </w:pPr>
      <w:r>
        <w:t>Регионално управление на образованието – за детски градини, училища и</w:t>
      </w:r>
      <w:r>
        <w:rPr>
          <w:spacing w:val="-57"/>
        </w:rPr>
        <w:t xml:space="preserve"> </w:t>
      </w:r>
      <w:r>
        <w:t>професионалните</w:t>
      </w:r>
      <w:r>
        <w:rPr>
          <w:spacing w:val="-4"/>
        </w:rPr>
        <w:t xml:space="preserve"> </w:t>
      </w:r>
      <w:r>
        <w:t>колежи</w:t>
      </w:r>
    </w:p>
    <w:p w14:paraId="501104E6" w14:textId="77777777" w:rsidR="00616146" w:rsidRDefault="006A48E1">
      <w:pPr>
        <w:pStyle w:val="a3"/>
        <w:spacing w:line="360" w:lineRule="auto"/>
        <w:ind w:left="822" w:right="219"/>
      </w:pPr>
      <w:r>
        <w:t>Министерство на образованието и науката – за частните професионални к</w:t>
      </w:r>
      <w:r>
        <w:t>олежи</w:t>
      </w:r>
      <w:r>
        <w:rPr>
          <w:spacing w:val="-57"/>
        </w:rPr>
        <w:t xml:space="preserve"> </w:t>
      </w:r>
      <w:r>
        <w:t>Национална</w:t>
      </w:r>
      <w:r>
        <w:rPr>
          <w:spacing w:val="-2"/>
        </w:rPr>
        <w:t xml:space="preserve"> </w:t>
      </w:r>
      <w:r>
        <w:t>агенция за</w:t>
      </w:r>
      <w:r>
        <w:rPr>
          <w:spacing w:val="-6"/>
        </w:rPr>
        <w:t xml:space="preserve"> </w:t>
      </w:r>
      <w:r>
        <w:t>професионално</w:t>
      </w:r>
      <w:r>
        <w:rPr>
          <w:spacing w:val="-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центрове</w:t>
      </w:r>
      <w:r>
        <w:rPr>
          <w:spacing w:val="-1"/>
        </w:rPr>
        <w:t xml:space="preserve"> </w:t>
      </w:r>
      <w:r>
        <w:t>за</w:t>
      </w:r>
    </w:p>
    <w:p w14:paraId="37F5D667" w14:textId="77777777" w:rsidR="00616146" w:rsidRDefault="006A48E1">
      <w:pPr>
        <w:pStyle w:val="a3"/>
        <w:spacing w:before="1"/>
        <w:ind w:left="116"/>
      </w:pPr>
      <w:r>
        <w:t>професионално</w:t>
      </w:r>
      <w:r>
        <w:rPr>
          <w:spacing w:val="-8"/>
        </w:rPr>
        <w:t xml:space="preserve"> </w:t>
      </w:r>
      <w:r>
        <w:t>обучение</w:t>
      </w:r>
    </w:p>
    <w:p w14:paraId="6D2F0801" w14:textId="77777777" w:rsidR="00616146" w:rsidRDefault="00616146">
      <w:pPr>
        <w:pStyle w:val="a3"/>
        <w:rPr>
          <w:sz w:val="26"/>
        </w:rPr>
      </w:pPr>
    </w:p>
    <w:p w14:paraId="4052FF5B" w14:textId="77777777" w:rsidR="00616146" w:rsidRDefault="00616146">
      <w:pPr>
        <w:pStyle w:val="a3"/>
        <w:spacing w:before="9"/>
        <w:rPr>
          <w:sz w:val="21"/>
        </w:rPr>
      </w:pPr>
    </w:p>
    <w:p w14:paraId="4B1B1C9A" w14:textId="77777777" w:rsidR="00616146" w:rsidRDefault="006A48E1">
      <w:pPr>
        <w:pStyle w:val="a5"/>
        <w:numPr>
          <w:ilvl w:val="0"/>
          <w:numId w:val="1"/>
        </w:numPr>
        <w:tabs>
          <w:tab w:val="left" w:pos="1187"/>
        </w:tabs>
        <w:spacing w:line="360" w:lineRule="auto"/>
        <w:ind w:left="116" w:right="993" w:firstLine="706"/>
        <w:jc w:val="left"/>
        <w:rPr>
          <w:i/>
          <w:sz w:val="24"/>
        </w:rPr>
      </w:pPr>
      <w:r>
        <w:rPr>
          <w:i/>
          <w:sz w:val="24"/>
        </w:rPr>
        <w:t>Ред,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включително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срокове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обжалване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органа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предоставянето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услугата.</w:t>
      </w:r>
    </w:p>
    <w:p w14:paraId="6A2511EA" w14:textId="77777777" w:rsidR="00616146" w:rsidRDefault="006A48E1">
      <w:pPr>
        <w:pStyle w:val="a3"/>
        <w:spacing w:before="3" w:line="360" w:lineRule="auto"/>
        <w:ind w:left="116" w:right="1710" w:firstLine="706"/>
      </w:pPr>
      <w:r>
        <w:t>Отказът за издаване на дубликат се обжалва по реда на АПК пред</w:t>
      </w:r>
      <w:r>
        <w:rPr>
          <w:spacing w:val="-57"/>
        </w:rPr>
        <w:t xml:space="preserve"> </w:t>
      </w:r>
      <w:r>
        <w:t>Административния</w:t>
      </w:r>
      <w:r>
        <w:rPr>
          <w:spacing w:val="1"/>
        </w:rPr>
        <w:t xml:space="preserve"> </w:t>
      </w:r>
      <w:r>
        <w:t>съд</w:t>
      </w:r>
    </w:p>
    <w:p w14:paraId="2B2D3346" w14:textId="77777777" w:rsidR="00616146" w:rsidRDefault="00616146">
      <w:pPr>
        <w:pStyle w:val="a3"/>
        <w:spacing w:before="8"/>
        <w:rPr>
          <w:sz w:val="35"/>
        </w:rPr>
      </w:pPr>
    </w:p>
    <w:p w14:paraId="0014C22D" w14:textId="12A5EEBB" w:rsidR="00616146" w:rsidRDefault="006A48E1">
      <w:pPr>
        <w:pStyle w:val="a5"/>
        <w:numPr>
          <w:ilvl w:val="0"/>
          <w:numId w:val="1"/>
        </w:numPr>
        <w:tabs>
          <w:tab w:val="left" w:pos="482"/>
        </w:tabs>
        <w:ind w:left="481" w:hanging="366"/>
        <w:jc w:val="left"/>
        <w:rPr>
          <w:i/>
          <w:sz w:val="24"/>
        </w:rPr>
      </w:pPr>
      <w:r>
        <w:rPr>
          <w:i/>
          <w:sz w:val="24"/>
        </w:rPr>
        <w:t>Електронен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адрес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във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връзка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услугата </w:t>
      </w:r>
      <w:r>
        <w:rPr>
          <w:i/>
          <w:sz w:val="24"/>
          <w:lang w:val="en-US"/>
        </w:rPr>
        <w:t>nuzimni@abv.bg</w:t>
      </w:r>
    </w:p>
    <w:p w14:paraId="69BBCB42" w14:textId="77777777" w:rsidR="006A48E1" w:rsidRDefault="006A48E1" w:rsidP="006A48E1">
      <w:pPr>
        <w:pStyle w:val="a5"/>
        <w:tabs>
          <w:tab w:val="left" w:pos="482"/>
        </w:tabs>
        <w:ind w:left="481"/>
        <w:jc w:val="right"/>
        <w:rPr>
          <w:i/>
          <w:sz w:val="24"/>
        </w:rPr>
      </w:pPr>
    </w:p>
    <w:p w14:paraId="465B3532" w14:textId="77777777" w:rsidR="00616146" w:rsidRDefault="006A48E1">
      <w:pPr>
        <w:pStyle w:val="a5"/>
        <w:numPr>
          <w:ilvl w:val="0"/>
          <w:numId w:val="1"/>
        </w:numPr>
        <w:tabs>
          <w:tab w:val="left" w:pos="482"/>
        </w:tabs>
        <w:spacing w:before="90"/>
        <w:ind w:left="481" w:hanging="366"/>
        <w:jc w:val="left"/>
        <w:rPr>
          <w:i/>
          <w:sz w:val="24"/>
        </w:rPr>
      </w:pPr>
      <w:r>
        <w:rPr>
          <w:i/>
          <w:sz w:val="24"/>
        </w:rPr>
        <w:t>Начини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 получаване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 резултата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услугата.</w:t>
      </w:r>
    </w:p>
    <w:p w14:paraId="34148CF1" w14:textId="77777777" w:rsidR="00616146" w:rsidRDefault="006A48E1">
      <w:pPr>
        <w:pStyle w:val="a3"/>
        <w:spacing w:before="74" w:line="360" w:lineRule="auto"/>
        <w:ind w:left="332" w:right="527"/>
      </w:pPr>
      <w:bookmarkStart w:id="0" w:name="Готовите_дубликати__се_получават_на_мяст"/>
      <w:bookmarkEnd w:id="0"/>
      <w:r>
        <w:t>Готовите дубликати</w:t>
      </w:r>
      <w:r>
        <w:rPr>
          <w:spacing w:val="1"/>
        </w:rPr>
        <w:t xml:space="preserve"> </w:t>
      </w:r>
      <w:r>
        <w:t>се получават на място в институцията лично или чрез</w:t>
      </w:r>
      <w:r>
        <w:rPr>
          <w:spacing w:val="-57"/>
        </w:rPr>
        <w:t xml:space="preserve"> </w:t>
      </w:r>
      <w:r>
        <w:t>упълномощено</w:t>
      </w:r>
      <w:r>
        <w:rPr>
          <w:spacing w:val="5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срещу</w:t>
      </w:r>
      <w:r>
        <w:rPr>
          <w:spacing w:val="-9"/>
        </w:rPr>
        <w:t xml:space="preserve"> </w:t>
      </w:r>
      <w:r>
        <w:t>полагане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подпис.</w:t>
      </w:r>
    </w:p>
    <w:sectPr w:rsidR="00616146">
      <w:pgSz w:w="11910" w:h="16840"/>
      <w:pgMar w:top="1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449E"/>
    <w:multiLevelType w:val="hybridMultilevel"/>
    <w:tmpl w:val="6AF6F196"/>
    <w:lvl w:ilvl="0" w:tplc="CE1EE34A">
      <w:numFmt w:val="bullet"/>
      <w:lvlText w:val="–"/>
      <w:lvlJc w:val="left"/>
      <w:pPr>
        <w:ind w:left="1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15AE27D6">
      <w:numFmt w:val="bullet"/>
      <w:lvlText w:val="•"/>
      <w:lvlJc w:val="left"/>
      <w:pPr>
        <w:ind w:left="1038" w:hanging="183"/>
      </w:pPr>
      <w:rPr>
        <w:rFonts w:hint="default"/>
        <w:lang w:val="bg-BG" w:eastAsia="en-US" w:bidi="ar-SA"/>
      </w:rPr>
    </w:lvl>
    <w:lvl w:ilvl="2" w:tplc="A282F128">
      <w:numFmt w:val="bullet"/>
      <w:lvlText w:val="•"/>
      <w:lvlJc w:val="left"/>
      <w:pPr>
        <w:ind w:left="1956" w:hanging="183"/>
      </w:pPr>
      <w:rPr>
        <w:rFonts w:hint="default"/>
        <w:lang w:val="bg-BG" w:eastAsia="en-US" w:bidi="ar-SA"/>
      </w:rPr>
    </w:lvl>
    <w:lvl w:ilvl="3" w:tplc="4030EC0A">
      <w:numFmt w:val="bullet"/>
      <w:lvlText w:val="•"/>
      <w:lvlJc w:val="left"/>
      <w:pPr>
        <w:ind w:left="2875" w:hanging="183"/>
      </w:pPr>
      <w:rPr>
        <w:rFonts w:hint="default"/>
        <w:lang w:val="bg-BG" w:eastAsia="en-US" w:bidi="ar-SA"/>
      </w:rPr>
    </w:lvl>
    <w:lvl w:ilvl="4" w:tplc="C2301D12">
      <w:numFmt w:val="bullet"/>
      <w:lvlText w:val="•"/>
      <w:lvlJc w:val="left"/>
      <w:pPr>
        <w:ind w:left="3793" w:hanging="183"/>
      </w:pPr>
      <w:rPr>
        <w:rFonts w:hint="default"/>
        <w:lang w:val="bg-BG" w:eastAsia="en-US" w:bidi="ar-SA"/>
      </w:rPr>
    </w:lvl>
    <w:lvl w:ilvl="5" w:tplc="C5FABB10">
      <w:numFmt w:val="bullet"/>
      <w:lvlText w:val="•"/>
      <w:lvlJc w:val="left"/>
      <w:pPr>
        <w:ind w:left="4712" w:hanging="183"/>
      </w:pPr>
      <w:rPr>
        <w:rFonts w:hint="default"/>
        <w:lang w:val="bg-BG" w:eastAsia="en-US" w:bidi="ar-SA"/>
      </w:rPr>
    </w:lvl>
    <w:lvl w:ilvl="6" w:tplc="EEE42CEA">
      <w:numFmt w:val="bullet"/>
      <w:lvlText w:val="•"/>
      <w:lvlJc w:val="left"/>
      <w:pPr>
        <w:ind w:left="5630" w:hanging="183"/>
      </w:pPr>
      <w:rPr>
        <w:rFonts w:hint="default"/>
        <w:lang w:val="bg-BG" w:eastAsia="en-US" w:bidi="ar-SA"/>
      </w:rPr>
    </w:lvl>
    <w:lvl w:ilvl="7" w:tplc="68D07358">
      <w:numFmt w:val="bullet"/>
      <w:lvlText w:val="•"/>
      <w:lvlJc w:val="left"/>
      <w:pPr>
        <w:ind w:left="6548" w:hanging="183"/>
      </w:pPr>
      <w:rPr>
        <w:rFonts w:hint="default"/>
        <w:lang w:val="bg-BG" w:eastAsia="en-US" w:bidi="ar-SA"/>
      </w:rPr>
    </w:lvl>
    <w:lvl w:ilvl="8" w:tplc="90F220A6">
      <w:numFmt w:val="bullet"/>
      <w:lvlText w:val="•"/>
      <w:lvlJc w:val="left"/>
      <w:pPr>
        <w:ind w:left="7467" w:hanging="183"/>
      </w:pPr>
      <w:rPr>
        <w:rFonts w:hint="default"/>
        <w:lang w:val="bg-BG" w:eastAsia="en-US" w:bidi="ar-SA"/>
      </w:rPr>
    </w:lvl>
  </w:abstractNum>
  <w:abstractNum w:abstractNumId="1" w15:restartNumberingAfterBreak="0">
    <w:nsid w:val="66521658"/>
    <w:multiLevelType w:val="hybridMultilevel"/>
    <w:tmpl w:val="AB90638E"/>
    <w:lvl w:ilvl="0" w:tplc="D7880354">
      <w:start w:val="1"/>
      <w:numFmt w:val="decimal"/>
      <w:lvlText w:val="%1."/>
      <w:lvlJc w:val="left"/>
      <w:pPr>
        <w:ind w:left="360" w:hanging="2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bg-BG" w:eastAsia="en-US" w:bidi="ar-SA"/>
      </w:rPr>
    </w:lvl>
    <w:lvl w:ilvl="1" w:tplc="0A20ECA6">
      <w:numFmt w:val="bullet"/>
      <w:lvlText w:val="•"/>
      <w:lvlJc w:val="left"/>
      <w:pPr>
        <w:ind w:left="1254" w:hanging="245"/>
      </w:pPr>
      <w:rPr>
        <w:rFonts w:hint="default"/>
        <w:lang w:val="bg-BG" w:eastAsia="en-US" w:bidi="ar-SA"/>
      </w:rPr>
    </w:lvl>
    <w:lvl w:ilvl="2" w:tplc="224E6DB2">
      <w:numFmt w:val="bullet"/>
      <w:lvlText w:val="•"/>
      <w:lvlJc w:val="left"/>
      <w:pPr>
        <w:ind w:left="2148" w:hanging="245"/>
      </w:pPr>
      <w:rPr>
        <w:rFonts w:hint="default"/>
        <w:lang w:val="bg-BG" w:eastAsia="en-US" w:bidi="ar-SA"/>
      </w:rPr>
    </w:lvl>
    <w:lvl w:ilvl="3" w:tplc="E3D64B4C">
      <w:numFmt w:val="bullet"/>
      <w:lvlText w:val="•"/>
      <w:lvlJc w:val="left"/>
      <w:pPr>
        <w:ind w:left="3043" w:hanging="245"/>
      </w:pPr>
      <w:rPr>
        <w:rFonts w:hint="default"/>
        <w:lang w:val="bg-BG" w:eastAsia="en-US" w:bidi="ar-SA"/>
      </w:rPr>
    </w:lvl>
    <w:lvl w:ilvl="4" w:tplc="F3268156">
      <w:numFmt w:val="bullet"/>
      <w:lvlText w:val="•"/>
      <w:lvlJc w:val="left"/>
      <w:pPr>
        <w:ind w:left="3937" w:hanging="245"/>
      </w:pPr>
      <w:rPr>
        <w:rFonts w:hint="default"/>
        <w:lang w:val="bg-BG" w:eastAsia="en-US" w:bidi="ar-SA"/>
      </w:rPr>
    </w:lvl>
    <w:lvl w:ilvl="5" w:tplc="68AC1FE0">
      <w:numFmt w:val="bullet"/>
      <w:lvlText w:val="•"/>
      <w:lvlJc w:val="left"/>
      <w:pPr>
        <w:ind w:left="4832" w:hanging="245"/>
      </w:pPr>
      <w:rPr>
        <w:rFonts w:hint="default"/>
        <w:lang w:val="bg-BG" w:eastAsia="en-US" w:bidi="ar-SA"/>
      </w:rPr>
    </w:lvl>
    <w:lvl w:ilvl="6" w:tplc="24DA1328">
      <w:numFmt w:val="bullet"/>
      <w:lvlText w:val="•"/>
      <w:lvlJc w:val="left"/>
      <w:pPr>
        <w:ind w:left="5726" w:hanging="245"/>
      </w:pPr>
      <w:rPr>
        <w:rFonts w:hint="default"/>
        <w:lang w:val="bg-BG" w:eastAsia="en-US" w:bidi="ar-SA"/>
      </w:rPr>
    </w:lvl>
    <w:lvl w:ilvl="7" w:tplc="53B4A116">
      <w:numFmt w:val="bullet"/>
      <w:lvlText w:val="•"/>
      <w:lvlJc w:val="left"/>
      <w:pPr>
        <w:ind w:left="6620" w:hanging="245"/>
      </w:pPr>
      <w:rPr>
        <w:rFonts w:hint="default"/>
        <w:lang w:val="bg-BG" w:eastAsia="en-US" w:bidi="ar-SA"/>
      </w:rPr>
    </w:lvl>
    <w:lvl w:ilvl="8" w:tplc="493ACD5A">
      <w:numFmt w:val="bullet"/>
      <w:lvlText w:val="•"/>
      <w:lvlJc w:val="left"/>
      <w:pPr>
        <w:ind w:left="7515" w:hanging="245"/>
      </w:pPr>
      <w:rPr>
        <w:rFonts w:hint="default"/>
        <w:lang w:val="bg-BG" w:eastAsia="en-US" w:bidi="ar-SA"/>
      </w:rPr>
    </w:lvl>
  </w:abstractNum>
  <w:abstractNum w:abstractNumId="2" w15:restartNumberingAfterBreak="0">
    <w:nsid w:val="7A4C7B31"/>
    <w:multiLevelType w:val="hybridMultilevel"/>
    <w:tmpl w:val="8DCE9F30"/>
    <w:lvl w:ilvl="0" w:tplc="74EE6B36">
      <w:start w:val="7"/>
      <w:numFmt w:val="decimal"/>
      <w:lvlText w:val="%1."/>
      <w:lvlJc w:val="left"/>
      <w:pPr>
        <w:ind w:left="360" w:hanging="24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bg-BG" w:eastAsia="en-US" w:bidi="ar-SA"/>
      </w:rPr>
    </w:lvl>
    <w:lvl w:ilvl="1" w:tplc="665A0ABE">
      <w:numFmt w:val="bullet"/>
      <w:lvlText w:val="•"/>
      <w:lvlJc w:val="left"/>
      <w:pPr>
        <w:ind w:left="1254" w:hanging="245"/>
      </w:pPr>
      <w:rPr>
        <w:rFonts w:hint="default"/>
        <w:lang w:val="bg-BG" w:eastAsia="en-US" w:bidi="ar-SA"/>
      </w:rPr>
    </w:lvl>
    <w:lvl w:ilvl="2" w:tplc="7058453E">
      <w:numFmt w:val="bullet"/>
      <w:lvlText w:val="•"/>
      <w:lvlJc w:val="left"/>
      <w:pPr>
        <w:ind w:left="2148" w:hanging="245"/>
      </w:pPr>
      <w:rPr>
        <w:rFonts w:hint="default"/>
        <w:lang w:val="bg-BG" w:eastAsia="en-US" w:bidi="ar-SA"/>
      </w:rPr>
    </w:lvl>
    <w:lvl w:ilvl="3" w:tplc="AC6C5098">
      <w:numFmt w:val="bullet"/>
      <w:lvlText w:val="•"/>
      <w:lvlJc w:val="left"/>
      <w:pPr>
        <w:ind w:left="3043" w:hanging="245"/>
      </w:pPr>
      <w:rPr>
        <w:rFonts w:hint="default"/>
        <w:lang w:val="bg-BG" w:eastAsia="en-US" w:bidi="ar-SA"/>
      </w:rPr>
    </w:lvl>
    <w:lvl w:ilvl="4" w:tplc="3922281E">
      <w:numFmt w:val="bullet"/>
      <w:lvlText w:val="•"/>
      <w:lvlJc w:val="left"/>
      <w:pPr>
        <w:ind w:left="3937" w:hanging="245"/>
      </w:pPr>
      <w:rPr>
        <w:rFonts w:hint="default"/>
        <w:lang w:val="bg-BG" w:eastAsia="en-US" w:bidi="ar-SA"/>
      </w:rPr>
    </w:lvl>
    <w:lvl w:ilvl="5" w:tplc="78F0F890">
      <w:numFmt w:val="bullet"/>
      <w:lvlText w:val="•"/>
      <w:lvlJc w:val="left"/>
      <w:pPr>
        <w:ind w:left="4832" w:hanging="245"/>
      </w:pPr>
      <w:rPr>
        <w:rFonts w:hint="default"/>
        <w:lang w:val="bg-BG" w:eastAsia="en-US" w:bidi="ar-SA"/>
      </w:rPr>
    </w:lvl>
    <w:lvl w:ilvl="6" w:tplc="6888B6D8">
      <w:numFmt w:val="bullet"/>
      <w:lvlText w:val="•"/>
      <w:lvlJc w:val="left"/>
      <w:pPr>
        <w:ind w:left="5726" w:hanging="245"/>
      </w:pPr>
      <w:rPr>
        <w:rFonts w:hint="default"/>
        <w:lang w:val="bg-BG" w:eastAsia="en-US" w:bidi="ar-SA"/>
      </w:rPr>
    </w:lvl>
    <w:lvl w:ilvl="7" w:tplc="1B060704">
      <w:numFmt w:val="bullet"/>
      <w:lvlText w:val="•"/>
      <w:lvlJc w:val="left"/>
      <w:pPr>
        <w:ind w:left="6620" w:hanging="245"/>
      </w:pPr>
      <w:rPr>
        <w:rFonts w:hint="default"/>
        <w:lang w:val="bg-BG" w:eastAsia="en-US" w:bidi="ar-SA"/>
      </w:rPr>
    </w:lvl>
    <w:lvl w:ilvl="8" w:tplc="5EE4D240">
      <w:numFmt w:val="bullet"/>
      <w:lvlText w:val="•"/>
      <w:lvlJc w:val="left"/>
      <w:pPr>
        <w:ind w:left="7515" w:hanging="245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146"/>
    <w:rsid w:val="00616146"/>
    <w:rsid w:val="006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42FE"/>
  <w15:docId w15:val="{301AE78F-3A6C-42FE-8765-FB5246B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6" w:line="321" w:lineRule="exact"/>
      <w:ind w:right="450"/>
      <w:jc w:val="right"/>
    </w:pPr>
    <w:rPr>
      <w:rFonts w:ascii="Cambria" w:eastAsia="Cambria" w:hAnsi="Cambria" w:cs="Cambri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2405123: НУ,,Св. П. Хилендарски" - Зимница</cp:lastModifiedBy>
  <cp:revision>3</cp:revision>
  <dcterms:created xsi:type="dcterms:W3CDTF">2022-03-05T18:16:00Z</dcterms:created>
  <dcterms:modified xsi:type="dcterms:W3CDTF">2022-03-05T18:22:00Z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