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191"/>
        <w:gridCol w:w="1984"/>
        <w:gridCol w:w="1417"/>
        <w:gridCol w:w="2268"/>
        <w:gridCol w:w="2098"/>
        <w:gridCol w:w="2154"/>
        <w:gridCol w:w="1871"/>
        <w:gridCol w:w="1531"/>
      </w:tblGrid>
      <w:tr w:rsidR="00C316AC" w:rsidRPr="0090064A" w:rsidTr="00C72580">
        <w:trPr>
          <w:cantSplit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62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5b Vocabulary: Environmental problems, ecological initiatives.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Умеят да разпознават и да използват в текст, както и в свои изречения при дискусии думи и изрази, свързани с екологичните проблеми и замърсяването на околната среда.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думи и изрази, свързани с екологичните проблеми и замърсяването на околната среда.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Участие в час, устно изпитване, домашна работа.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453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63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5c Grammar in Use: The Passive, the causative, reflexive / emphatic pronouns.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различават и използват правилно страдателен залог, категоричните и възвратни местоимения.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Нова граматика:</w:t>
            </w: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 xml:space="preserve"> страдателен залог, категоричните и възвратни местоимения.</w:t>
            </w: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Акцент на уменията за писане.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Участие в час, писмени задачи.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453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64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454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65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74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66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5d Listening skills.</w:t>
            </w:r>
          </w:p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5e Speaking skills.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 xml:space="preserve">Могат да слушат и разбират текстове. Умеят да изразят мнение по дадена тема, както и да изразят съгласие или несъгласие с чуждо мнение. 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слушане и говорене.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5f Writing: An opinion essay.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 xml:space="preserve">Умеят да напишат есе, в което изразяват мнението си по определен въпрос. 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знания: умеят да подреждат логически доказателствата на определена теза. Използват свързващи думи.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уменията за четене и писане.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Участие в клас, устно изпитване, писмени задачи в клас.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:rsidR="004D7759" w:rsidRDefault="004D7759"/>
    <w:p w:rsidR="00C316AC" w:rsidRDefault="00C316AC"/>
    <w:p w:rsidR="00C316AC" w:rsidRDefault="00C316AC"/>
    <w:p w:rsidR="00C316AC" w:rsidRDefault="00C316AC"/>
    <w:p w:rsidR="00C316AC" w:rsidRDefault="00C316AC"/>
    <w:p w:rsidR="00C316AC" w:rsidRDefault="00C316AC"/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191"/>
        <w:gridCol w:w="1984"/>
        <w:gridCol w:w="1417"/>
        <w:gridCol w:w="2268"/>
        <w:gridCol w:w="2098"/>
        <w:gridCol w:w="2154"/>
        <w:gridCol w:w="1871"/>
        <w:gridCol w:w="1531"/>
      </w:tblGrid>
      <w:tr w:rsidR="00C316AC" w:rsidRPr="0090064A" w:rsidTr="00C72580">
        <w:trPr>
          <w:cantSplit/>
          <w:trHeight w:val="174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lastRenderedPageBreak/>
              <w:t>68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Language and skills in focus: Fish, insects, birds – reading and use of English. Wild animals – speaking.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работят самостоятелно, да контролират и оценяват собствените си постижения.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Овладяване на лексика, свързана с текста за четене.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 в клас.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837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69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Culture and English in Use: PSHE.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Умеят да четат, слушат и изпълняват задачи по непознат текст, насочен към екологичните проблеми на планетата.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думи и изрази, свързани с текста за четене.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 в клас.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700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70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 Unit 5: Reading and Vocabulary. Listening and Speaking skills. Writing.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Преговор обобщение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работят самостоятелно, да контролират и оценяват собствените си постижения по модул 5.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411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71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559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72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576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73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100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74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 Unit 5: Grammar in Use.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Преговор обобщение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работят самостоятелно, да контролират и оценяват собствените си постижения по модул 5.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130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75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jc w:val="center"/>
        </w:trPr>
        <w:tc>
          <w:tcPr>
            <w:tcW w:w="15138" w:type="dxa"/>
            <w:gridSpan w:val="9"/>
            <w:shd w:val="clear" w:color="auto" w:fill="BDD6EE" w:themeFill="accent1" w:themeFillTint="66"/>
            <w:vAlign w:val="center"/>
          </w:tcPr>
          <w:p w:rsidR="00C316AC" w:rsidRPr="0090064A" w:rsidRDefault="00C316AC" w:rsidP="00C7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4A">
              <w:rPr>
                <w:rFonts w:ascii="Arial" w:hAnsi="Arial" w:cs="Arial"/>
                <w:b/>
                <w:bCs/>
                <w:sz w:val="20"/>
                <w:szCs w:val="20"/>
              </w:rPr>
              <w:t>Module 6 Top Choices</w:t>
            </w:r>
          </w:p>
        </w:tc>
      </w:tr>
      <w:tr w:rsidR="00C316AC" w:rsidRPr="0090064A" w:rsidTr="00C72580">
        <w:trPr>
          <w:cantSplit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lastRenderedPageBreak/>
              <w:t>76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6a Reading: Shopping comes to life at Khan el-Khalili.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</w:rPr>
              <w:t>Могат да четат и разбират текст за известен пазар в Кайро. Използват от образци думи за създаване на синтактични варианти. Търсят синоними и антоними на думи от текста.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думи и изрази, свързани с текста за четене.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четене, писане и говорене.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Участие в час, устно изпитване, домашна работа.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82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77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6b Shopping. Clothing, jewellery and accessories. Spending and money.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</w:rPr>
              <w:t>Знаят названията на дрехи, бижута, аксесоари. Използват ги в комуникативни ситуации.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Нова лексика: дрехи, бижута, аксесоари.</w:t>
            </w: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уменията за четене, писане и говорене.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Участие в час, устно изпитване.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868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78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035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79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6c Grammar in Use: Comparatives and superlatives. Types of comparisons.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</w:rPr>
              <w:t>Умеят да използват правилно сравнителна и превъзходна степен на прилагателните и наречията. Могат да различават и употребяват видовете сравнения.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Нова граматика: сравнителна и превъзходна степен на прилагателни и наречия.</w:t>
            </w: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Осмисляне на граматичната. Категория.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035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80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81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6d Listening skills.</w:t>
            </w:r>
          </w:p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6e Speaking skills.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Могат да слушат и разбират текстове. Съставят диалози и участват в ролеви игри на тема пазаруване.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слушане и говорене.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317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6f Writing: An e-mail describing a market.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опишат обществено място по даден модел.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знания: умеят да използват различни  видове прилагателни при описание.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уменията за четене и писане.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Участие в клас, устно изпитване, писмени задачи в клас.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431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lastRenderedPageBreak/>
              <w:t>83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Language and skills in focus: Clothing and fashion – Use of English. Fashion preferences and trends – Listening.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работят самостоятелно, да контролират и оценяват собствените си постижения.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Овладяване на лексика, свързана с текста за четене.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 в клас.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323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Culture and English in Use: History. Progress check.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разбират, четат и слушат  текстове, свързани с историята на подправките.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думи и изрази, свързани с текста за четене, подправки.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 в клас.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999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85</w:t>
            </w:r>
          </w:p>
        </w:tc>
        <w:tc>
          <w:tcPr>
            <w:tcW w:w="119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My Motherland and the world C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разбират, четат и слушат  текстове, свързани с различни фестивали.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думи и изрази, свързани с текстовете за четене.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 в клас, домашна работа – проект.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38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86</w:t>
            </w:r>
          </w:p>
        </w:tc>
        <w:tc>
          <w:tcPr>
            <w:tcW w:w="119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 Unit 6: Reading and Vocabulary. Grammar in Use. Grammar Bank. Listening and speaking skills. Writing.</w:t>
            </w:r>
          </w:p>
        </w:tc>
        <w:tc>
          <w:tcPr>
            <w:tcW w:w="1417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Преговор обобщение</w:t>
            </w:r>
          </w:p>
        </w:tc>
        <w:tc>
          <w:tcPr>
            <w:tcW w:w="2268" w:type="dxa"/>
            <w:vMerge w:val="restart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Умеят да прилагат на практика, получените от уроците по модул 6 знания, умения и компетентности.</w:t>
            </w:r>
          </w:p>
        </w:tc>
        <w:tc>
          <w:tcPr>
            <w:tcW w:w="2098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четирите езикови умения.</w:t>
            </w:r>
          </w:p>
        </w:tc>
        <w:tc>
          <w:tcPr>
            <w:tcW w:w="187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Merge w:val="restart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38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87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38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88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38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89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382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90</w:t>
            </w:r>
          </w:p>
        </w:tc>
        <w:tc>
          <w:tcPr>
            <w:tcW w:w="119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vMerge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trHeight w:val="1048"/>
          <w:jc w:val="center"/>
        </w:trPr>
        <w:tc>
          <w:tcPr>
            <w:tcW w:w="624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91</w:t>
            </w:r>
          </w:p>
        </w:tc>
        <w:tc>
          <w:tcPr>
            <w:tcW w:w="1191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Test 5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Контролна работа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Проверка на знанията и уменията, придобити от уроците по модул 6</w:t>
            </w:r>
          </w:p>
        </w:tc>
        <w:tc>
          <w:tcPr>
            <w:tcW w:w="2098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</w:tbl>
    <w:p w:rsidR="00C316AC" w:rsidRDefault="00C316AC"/>
    <w:p w:rsidR="00C316AC" w:rsidRDefault="00C316AC"/>
    <w:p w:rsidR="00C316AC" w:rsidRDefault="00C316AC"/>
    <w:p w:rsidR="00C316AC" w:rsidRDefault="00C316AC"/>
    <w:p w:rsidR="00C316AC" w:rsidRDefault="00C316AC"/>
    <w:p w:rsidR="00C316AC" w:rsidRDefault="00C316AC"/>
    <w:p w:rsidR="00C316AC" w:rsidRDefault="00C316AC"/>
    <w:p w:rsidR="00C316AC" w:rsidRDefault="00C316AC"/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177"/>
        <w:gridCol w:w="1998"/>
        <w:gridCol w:w="1417"/>
        <w:gridCol w:w="2268"/>
        <w:gridCol w:w="2098"/>
        <w:gridCol w:w="2154"/>
        <w:gridCol w:w="1871"/>
        <w:gridCol w:w="1531"/>
      </w:tblGrid>
      <w:tr w:rsidR="00C316AC" w:rsidRPr="0090064A" w:rsidTr="00C72580">
        <w:trPr>
          <w:cantSplit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>129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 xml:space="preserve">1f Writing: An opinion essay. 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Нови знания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напишат текст в който изразяват мнение.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Нова лексика: свързващи думи и фрази</w:t>
            </w: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писане.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pStyle w:val="NoSpacing"/>
              <w:shd w:val="clear" w:color="auto" w:fill="FFFFFF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C316AC" w:rsidRPr="0090064A" w:rsidTr="00C72580">
        <w:trPr>
          <w:cantSplit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130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Language skills and focus: Clothing and fashion. – Reading and Use of English. Making offers – Speaking.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Упражнения обобщение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Умеят да отправят покана, да четат текст, свързан с модата и да дават подробна информация.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 уменията за четене, писане и говорене.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770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131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Culture and English in use: Citizenship. Progress check.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Упражнение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Могат да работят самостоятелно по текст, свързан с глобализацията и да оценяват собствените си постижения.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Интегрирано изграждане на уменията за четене и писане.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143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shd w:val="clear" w:color="auto" w:fill="FFFFFF"/>
                <w:lang w:val="bg-BG"/>
              </w:rPr>
              <w:t>132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Workbook: Reading and Vocabulary.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Упражнение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Коригиране и разширяване на знанията и уменията от урок 1.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четене.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1129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133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Workbook: Grammar in Use.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Упражнение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Коригиране и разширяване на знанията и уменията от урок 1.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 xml:space="preserve">Акцент на уменията за писане. 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задачи.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997"/>
          <w:jc w:val="center"/>
        </w:trPr>
        <w:tc>
          <w:tcPr>
            <w:tcW w:w="624" w:type="dxa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134</w:t>
            </w:r>
          </w:p>
        </w:tc>
        <w:tc>
          <w:tcPr>
            <w:tcW w:w="117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Workbook: Listening and speaking skills. Writing</w:t>
            </w:r>
          </w:p>
        </w:tc>
        <w:tc>
          <w:tcPr>
            <w:tcW w:w="1417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Упражнение</w:t>
            </w:r>
          </w:p>
        </w:tc>
        <w:tc>
          <w:tcPr>
            <w:tcW w:w="226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Коригиране и разширяване на знанията и уменията от урок 1.</w:t>
            </w:r>
          </w:p>
        </w:tc>
        <w:tc>
          <w:tcPr>
            <w:tcW w:w="2098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Акцент на уменията за слушане, писане и говорене.</w:t>
            </w:r>
          </w:p>
        </w:tc>
        <w:tc>
          <w:tcPr>
            <w:tcW w:w="1871" w:type="dxa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Устно изпитване, писмени задачи</w:t>
            </w:r>
          </w:p>
        </w:tc>
        <w:tc>
          <w:tcPr>
            <w:tcW w:w="1531" w:type="dxa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AC" w:rsidRPr="0090064A" w:rsidTr="00C72580">
        <w:trPr>
          <w:cantSplit/>
          <w:trHeight w:val="969"/>
          <w:jc w:val="center"/>
        </w:trPr>
        <w:tc>
          <w:tcPr>
            <w:tcW w:w="624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135</w:t>
            </w:r>
          </w:p>
        </w:tc>
        <w:tc>
          <w:tcPr>
            <w:tcW w:w="1177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998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Test 8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0064A">
              <w:rPr>
                <w:rFonts w:ascii="Arial" w:hAnsi="Arial" w:cs="Arial"/>
                <w:sz w:val="20"/>
                <w:szCs w:val="20"/>
                <w:lang w:val="bg-BG"/>
              </w:rPr>
              <w:t>Контролна работа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  <w:r w:rsidRPr="0090064A">
              <w:rPr>
                <w:rFonts w:ascii="Arial" w:hAnsi="Arial" w:cs="Arial"/>
                <w:sz w:val="20"/>
                <w:szCs w:val="20"/>
              </w:rPr>
              <w:t>Проверка на знанията и уменията, придобити от уроците по модул 8.</w:t>
            </w:r>
          </w:p>
        </w:tc>
        <w:tc>
          <w:tcPr>
            <w:tcW w:w="2098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154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871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pStyle w:val="NoSpacing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31" w:type="dxa"/>
            <w:shd w:val="clear" w:color="auto" w:fill="DBDBDB" w:themeFill="accent3" w:themeFillTint="66"/>
            <w:vAlign w:val="center"/>
          </w:tcPr>
          <w:p w:rsidR="00C316AC" w:rsidRPr="0090064A" w:rsidRDefault="00C316AC" w:rsidP="00C725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C316AC" w:rsidRDefault="00C316AC"/>
    <w:sectPr w:rsidR="00C316AC" w:rsidSect="00C316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AC"/>
    <w:rsid w:val="004D7759"/>
    <w:rsid w:val="00C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E097"/>
  <w15:chartTrackingRefBased/>
  <w15:docId w15:val="{E2521C99-9144-4852-B745-EFF1831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316AC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oSpacingChar">
    <w:name w:val="No Spacing Char"/>
    <w:link w:val="NoSpacing"/>
    <w:uiPriority w:val="99"/>
    <w:locked/>
    <w:rsid w:val="00C316A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2019-09-09T08:08:00Z</dcterms:created>
  <dcterms:modified xsi:type="dcterms:W3CDTF">2019-09-09T08:12:00Z</dcterms:modified>
</cp:coreProperties>
</file>