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8B" w:rsidRPr="005C6A33" w:rsidRDefault="00BB2C8B" w:rsidP="00BB2C8B">
      <w:pPr>
        <w:jc w:val="center"/>
        <w:rPr>
          <w:rFonts w:ascii="Times New (W1)" w:hAnsi="Times New (W1)"/>
          <w:caps/>
          <w:szCs w:val="28"/>
          <w:lang w:val="ru-RU"/>
        </w:rPr>
      </w:pPr>
      <w:r w:rsidRPr="005C6A33">
        <w:rPr>
          <w:rFonts w:ascii="Times New (W1)" w:hAnsi="Times New (W1)"/>
          <w:caps/>
          <w:szCs w:val="28"/>
          <w:lang w:val="ru-RU"/>
        </w:rPr>
        <w:t>ПГТТ „атанас димитров” – гр</w:t>
      </w:r>
      <w:proofErr w:type="gramStart"/>
      <w:r w:rsidRPr="005C6A33">
        <w:rPr>
          <w:rFonts w:ascii="Times New (W1)" w:hAnsi="Times New (W1)"/>
          <w:caps/>
          <w:szCs w:val="28"/>
          <w:lang w:val="ru-RU"/>
        </w:rPr>
        <w:t>.Н</w:t>
      </w:r>
      <w:proofErr w:type="gramEnd"/>
      <w:r w:rsidRPr="005C6A33">
        <w:rPr>
          <w:rFonts w:ascii="Times New (W1)" w:hAnsi="Times New (W1)"/>
          <w:caps/>
          <w:szCs w:val="28"/>
          <w:lang w:val="ru-RU"/>
        </w:rPr>
        <w:t>ова Загора</w:t>
      </w:r>
    </w:p>
    <w:p w:rsidR="00BB2C8B" w:rsidRPr="005C6A33" w:rsidRDefault="00BB2C8B" w:rsidP="00BB2C8B">
      <w:pPr>
        <w:jc w:val="center"/>
        <w:rPr>
          <w:rFonts w:ascii="Times New (W1)" w:hAnsi="Times New (W1)"/>
          <w:caps/>
          <w:lang w:val="ru-RU"/>
        </w:rPr>
      </w:pPr>
      <w:r w:rsidRPr="005C6A33">
        <w:rPr>
          <w:rFonts w:ascii="Times New (W1)" w:hAnsi="Times New (W1)"/>
          <w:caps/>
          <w:lang w:val="ru-RU"/>
        </w:rPr>
        <w:t>Специалност: Компютърна техника и технологии</w:t>
      </w:r>
    </w:p>
    <w:p w:rsidR="00BB2C8B" w:rsidRPr="005C6A33" w:rsidRDefault="00BB2C8B" w:rsidP="00BB2C8B">
      <w:pPr>
        <w:jc w:val="center"/>
        <w:rPr>
          <w:rFonts w:ascii="Times New (W1)" w:hAnsi="Times New (W1)"/>
          <w:caps/>
          <w:lang w:val="ru-RU"/>
        </w:rPr>
      </w:pPr>
    </w:p>
    <w:p w:rsidR="00BB2C8B" w:rsidRPr="005C6A33" w:rsidRDefault="00BB2C8B" w:rsidP="00BB2C8B">
      <w:pPr>
        <w:jc w:val="center"/>
        <w:rPr>
          <w:rFonts w:ascii="Times New (W1)" w:hAnsi="Times New (W1)"/>
          <w:caps/>
          <w:lang w:val="ru-RU"/>
        </w:rPr>
      </w:pPr>
      <w:r w:rsidRPr="005C6A33">
        <w:rPr>
          <w:rFonts w:ascii="Times New (W1)" w:hAnsi="Times New (W1)"/>
          <w:caps/>
          <w:lang w:val="ru-RU"/>
        </w:rPr>
        <w:t>Пре</w:t>
      </w:r>
      <w:r w:rsidR="00757A13">
        <w:rPr>
          <w:rFonts w:ascii="Times New (W1)" w:hAnsi="Times New (W1)"/>
          <w:caps/>
          <w:lang w:val="ru-RU"/>
        </w:rPr>
        <w:t xml:space="preserve">дмет: учебна практика – </w:t>
      </w:r>
      <w:r w:rsidRPr="005C6A33">
        <w:rPr>
          <w:rFonts w:ascii="Times New (W1)" w:hAnsi="Times New (W1)"/>
          <w:caps/>
          <w:lang w:val="ru-RU"/>
        </w:rPr>
        <w:t>схемотехника</w:t>
      </w:r>
    </w:p>
    <w:p w:rsidR="00BB2C8B" w:rsidRPr="005C6A33" w:rsidRDefault="00BB2C8B" w:rsidP="00BB2C8B">
      <w:pPr>
        <w:jc w:val="center"/>
        <w:rPr>
          <w:rFonts w:ascii="Times New (W1)" w:hAnsi="Times New (W1)"/>
          <w:caps/>
          <w:lang w:val="ru-RU"/>
        </w:rPr>
      </w:pPr>
    </w:p>
    <w:p w:rsidR="00BB2C8B" w:rsidRPr="005C6A33" w:rsidRDefault="00BB2C8B" w:rsidP="00BB2C8B">
      <w:pPr>
        <w:jc w:val="center"/>
        <w:rPr>
          <w:rFonts w:ascii="Times New (W1)" w:hAnsi="Times New (W1)"/>
          <w:lang w:val="ru-RU"/>
        </w:rPr>
      </w:pPr>
      <w:r w:rsidRPr="005C6A33">
        <w:rPr>
          <w:rFonts w:ascii="Times New (W1)" w:hAnsi="Times New (W1)"/>
          <w:lang w:val="ru-RU"/>
        </w:rPr>
        <w:t>Ученик</w:t>
      </w:r>
      <w:proofErr w:type="gramStart"/>
      <w:r w:rsidRPr="005C6A33">
        <w:rPr>
          <w:rFonts w:ascii="Times New (W1)" w:hAnsi="Times New (W1)"/>
          <w:lang w:val="ru-RU"/>
        </w:rPr>
        <w:t xml:space="preserve"> :…………………………......................................</w:t>
      </w:r>
      <w:proofErr w:type="spellStart"/>
      <w:proofErr w:type="gramEnd"/>
      <w:r w:rsidRPr="005C6A33">
        <w:rPr>
          <w:rFonts w:ascii="Times New (W1)" w:hAnsi="Times New (W1)"/>
          <w:lang w:val="ru-RU"/>
        </w:rPr>
        <w:t>клас</w:t>
      </w:r>
      <w:proofErr w:type="spellEnd"/>
      <w:r w:rsidRPr="005C6A33">
        <w:rPr>
          <w:rFonts w:ascii="Times New (W1)" w:hAnsi="Times New (W1)"/>
          <w:lang w:val="ru-RU"/>
        </w:rPr>
        <w:t xml:space="preserve"> …. №....</w:t>
      </w:r>
    </w:p>
    <w:p w:rsidR="00BB2C8B" w:rsidRPr="005C6A33" w:rsidRDefault="00BB2C8B" w:rsidP="00BB2C8B">
      <w:pPr>
        <w:jc w:val="center"/>
        <w:rPr>
          <w:rFonts w:ascii="Times New (W1)" w:hAnsi="Times New (W1)"/>
          <w:lang w:val="ru-RU"/>
        </w:rPr>
      </w:pPr>
    </w:p>
    <w:p w:rsidR="00BB2C8B" w:rsidRPr="005C6A33" w:rsidRDefault="00BB2C8B" w:rsidP="00BB2C8B">
      <w:pPr>
        <w:jc w:val="center"/>
        <w:rPr>
          <w:rFonts w:ascii="Times New (W1)" w:hAnsi="Times New (W1)"/>
          <w:lang w:val="ru-RU"/>
        </w:rPr>
      </w:pPr>
      <w:r w:rsidRPr="005C6A33">
        <w:rPr>
          <w:rFonts w:ascii="Times New (W1)" w:hAnsi="Times New (W1)"/>
          <w:lang w:val="ru-RU"/>
        </w:rPr>
        <w:t xml:space="preserve">Дата:.......................................................         </w:t>
      </w:r>
      <w:proofErr w:type="spellStart"/>
      <w:r w:rsidRPr="005C6A33">
        <w:rPr>
          <w:rFonts w:ascii="Times New (W1)" w:hAnsi="Times New (W1)"/>
          <w:lang w:val="ru-RU"/>
        </w:rPr>
        <w:t>Ръководител</w:t>
      </w:r>
      <w:proofErr w:type="spellEnd"/>
      <w:r w:rsidRPr="005C6A33">
        <w:rPr>
          <w:rFonts w:ascii="Times New (W1)" w:hAnsi="Times New (W1)"/>
          <w:lang w:val="ru-RU"/>
        </w:rPr>
        <w:t xml:space="preserve">: </w:t>
      </w:r>
      <w:proofErr w:type="spellStart"/>
      <w:r w:rsidR="00757A13">
        <w:rPr>
          <w:rFonts w:ascii="Times New (W1)" w:hAnsi="Times New (W1)"/>
          <w:lang w:val="ru-RU"/>
        </w:rPr>
        <w:t>инж</w:t>
      </w:r>
      <w:proofErr w:type="gramStart"/>
      <w:r w:rsidR="00757A13">
        <w:rPr>
          <w:rFonts w:ascii="Times New (W1)" w:hAnsi="Times New (W1)"/>
          <w:lang w:val="ru-RU"/>
        </w:rPr>
        <w:t>.</w:t>
      </w:r>
      <w:r w:rsidRPr="005C6A33">
        <w:rPr>
          <w:rFonts w:ascii="Times New (W1)" w:hAnsi="Times New (W1)"/>
          <w:lang w:val="ru-RU"/>
        </w:rPr>
        <w:t>К</w:t>
      </w:r>
      <w:proofErr w:type="gramEnd"/>
      <w:r w:rsidRPr="005C6A33">
        <w:rPr>
          <w:rFonts w:ascii="Times New (W1)" w:hAnsi="Times New (W1)"/>
          <w:lang w:val="ru-RU"/>
        </w:rPr>
        <w:t>атя</w:t>
      </w:r>
      <w:proofErr w:type="spellEnd"/>
      <w:r w:rsidRPr="005C6A33">
        <w:rPr>
          <w:rFonts w:ascii="Times New (W1)" w:hAnsi="Times New (W1)"/>
          <w:lang w:val="ru-RU"/>
        </w:rPr>
        <w:t xml:space="preserve"> </w:t>
      </w:r>
      <w:proofErr w:type="spellStart"/>
      <w:r w:rsidRPr="005C6A33">
        <w:rPr>
          <w:rFonts w:ascii="Times New (W1)" w:hAnsi="Times New (W1)"/>
          <w:lang w:val="ru-RU"/>
        </w:rPr>
        <w:t>Недева</w:t>
      </w:r>
      <w:proofErr w:type="spellEnd"/>
    </w:p>
    <w:p w:rsidR="00BB2C8B" w:rsidRPr="005C6A33" w:rsidRDefault="00BB2C8B" w:rsidP="00BB2C8B">
      <w:pPr>
        <w:jc w:val="center"/>
        <w:rPr>
          <w:rFonts w:ascii="Times New (W1)" w:hAnsi="Times New (W1)"/>
          <w:lang w:val="ru-RU"/>
        </w:rPr>
      </w:pPr>
    </w:p>
    <w:p w:rsidR="00BB2C8B" w:rsidRPr="005C6A33" w:rsidRDefault="00BB2C8B" w:rsidP="00BB2C8B">
      <w:pPr>
        <w:jc w:val="center"/>
        <w:rPr>
          <w:rFonts w:ascii="Times New (W1)" w:hAnsi="Times New (W1)"/>
          <w:lang w:val="ru-RU"/>
        </w:rPr>
      </w:pPr>
      <w:r w:rsidRPr="005C6A33">
        <w:rPr>
          <w:rFonts w:ascii="Times New (W1)" w:hAnsi="Times New (W1)"/>
          <w:lang w:val="ru-RU"/>
        </w:rPr>
        <w:t>Оценка</w:t>
      </w:r>
      <w:proofErr w:type="gramStart"/>
      <w:r w:rsidRPr="005C6A33">
        <w:rPr>
          <w:rFonts w:ascii="Times New (W1)" w:hAnsi="Times New (W1)"/>
          <w:lang w:val="ru-RU"/>
        </w:rPr>
        <w:t>.............................</w:t>
      </w:r>
      <w:r w:rsidRPr="005C6A33">
        <w:rPr>
          <w:rFonts w:ascii="Times New (W1)" w:hAnsi="Times New (W1)"/>
          <w:lang w:val="ru-RU"/>
        </w:rPr>
        <w:tab/>
      </w:r>
      <w:r w:rsidRPr="005C6A33">
        <w:rPr>
          <w:rFonts w:ascii="Times New (W1)" w:hAnsi="Times New (W1)"/>
          <w:lang w:val="ru-RU"/>
        </w:rPr>
        <w:tab/>
      </w:r>
      <w:r w:rsidRPr="005C6A33">
        <w:rPr>
          <w:rFonts w:ascii="Times New (W1)" w:hAnsi="Times New (W1)"/>
          <w:lang w:val="ru-RU"/>
        </w:rPr>
        <w:tab/>
      </w:r>
      <w:proofErr w:type="spellStart"/>
      <w:proofErr w:type="gramEnd"/>
      <w:r w:rsidRPr="005C6A33">
        <w:rPr>
          <w:rFonts w:ascii="Times New (W1)" w:hAnsi="Times New (W1)"/>
          <w:lang w:val="ru-RU"/>
        </w:rPr>
        <w:t>Приел</w:t>
      </w:r>
      <w:proofErr w:type="spellEnd"/>
      <w:r w:rsidRPr="005C6A33">
        <w:rPr>
          <w:rFonts w:ascii="Times New (W1)" w:hAnsi="Times New (W1)"/>
          <w:lang w:val="ru-RU"/>
        </w:rPr>
        <w:t>:.................................</w:t>
      </w:r>
    </w:p>
    <w:p w:rsidR="00BB2C8B" w:rsidRPr="005C6A33" w:rsidRDefault="00BB2C8B" w:rsidP="00BB2C8B">
      <w:pPr>
        <w:jc w:val="center"/>
        <w:rPr>
          <w:sz w:val="20"/>
          <w:szCs w:val="20"/>
          <w:lang w:val="ru-RU"/>
        </w:rPr>
      </w:pPr>
      <w:r w:rsidRPr="005C6A33">
        <w:rPr>
          <w:sz w:val="20"/>
          <w:szCs w:val="20"/>
          <w:lang w:val="ru-RU"/>
        </w:rPr>
        <w:t xml:space="preserve">                                                                                                         (</w:t>
      </w:r>
      <w:proofErr w:type="spellStart"/>
      <w:r w:rsidRPr="005C6A33">
        <w:rPr>
          <w:sz w:val="20"/>
          <w:szCs w:val="20"/>
          <w:lang w:val="ru-RU"/>
        </w:rPr>
        <w:t>Подпис</w:t>
      </w:r>
      <w:proofErr w:type="spellEnd"/>
      <w:r w:rsidRPr="005C6A33">
        <w:rPr>
          <w:sz w:val="20"/>
          <w:szCs w:val="20"/>
          <w:lang w:val="ru-RU"/>
        </w:rPr>
        <w:t>)</w:t>
      </w:r>
    </w:p>
    <w:p w:rsidR="00BB2C8B" w:rsidRPr="005C6A33" w:rsidRDefault="00BB2C8B" w:rsidP="00BB2C8B">
      <w:pPr>
        <w:rPr>
          <w:lang w:val="ru-RU"/>
        </w:rPr>
      </w:pPr>
    </w:p>
    <w:p w:rsidR="00BB2C8B" w:rsidRPr="00376FE8" w:rsidRDefault="00BB2C8B" w:rsidP="00BB2C8B">
      <w:pPr>
        <w:jc w:val="center"/>
        <w:rPr>
          <w:b/>
          <w:caps/>
          <w:sz w:val="28"/>
          <w:szCs w:val="28"/>
          <w:lang w:val="ru-RU"/>
        </w:rPr>
      </w:pPr>
      <w:r w:rsidRPr="005C6A33">
        <w:rPr>
          <w:b/>
          <w:caps/>
          <w:sz w:val="28"/>
          <w:szCs w:val="28"/>
          <w:lang w:val="ru-RU"/>
        </w:rPr>
        <w:t>лабораторно упражнение №</w:t>
      </w:r>
      <w:r w:rsidR="008A6D93">
        <w:rPr>
          <w:b/>
          <w:caps/>
          <w:sz w:val="28"/>
          <w:szCs w:val="28"/>
          <w:lang w:val="ru-RU"/>
        </w:rPr>
        <w:t xml:space="preserve"> </w:t>
      </w:r>
      <w:r w:rsidR="004F451F">
        <w:rPr>
          <w:b/>
          <w:caps/>
          <w:sz w:val="28"/>
          <w:szCs w:val="28"/>
          <w:lang w:val="ru-RU"/>
        </w:rPr>
        <w:t>1</w:t>
      </w:r>
    </w:p>
    <w:p w:rsidR="00BB2C8B" w:rsidRPr="00376FE8" w:rsidRDefault="00BB2C8B" w:rsidP="00BB2C8B">
      <w:pPr>
        <w:jc w:val="center"/>
        <w:rPr>
          <w:b/>
          <w:caps/>
          <w:sz w:val="28"/>
          <w:szCs w:val="28"/>
          <w:lang w:val="ru-RU"/>
        </w:rPr>
      </w:pPr>
    </w:p>
    <w:p w:rsidR="00372710" w:rsidRPr="00BB2C8B" w:rsidRDefault="00372710" w:rsidP="00BB2C8B">
      <w:pPr>
        <w:jc w:val="center"/>
        <w:rPr>
          <w:b/>
          <w:lang w:val="bg-BG"/>
        </w:rPr>
      </w:pPr>
      <w:r w:rsidRPr="00BB2C8B">
        <w:rPr>
          <w:b/>
          <w:lang w:val="bg-BG"/>
        </w:rPr>
        <w:t>Тема: Изследване н</w:t>
      </w:r>
      <w:r w:rsidR="008A6D93">
        <w:rPr>
          <w:b/>
          <w:lang w:val="bg-BG"/>
        </w:rPr>
        <w:t>а трептящи кръгове</w:t>
      </w:r>
    </w:p>
    <w:p w:rsidR="00372710" w:rsidRDefault="00372710">
      <w:pPr>
        <w:rPr>
          <w:lang w:val="bg-BG"/>
        </w:rPr>
      </w:pPr>
    </w:p>
    <w:p w:rsidR="00372710" w:rsidRPr="00BB2C8B" w:rsidRDefault="00372710">
      <w:pPr>
        <w:rPr>
          <w:b/>
          <w:lang w:val="bg-BG"/>
        </w:rPr>
      </w:pPr>
      <w:r w:rsidRPr="00BB2C8B">
        <w:rPr>
          <w:b/>
          <w:lang w:val="bg-BG"/>
        </w:rPr>
        <w:t xml:space="preserve">І. Теоретична обосновка </w:t>
      </w:r>
    </w:p>
    <w:p w:rsidR="00372710" w:rsidRDefault="008A6D93">
      <w:pPr>
        <w:rPr>
          <w:lang w:val="bg-BG"/>
        </w:rPr>
      </w:pPr>
      <w:r>
        <w:rPr>
          <w:lang w:val="bg-BG"/>
        </w:rPr>
        <w:t>Трептящият кръг е електрическа верига, съставена от бобина, кондензатор и активно съпротивление в която могат да възникнат собствени трептения. Активното съпротивление е разпределено по целия трептящ кръг, като стойността му определя стойността на активните загуби на бобината и кондензатора в кръга.</w:t>
      </w:r>
    </w:p>
    <w:p w:rsidR="008A6D93" w:rsidRDefault="008A6D93">
      <w:pPr>
        <w:rPr>
          <w:lang w:val="bg-BG"/>
        </w:rPr>
      </w:pPr>
      <w:r>
        <w:rPr>
          <w:lang w:val="bg-BG"/>
        </w:rPr>
        <w:t xml:space="preserve">В зависимост от начина на свързване на елементите </w:t>
      </w:r>
      <w:r>
        <w:t>L</w:t>
      </w:r>
      <w:r>
        <w:rPr>
          <w:lang w:val="bg-BG"/>
        </w:rPr>
        <w:t xml:space="preserve"> и</w:t>
      </w:r>
      <w:r>
        <w:t xml:space="preserve"> C</w:t>
      </w:r>
      <w:r>
        <w:rPr>
          <w:lang w:val="bg-BG"/>
        </w:rPr>
        <w:t xml:space="preserve"> на кръга спрямо източника на напрежение трептящият кръг бива последователен / Фиг.1 а / или паралелен / Фиг.1 б/</w:t>
      </w:r>
    </w:p>
    <w:p w:rsidR="008A6D93" w:rsidRDefault="00120C62">
      <w:pPr>
        <w:rPr>
          <w:lang w:val="bg-BG"/>
        </w:rPr>
      </w:pPr>
      <w:r>
        <w:rPr>
          <w:lang w:val="bg-BG"/>
        </w:rPr>
        <w:t xml:space="preserve">                          </w:t>
      </w:r>
      <w:r>
        <w:rPr>
          <w:noProof/>
          <w:lang w:val="bg-BG" w:eastAsia="bg-BG"/>
        </w:rPr>
        <w:drawing>
          <wp:inline distT="0" distB="0" distL="0" distR="0" wp14:anchorId="46678C23" wp14:editId="0C49AF6F">
            <wp:extent cx="1352550" cy="1709131"/>
            <wp:effectExtent l="0" t="0" r="0" b="5715"/>
            <wp:docPr id="2" name="Picture 2" descr="https://upload.wikimedia.org/wikipedia/commons/thumb/2/27/Seriovy_rezonancni_obvod.png/220px-Seriovy_rezonancni_obv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2/27/Seriovy_rezonancni_obvod.png/220px-Seriovy_rezonancni_obvo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0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                     </w:t>
      </w:r>
      <w:r w:rsidR="004F451F">
        <w:rPr>
          <w:noProof/>
          <w:lang w:val="bg-BG" w:eastAsia="bg-BG"/>
        </w:rPr>
        <w:drawing>
          <wp:inline distT="0" distB="0" distL="0" distR="0">
            <wp:extent cx="2009775" cy="1362075"/>
            <wp:effectExtent l="0" t="0" r="9525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                                              </w:t>
      </w:r>
    </w:p>
    <w:p w:rsidR="008A6D93" w:rsidRDefault="008A6D93">
      <w:pPr>
        <w:rPr>
          <w:lang w:val="bg-BG"/>
        </w:rPr>
      </w:pPr>
    </w:p>
    <w:p w:rsidR="008A6D93" w:rsidRDefault="00120C62" w:rsidP="00120C62">
      <w:pPr>
        <w:tabs>
          <w:tab w:val="left" w:pos="1995"/>
        </w:tabs>
        <w:rPr>
          <w:lang w:val="bg-BG"/>
        </w:rPr>
      </w:pPr>
      <w:r>
        <w:rPr>
          <w:lang w:val="bg-BG"/>
        </w:rPr>
        <w:tab/>
        <w:t>Фиг.1 а/                                                                    б/</w:t>
      </w:r>
    </w:p>
    <w:p w:rsidR="00120C62" w:rsidRDefault="00120C62" w:rsidP="00120C62">
      <w:pPr>
        <w:tabs>
          <w:tab w:val="left" w:pos="1995"/>
        </w:tabs>
        <w:rPr>
          <w:lang w:val="bg-BG"/>
        </w:rPr>
      </w:pPr>
    </w:p>
    <w:p w:rsidR="00120C62" w:rsidRDefault="00120C62" w:rsidP="00120C62">
      <w:pPr>
        <w:tabs>
          <w:tab w:val="left" w:pos="1995"/>
        </w:tabs>
        <w:rPr>
          <w:lang w:val="bg-BG"/>
        </w:rPr>
      </w:pPr>
      <w:r>
        <w:rPr>
          <w:lang w:val="bg-BG"/>
        </w:rPr>
        <w:t>Основните параметри и характеристики на трептящия кръг са следните:</w:t>
      </w:r>
    </w:p>
    <w:p w:rsidR="00120C62" w:rsidRPr="00120C62" w:rsidRDefault="00120C62" w:rsidP="00120C62">
      <w:pPr>
        <w:pStyle w:val="a7"/>
        <w:numPr>
          <w:ilvl w:val="0"/>
          <w:numId w:val="5"/>
        </w:numPr>
        <w:tabs>
          <w:tab w:val="left" w:pos="1995"/>
        </w:tabs>
        <w:rPr>
          <w:lang w:val="bg-BG"/>
        </w:rPr>
      </w:pPr>
      <w:r>
        <w:rPr>
          <w:lang w:val="bg-BG"/>
        </w:rPr>
        <w:t>Резонансна честота на кръга</w:t>
      </w:r>
    </w:p>
    <w:p w:rsidR="008A6D93" w:rsidRDefault="008A6D93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</w:t>
      </w:r>
    </w:p>
    <w:p w:rsidR="008A6D93" w:rsidRDefault="00120C62">
      <w:pPr>
        <w:rPr>
          <w:sz w:val="28"/>
          <w:szCs w:val="28"/>
        </w:rPr>
      </w:pPr>
      <w:r>
        <w:t xml:space="preserve">                                                    </w:t>
      </w:r>
      <w:proofErr w:type="spellStart"/>
      <w:proofErr w:type="gramStart"/>
      <w:r w:rsidRPr="00120C62">
        <w:rPr>
          <w:sz w:val="28"/>
          <w:szCs w:val="28"/>
        </w:rPr>
        <w:t>fo</w:t>
      </w:r>
      <w:proofErr w:type="spellEnd"/>
      <w:proofErr w:type="gramEnd"/>
      <w:r w:rsidRPr="00120C62">
        <w:rPr>
          <w:sz w:val="28"/>
          <w:szCs w:val="28"/>
        </w:rPr>
        <w:t xml:space="preserve"> </w:t>
      </w:r>
      <w:r w:rsidRPr="00120C62">
        <w:rPr>
          <w:sz w:val="28"/>
          <w:szCs w:val="28"/>
          <w:lang w:val="bg-BG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bg-BG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bg-BG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bg-BG"/>
              </w:rPr>
              <m:t>π</m:t>
            </m:r>
            <m:r>
              <w:rPr>
                <w:rFonts w:ascii="Cambria Math" w:hAnsi="Cambria Math"/>
                <w:sz w:val="28"/>
                <w:szCs w:val="28"/>
                <w:lang w:val="bg-BG"/>
              </w:rPr>
              <m:t>√</m:t>
            </m:r>
            <m:r>
              <w:rPr>
                <w:rFonts w:ascii="Cambria Math" w:hAnsi="Cambria Math"/>
                <w:sz w:val="28"/>
                <w:szCs w:val="28"/>
              </w:rPr>
              <m:t>LC</m:t>
            </m:r>
          </m:den>
        </m:f>
      </m:oMath>
    </w:p>
    <w:p w:rsidR="00120C62" w:rsidRPr="00377FA6" w:rsidRDefault="00120C62" w:rsidP="00120C62">
      <w:pPr>
        <w:pStyle w:val="a7"/>
        <w:numPr>
          <w:ilvl w:val="0"/>
          <w:numId w:val="5"/>
        </w:numPr>
        <w:rPr>
          <w:lang w:val="bg-BG"/>
        </w:rPr>
      </w:pPr>
      <w:r>
        <w:rPr>
          <w:lang w:val="bg-BG"/>
        </w:rPr>
        <w:t>Качествен фактор</w:t>
      </w:r>
      <w:r w:rsidR="00377FA6">
        <w:rPr>
          <w:lang w:val="bg-BG"/>
        </w:rPr>
        <w:t xml:space="preserve"> </w:t>
      </w:r>
    </w:p>
    <w:p w:rsidR="00377FA6" w:rsidRDefault="00377FA6" w:rsidP="00377FA6">
      <w:pPr>
        <w:pStyle w:val="a7"/>
        <w:rPr>
          <w:lang w:val="bg-BG"/>
        </w:rPr>
      </w:pPr>
    </w:p>
    <w:p w:rsidR="00377FA6" w:rsidRDefault="00377FA6" w:rsidP="00377FA6">
      <w:pPr>
        <w:pStyle w:val="a7"/>
        <w:rPr>
          <w:sz w:val="28"/>
          <w:szCs w:val="28"/>
        </w:rPr>
      </w:pPr>
      <w:r w:rsidRPr="00377FA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77FA6">
        <w:rPr>
          <w:sz w:val="28"/>
          <w:szCs w:val="28"/>
          <w:lang w:val="bg-BG"/>
        </w:rPr>
        <w:t xml:space="preserve">  </w:t>
      </w:r>
      <w:r w:rsidRPr="00377FA6">
        <w:rPr>
          <w:sz w:val="28"/>
          <w:szCs w:val="28"/>
        </w:rPr>
        <w:t xml:space="preserve">Q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 w:rsidRPr="00377FA6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ωoCR</m:t>
            </m:r>
          </m:den>
        </m:f>
      </m:oMath>
    </w:p>
    <w:p w:rsidR="00377FA6" w:rsidRPr="007F4A32" w:rsidRDefault="00377FA6" w:rsidP="00377FA6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lang w:val="bg-BG"/>
        </w:rPr>
        <w:t>Характеристично / вълново / съпротивление на кръга</w:t>
      </w:r>
    </w:p>
    <w:p w:rsidR="007F4A32" w:rsidRPr="00377FA6" w:rsidRDefault="007F4A32" w:rsidP="007F4A32">
      <w:pPr>
        <w:pStyle w:val="a7"/>
        <w:rPr>
          <w:sz w:val="28"/>
          <w:szCs w:val="28"/>
        </w:rPr>
      </w:pPr>
    </w:p>
    <w:p w:rsidR="00377FA6" w:rsidRDefault="004F451F" w:rsidP="00377FA6">
      <w:pPr>
        <w:pStyle w:val="a7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</w:t>
      </w:r>
      <w:r w:rsidR="007F4A32" w:rsidRPr="007F4A32">
        <w:rPr>
          <w:sz w:val="28"/>
          <w:szCs w:val="28"/>
          <w:lang w:val="bg-BG"/>
        </w:rPr>
        <w:t>ρ</w:t>
      </w:r>
      <w:r w:rsidR="007F4A32" w:rsidRPr="007F4A32">
        <w:rPr>
          <w:sz w:val="28"/>
          <w:szCs w:val="28"/>
        </w:rPr>
        <w:t xml:space="preserve"> </w:t>
      </w:r>
      <w:r w:rsidR="00377FA6" w:rsidRPr="007F4A32">
        <w:rPr>
          <w:sz w:val="28"/>
          <w:szCs w:val="28"/>
          <w:lang w:val="bg-BG"/>
        </w:rPr>
        <w:t xml:space="preserve">= </w:t>
      </w:r>
      <w:proofErr w:type="spellStart"/>
      <w:r w:rsidR="00377FA6" w:rsidRPr="007F4A32">
        <w:rPr>
          <w:sz w:val="28"/>
          <w:szCs w:val="28"/>
          <w:lang w:val="bg-BG"/>
        </w:rPr>
        <w:t>ω</w:t>
      </w:r>
      <w:r w:rsidR="007F4A32" w:rsidRPr="007F4A32">
        <w:rPr>
          <w:sz w:val="28"/>
          <w:szCs w:val="28"/>
          <w:vertAlign w:val="subscript"/>
          <w:lang w:val="bg-BG"/>
        </w:rPr>
        <w:t>о</w:t>
      </w:r>
      <w:proofErr w:type="spellEnd"/>
      <w:r w:rsidR="007F4A32" w:rsidRPr="007F4A32">
        <w:rPr>
          <w:sz w:val="28"/>
          <w:szCs w:val="28"/>
          <w:lang w:val="bg-BG"/>
        </w:rPr>
        <w:t>.</w:t>
      </w:r>
      <w:r w:rsidR="007F4A32" w:rsidRPr="007F4A32">
        <w:rPr>
          <w:sz w:val="28"/>
          <w:szCs w:val="28"/>
        </w:rPr>
        <w:t>L =</w:t>
      </w:r>
      <m:oMath>
        <m:r>
          <w:rPr>
            <w:rFonts w:ascii="Cambria Math" w:hAnsi="Cambria Math"/>
            <w:sz w:val="28"/>
            <w:szCs w:val="28"/>
          </w:rPr>
          <m:t>√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="004D5AE7">
        <w:rPr>
          <w:rFonts w:ascii="Cambria Math" w:hAnsi="Cambria Math"/>
          <w:sz w:val="28"/>
          <w:szCs w:val="28"/>
        </w:rPr>
        <w:t>ρ</w:t>
      </w:r>
    </w:p>
    <w:p w:rsidR="004F451F" w:rsidRPr="004F451F" w:rsidRDefault="004F451F" w:rsidP="004F451F">
      <w:pPr>
        <w:pStyle w:val="a7"/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lang w:val="bg-BG"/>
        </w:rPr>
        <w:t>Коефициент на затихване</w:t>
      </w:r>
    </w:p>
    <w:p w:rsidR="008A6D93" w:rsidRDefault="004F451F">
      <w:pPr>
        <w:rPr>
          <w:sz w:val="32"/>
          <w:szCs w:val="32"/>
        </w:rPr>
      </w:pPr>
      <w:r w:rsidRPr="004F451F">
        <w:rPr>
          <w:sz w:val="32"/>
          <w:szCs w:val="32"/>
          <w:lang w:val="bg-BG"/>
        </w:rPr>
        <w:t xml:space="preserve">                                         </w:t>
      </w:r>
      <w:r w:rsidRPr="004F451F">
        <w:rPr>
          <w:sz w:val="32"/>
          <w:szCs w:val="32"/>
        </w:rPr>
        <w:t xml:space="preserve">d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Q</m:t>
            </m:r>
          </m:den>
        </m:f>
      </m:oMath>
    </w:p>
    <w:p w:rsidR="004F451F" w:rsidRPr="004D5AE7" w:rsidRDefault="004F451F" w:rsidP="004F451F">
      <w:pPr>
        <w:pStyle w:val="a7"/>
        <w:numPr>
          <w:ilvl w:val="0"/>
          <w:numId w:val="5"/>
        </w:numPr>
      </w:pPr>
      <w:r>
        <w:rPr>
          <w:lang w:val="bg-BG"/>
        </w:rPr>
        <w:lastRenderedPageBreak/>
        <w:t>Активно съпротивление на кръга</w:t>
      </w:r>
    </w:p>
    <w:p w:rsidR="004D5AE7" w:rsidRPr="004D5AE7" w:rsidRDefault="004D5AE7" w:rsidP="004D5AE7">
      <w:pPr>
        <w:pStyle w:val="a7"/>
        <w:rPr>
          <w:sz w:val="32"/>
          <w:szCs w:val="32"/>
        </w:rPr>
      </w:pPr>
      <w:r>
        <w:rPr>
          <w:lang w:val="bg-BG"/>
        </w:rPr>
        <w:t xml:space="preserve">                      </w:t>
      </w:r>
      <w:r>
        <w:t xml:space="preserve">               </w:t>
      </w:r>
      <w:r>
        <w:rPr>
          <w:lang w:val="bg-BG"/>
        </w:rPr>
        <w:t xml:space="preserve">   </w:t>
      </w:r>
      <w:r w:rsidRPr="004D5AE7">
        <w:rPr>
          <w:sz w:val="32"/>
          <w:szCs w:val="32"/>
          <w:lang w:val="bg-BG"/>
        </w:rPr>
        <w:t xml:space="preserve"> </w:t>
      </w:r>
      <w:r w:rsidRPr="004D5AE7">
        <w:rPr>
          <w:sz w:val="32"/>
          <w:szCs w:val="32"/>
        </w:rPr>
        <w:t xml:space="preserve">R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ρ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Q</m:t>
            </m:r>
          </m:den>
        </m:f>
      </m:oMath>
    </w:p>
    <w:p w:rsidR="004F451F" w:rsidRPr="005136AE" w:rsidRDefault="004F451F" w:rsidP="004F451F">
      <w:pPr>
        <w:pStyle w:val="a7"/>
        <w:numPr>
          <w:ilvl w:val="0"/>
          <w:numId w:val="5"/>
        </w:numPr>
      </w:pPr>
      <w:r>
        <w:rPr>
          <w:lang w:val="bg-BG"/>
        </w:rPr>
        <w:t xml:space="preserve">Паралелно </w:t>
      </w:r>
      <w:r w:rsidR="004D5AE7">
        <w:rPr>
          <w:lang w:val="bg-BG"/>
        </w:rPr>
        <w:t>еквивалентно съпротивление</w:t>
      </w:r>
    </w:p>
    <w:p w:rsidR="005136AE" w:rsidRDefault="005136AE" w:rsidP="005136AE">
      <w:pPr>
        <w:pStyle w:val="a7"/>
      </w:pPr>
    </w:p>
    <w:p w:rsidR="005136AE" w:rsidRDefault="004D5AE7" w:rsidP="004D5AE7">
      <w:pPr>
        <w:pStyle w:val="a7"/>
        <w:rPr>
          <w:sz w:val="28"/>
          <w:szCs w:val="28"/>
          <w:lang w:val="bg-BG"/>
        </w:rPr>
      </w:pPr>
      <w:r w:rsidRPr="004D5AE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</w:t>
      </w:r>
      <w:r w:rsidRPr="004D5AE7">
        <w:rPr>
          <w:sz w:val="28"/>
          <w:szCs w:val="28"/>
        </w:rPr>
        <w:t xml:space="preserve">  Re = </w:t>
      </w:r>
      <w:proofErr w:type="spellStart"/>
      <w:r w:rsidRPr="004D5AE7">
        <w:rPr>
          <w:sz w:val="28"/>
          <w:szCs w:val="28"/>
        </w:rPr>
        <w:t>ρ.Q</w:t>
      </w:r>
      <w:proofErr w:type="spellEnd"/>
      <w:r w:rsidRPr="004D5AE7">
        <w:rPr>
          <w:sz w:val="28"/>
          <w:szCs w:val="28"/>
        </w:rPr>
        <w:t xml:space="preserve">  </w:t>
      </w:r>
    </w:p>
    <w:p w:rsidR="004D5AE7" w:rsidRPr="004D5AE7" w:rsidRDefault="004D5AE7" w:rsidP="004D5AE7">
      <w:pPr>
        <w:pStyle w:val="a7"/>
        <w:rPr>
          <w:sz w:val="28"/>
          <w:szCs w:val="28"/>
        </w:rPr>
      </w:pPr>
      <w:r w:rsidRPr="004D5AE7">
        <w:rPr>
          <w:sz w:val="28"/>
          <w:szCs w:val="28"/>
        </w:rPr>
        <w:t xml:space="preserve">                  </w:t>
      </w:r>
    </w:p>
    <w:p w:rsidR="004D5AE7" w:rsidRDefault="004D5AE7" w:rsidP="004F451F">
      <w:pPr>
        <w:pStyle w:val="a7"/>
        <w:numPr>
          <w:ilvl w:val="0"/>
          <w:numId w:val="5"/>
        </w:numPr>
      </w:pPr>
      <w:r>
        <w:rPr>
          <w:lang w:val="bg-BG"/>
        </w:rPr>
        <w:t>Резонансна характеристика и пропускана лента</w:t>
      </w:r>
    </w:p>
    <w:p w:rsidR="00660158" w:rsidRDefault="00660158" w:rsidP="00660158">
      <w:pPr>
        <w:pStyle w:val="a7"/>
      </w:pPr>
      <w:r>
        <w:rPr>
          <w:noProof/>
          <w:lang w:val="bg-BG" w:eastAsia="bg-BG"/>
        </w:rPr>
        <w:drawing>
          <wp:inline distT="0" distB="0" distL="0" distR="0" wp14:anchorId="571783A3" wp14:editId="3C21EC84">
            <wp:extent cx="2384192" cy="2036124"/>
            <wp:effectExtent l="0" t="0" r="0" b="2540"/>
            <wp:docPr id="4" name="Картина 4" descr="Ð¡Ð²ÑÑÐ·Ð°Ð½Ð¾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²ÑÑÐ·Ð°Ð½Ð¾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18" cy="204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158">
        <w:rPr>
          <w:lang w:val="bg-BG"/>
        </w:rPr>
        <w:t xml:space="preserve"> </w:t>
      </w:r>
    </w:p>
    <w:p w:rsidR="00660158" w:rsidRDefault="00660158" w:rsidP="00660158">
      <w:pPr>
        <w:pStyle w:val="a7"/>
      </w:pPr>
      <w:r>
        <w:rPr>
          <w:lang w:val="bg-BG"/>
        </w:rPr>
        <w:t>Резонансната  характеристика на последователен трептящ кръг изразява зависимостта на тока от честотата на приложеното напрежение</w:t>
      </w:r>
    </w:p>
    <w:p w:rsidR="00643E1D" w:rsidRDefault="00643E1D" w:rsidP="00643E1D">
      <w:pPr>
        <w:pStyle w:val="a7"/>
      </w:pPr>
    </w:p>
    <w:p w:rsidR="005136AE" w:rsidRPr="005136AE" w:rsidRDefault="005136AE" w:rsidP="005136AE">
      <w:pPr>
        <w:pStyle w:val="a7"/>
      </w:pPr>
    </w:p>
    <w:p w:rsidR="005136AE" w:rsidRDefault="005136AE" w:rsidP="005136AE">
      <w:pPr>
        <w:pStyle w:val="a7"/>
        <w:rPr>
          <w:sz w:val="32"/>
          <w:szCs w:val="32"/>
        </w:rPr>
      </w:pPr>
      <w:r w:rsidRPr="005136AE">
        <w:rPr>
          <w:sz w:val="32"/>
          <w:szCs w:val="32"/>
          <w:lang w:val="bg-BG"/>
        </w:rPr>
        <w:t xml:space="preserve">           </w:t>
      </w:r>
      <w:r>
        <w:rPr>
          <w:sz w:val="32"/>
          <w:szCs w:val="32"/>
        </w:rPr>
        <w:t xml:space="preserve">                               </w:t>
      </w:r>
      <w:proofErr w:type="gramStart"/>
      <w:r w:rsidRPr="005136AE">
        <w:rPr>
          <w:sz w:val="32"/>
          <w:szCs w:val="32"/>
        </w:rPr>
        <w:t>F(</w:t>
      </w:r>
      <w:proofErr w:type="gramEnd"/>
      <w:r w:rsidRPr="005136AE">
        <w:rPr>
          <w:sz w:val="32"/>
          <w:szCs w:val="32"/>
        </w:rPr>
        <w:t xml:space="preserve">f)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I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Ip</m:t>
            </m:r>
          </m:den>
        </m:f>
      </m:oMath>
    </w:p>
    <w:p w:rsidR="00643E1D" w:rsidRDefault="005136AE" w:rsidP="005136AE">
      <w:pPr>
        <w:pStyle w:val="a7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="00643E1D">
        <w:rPr>
          <w:lang w:val="bg-BG"/>
        </w:rPr>
        <w:t>Резонансната  характеристика</w:t>
      </w:r>
      <w:r w:rsidR="00643E1D">
        <w:rPr>
          <w:lang w:val="bg-BG"/>
        </w:rPr>
        <w:t xml:space="preserve"> на парал</w:t>
      </w:r>
      <w:r w:rsidR="00643E1D">
        <w:rPr>
          <w:lang w:val="bg-BG"/>
        </w:rPr>
        <w:t xml:space="preserve">елен трептящ кръг </w:t>
      </w:r>
      <w:r w:rsidR="00643E1D">
        <w:rPr>
          <w:lang w:val="bg-BG"/>
        </w:rPr>
        <w:t xml:space="preserve"> се </w:t>
      </w:r>
      <w:r w:rsidR="00643E1D">
        <w:rPr>
          <w:lang w:val="bg-BG"/>
        </w:rPr>
        <w:t xml:space="preserve">изразява </w:t>
      </w:r>
      <w:r w:rsidR="00643E1D">
        <w:rPr>
          <w:lang w:val="bg-BG"/>
        </w:rPr>
        <w:t xml:space="preserve">с </w:t>
      </w:r>
      <w:r w:rsidR="00643E1D">
        <w:rPr>
          <w:lang w:val="bg-BG"/>
        </w:rPr>
        <w:t>зависимостта</w:t>
      </w:r>
      <w:r>
        <w:rPr>
          <w:sz w:val="32"/>
          <w:szCs w:val="32"/>
          <w:lang w:val="bg-BG"/>
        </w:rPr>
        <w:t xml:space="preserve"> </w:t>
      </w:r>
      <w:r w:rsidR="00643E1D">
        <w:rPr>
          <w:sz w:val="32"/>
          <w:szCs w:val="32"/>
          <w:lang w:val="bg-BG"/>
        </w:rPr>
        <w:t>:</w:t>
      </w:r>
    </w:p>
    <w:p w:rsidR="005136AE" w:rsidRPr="005136AE" w:rsidRDefault="00643E1D" w:rsidP="005136AE">
      <w:pPr>
        <w:pStyle w:val="a7"/>
        <w:rPr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</w:t>
      </w:r>
      <w:r w:rsidR="005136AE">
        <w:rPr>
          <w:sz w:val="32"/>
          <w:szCs w:val="32"/>
          <w:lang w:val="bg-BG"/>
        </w:rPr>
        <w:t xml:space="preserve">        </w:t>
      </w:r>
    </w:p>
    <w:p w:rsidR="00643E1D" w:rsidRDefault="00643E1D" w:rsidP="00643E1D">
      <w:pPr>
        <w:pStyle w:val="a7"/>
        <w:rPr>
          <w:sz w:val="32"/>
          <w:szCs w:val="32"/>
        </w:rPr>
      </w:pPr>
      <w:r w:rsidRPr="005136AE">
        <w:rPr>
          <w:sz w:val="32"/>
          <w:szCs w:val="32"/>
          <w:lang w:val="bg-BG"/>
        </w:rPr>
        <w:t xml:space="preserve">           </w:t>
      </w:r>
      <w:r>
        <w:rPr>
          <w:sz w:val="32"/>
          <w:szCs w:val="32"/>
        </w:rPr>
        <w:t xml:space="preserve">                               </w:t>
      </w:r>
      <w:proofErr w:type="gramStart"/>
      <w:r w:rsidRPr="005136AE">
        <w:rPr>
          <w:sz w:val="32"/>
          <w:szCs w:val="32"/>
        </w:rPr>
        <w:t>F(</w:t>
      </w:r>
      <w:proofErr w:type="gramEnd"/>
      <w:r w:rsidRPr="005136AE">
        <w:rPr>
          <w:sz w:val="32"/>
          <w:szCs w:val="32"/>
        </w:rPr>
        <w:t xml:space="preserve">f)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U</m:t>
            </m:r>
            <m:r>
              <w:rPr>
                <w:rFonts w:ascii="Cambria Math" w:hAnsi="Cambria Math"/>
                <w:sz w:val="32"/>
                <w:szCs w:val="32"/>
              </w:rPr>
              <m:t>p</m:t>
            </m:r>
          </m:den>
        </m:f>
      </m:oMath>
    </w:p>
    <w:p w:rsidR="008A6D93" w:rsidRDefault="008A6D93">
      <w:pPr>
        <w:rPr>
          <w:lang w:val="bg-BG"/>
        </w:rPr>
      </w:pPr>
    </w:p>
    <w:p w:rsidR="008A6D93" w:rsidRDefault="008A6D93">
      <w:pPr>
        <w:rPr>
          <w:lang w:val="bg-BG"/>
        </w:rPr>
      </w:pPr>
    </w:p>
    <w:p w:rsidR="008A6D93" w:rsidRDefault="00660158">
      <w:r>
        <w:rPr>
          <w:lang w:val="bg-BG"/>
        </w:rPr>
        <w:t>Пропускана честотна лента</w:t>
      </w:r>
      <w:r w:rsidRPr="00660158">
        <w:rPr>
          <w:lang w:val="bg-BG"/>
        </w:rPr>
        <w:t xml:space="preserve"> </w:t>
      </w:r>
      <w:r>
        <w:rPr>
          <w:lang w:val="bg-BG"/>
        </w:rPr>
        <w:t>на последователен трептящ кръг</w:t>
      </w:r>
      <w:r>
        <w:rPr>
          <w:lang w:val="bg-BG"/>
        </w:rPr>
        <w:t xml:space="preserve"> е </w:t>
      </w:r>
      <w:r>
        <w:rPr>
          <w:lang w:val="bg-BG"/>
        </w:rPr>
        <w:t>честотна</w:t>
      </w:r>
      <w:r>
        <w:rPr>
          <w:lang w:val="bg-BG"/>
        </w:rPr>
        <w:t>та</w:t>
      </w:r>
      <w:r>
        <w:rPr>
          <w:lang w:val="bg-BG"/>
        </w:rPr>
        <w:t xml:space="preserve"> лента</w:t>
      </w:r>
      <w:r>
        <w:rPr>
          <w:lang w:val="bg-BG"/>
        </w:rPr>
        <w:t>, ограничена от честотите, за които напрежението върху реактивните елементи намалява</w:t>
      </w:r>
      <m:oMath>
        <m:r>
          <w:rPr>
            <w:rFonts w:ascii="Cambria Math" w:hAnsi="Cambria Math"/>
            <w:lang w:val="bg-BG"/>
          </w:rPr>
          <m:t xml:space="preserve">  √2</m:t>
        </m:r>
      </m:oMath>
      <w:r>
        <w:rPr>
          <w:lang w:val="bg-BG"/>
        </w:rPr>
        <w:t xml:space="preserve"> пъти в сравнение с това при резонанс т.е. </w:t>
      </w:r>
      <w:r>
        <w:t xml:space="preserve">U = 0.707.Up. </w:t>
      </w:r>
      <w:r>
        <w:rPr>
          <w:lang w:val="bg-BG"/>
        </w:rPr>
        <w:t xml:space="preserve">За </w:t>
      </w:r>
      <w:r>
        <w:rPr>
          <w:lang w:val="bg-BG"/>
        </w:rPr>
        <w:t xml:space="preserve">паралелен трептящ кръг </w:t>
      </w:r>
      <w:r>
        <w:rPr>
          <w:lang w:val="bg-BG"/>
        </w:rPr>
        <w:t>п</w:t>
      </w:r>
      <w:r>
        <w:rPr>
          <w:lang w:val="bg-BG"/>
        </w:rPr>
        <w:t>ропускана</w:t>
      </w:r>
      <w:r>
        <w:rPr>
          <w:lang w:val="bg-BG"/>
        </w:rPr>
        <w:t>та</w:t>
      </w:r>
      <w:r>
        <w:rPr>
          <w:lang w:val="bg-BG"/>
        </w:rPr>
        <w:t xml:space="preserve"> честотна лента</w:t>
      </w:r>
      <w:r>
        <w:rPr>
          <w:lang w:val="bg-BG"/>
        </w:rPr>
        <w:t xml:space="preserve"> се определя по аналогичен начин, но за токовете.</w:t>
      </w:r>
      <w:r w:rsidR="006C5D4C">
        <w:rPr>
          <w:lang w:val="bg-BG"/>
        </w:rPr>
        <w:t xml:space="preserve"> Широчината на </w:t>
      </w:r>
      <w:r w:rsidR="006C5D4C">
        <w:rPr>
          <w:lang w:val="bg-BG"/>
        </w:rPr>
        <w:t>пропусканата честотна лента</w:t>
      </w:r>
      <w:r w:rsidR="006C5D4C">
        <w:rPr>
          <w:lang w:val="bg-BG"/>
        </w:rPr>
        <w:t xml:space="preserve"> </w:t>
      </w:r>
      <w:r w:rsidR="006C5D4C">
        <w:t xml:space="preserve"> </w:t>
      </w:r>
      <w:r w:rsidR="006C5D4C" w:rsidRPr="006C5D4C">
        <w:rPr>
          <w:sz w:val="28"/>
          <w:szCs w:val="28"/>
          <w:lang w:val="bg-BG"/>
        </w:rPr>
        <w:t>2∆</w:t>
      </w:r>
      <w:r w:rsidR="006C5D4C" w:rsidRPr="006C5D4C">
        <w:rPr>
          <w:sz w:val="28"/>
          <w:szCs w:val="28"/>
        </w:rPr>
        <w:t>f = f</w:t>
      </w:r>
      <w:r w:rsidR="006C5D4C" w:rsidRPr="006C5D4C">
        <w:rPr>
          <w:sz w:val="28"/>
          <w:szCs w:val="28"/>
          <w:vertAlign w:val="subscript"/>
        </w:rPr>
        <w:t>2</w:t>
      </w:r>
      <w:r w:rsidR="006C5D4C" w:rsidRPr="006C5D4C">
        <w:rPr>
          <w:sz w:val="28"/>
          <w:szCs w:val="28"/>
        </w:rPr>
        <w:t>-f</w:t>
      </w:r>
      <w:r w:rsidR="006C5D4C" w:rsidRPr="006C5D4C">
        <w:rPr>
          <w:sz w:val="28"/>
          <w:szCs w:val="28"/>
          <w:vertAlign w:val="subscript"/>
        </w:rPr>
        <w:t>1</w:t>
      </w:r>
      <w:r w:rsidR="006C5D4C">
        <w:rPr>
          <w:sz w:val="28"/>
          <w:szCs w:val="28"/>
          <w:vertAlign w:val="subscript"/>
        </w:rPr>
        <w:t xml:space="preserve"> </w:t>
      </w:r>
      <w:r w:rsidR="006C5D4C" w:rsidRPr="006C5D4C">
        <w:t xml:space="preserve">e </w:t>
      </w:r>
      <w:r w:rsidR="006C5D4C" w:rsidRPr="006C5D4C">
        <w:rPr>
          <w:lang w:val="bg-BG"/>
        </w:rPr>
        <w:t>равна на ре</w:t>
      </w:r>
      <w:r w:rsidR="006C5D4C">
        <w:rPr>
          <w:lang w:val="bg-BG"/>
        </w:rPr>
        <w:t xml:space="preserve">зонансната честота на кръга , разделена на </w:t>
      </w:r>
      <w:r w:rsidR="006C5D4C">
        <w:t xml:space="preserve">Q- </w:t>
      </w:r>
      <w:r w:rsidR="006C5D4C">
        <w:rPr>
          <w:lang w:val="bg-BG"/>
        </w:rPr>
        <w:t>фактора</w:t>
      </w:r>
    </w:p>
    <w:p w:rsidR="004D5DBD" w:rsidRPr="004D5DBD" w:rsidRDefault="004D5DBD"/>
    <w:p w:rsidR="006C5D4C" w:rsidRDefault="006C5D4C">
      <w:pPr>
        <w:rPr>
          <w:sz w:val="32"/>
          <w:szCs w:val="32"/>
        </w:rPr>
      </w:pPr>
      <w:r w:rsidRPr="006C5D4C">
        <w:rPr>
          <w:sz w:val="32"/>
          <w:szCs w:val="32"/>
          <w:lang w:val="bg-BG"/>
        </w:rPr>
        <w:t xml:space="preserve">                                                              </w:t>
      </w:r>
      <w:r w:rsidRPr="006C5D4C">
        <w:rPr>
          <w:sz w:val="32"/>
          <w:szCs w:val="32"/>
          <w:lang w:val="bg-BG"/>
        </w:rPr>
        <w:t>2∆</w:t>
      </w:r>
      <w:r w:rsidRPr="006C5D4C">
        <w:rPr>
          <w:sz w:val="32"/>
          <w:szCs w:val="32"/>
        </w:rPr>
        <w:t>f =</w:t>
      </w:r>
      <w:r w:rsidRPr="006C5D4C">
        <w:rPr>
          <w:sz w:val="32"/>
          <w:szCs w:val="32"/>
          <w:lang w:val="bg-BG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bg-BG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fp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Q</m:t>
            </m:r>
          </m:den>
        </m:f>
      </m:oMath>
    </w:p>
    <w:p w:rsidR="004D5DBD" w:rsidRPr="004D5DBD" w:rsidRDefault="004D5DBD">
      <w:pPr>
        <w:rPr>
          <w:sz w:val="32"/>
          <w:szCs w:val="32"/>
        </w:rPr>
      </w:pPr>
    </w:p>
    <w:p w:rsidR="006C5D4C" w:rsidRDefault="006C5D4C">
      <w:pPr>
        <w:rPr>
          <w:lang w:val="bg-BG"/>
        </w:rPr>
      </w:pPr>
      <w:r w:rsidRPr="006C5D4C">
        <w:rPr>
          <w:lang w:val="bg-BG"/>
        </w:rPr>
        <w:t>К</w:t>
      </w:r>
      <w:r>
        <w:rPr>
          <w:lang w:val="bg-BG"/>
        </w:rPr>
        <w:t>олкото качествения фактор на кръга е по-голям, толкова ш</w:t>
      </w:r>
      <w:r>
        <w:rPr>
          <w:lang w:val="bg-BG"/>
        </w:rPr>
        <w:t xml:space="preserve">ирочината на пропусканата честотна лента </w:t>
      </w:r>
      <w:r>
        <w:t xml:space="preserve">e </w:t>
      </w:r>
      <w:r>
        <w:rPr>
          <w:lang w:val="bg-BG"/>
        </w:rPr>
        <w:t>по-малка и кръгът е по-избирателен.</w:t>
      </w:r>
      <w:r>
        <w:t xml:space="preserve"> </w:t>
      </w:r>
    </w:p>
    <w:p w:rsidR="007A6EC5" w:rsidRDefault="007A6EC5"/>
    <w:p w:rsidR="004D5DBD" w:rsidRDefault="004D5DBD"/>
    <w:p w:rsidR="004D5DBD" w:rsidRDefault="004D5DBD"/>
    <w:p w:rsidR="004D5DBD" w:rsidRDefault="004D5DBD"/>
    <w:p w:rsidR="004D5DBD" w:rsidRDefault="004D5DBD"/>
    <w:p w:rsidR="004D5DBD" w:rsidRDefault="004D5DBD"/>
    <w:p w:rsidR="004D5DBD" w:rsidRDefault="004D5DBD"/>
    <w:p w:rsidR="00D5754B" w:rsidRPr="006C5D4C" w:rsidRDefault="00D5754B" w:rsidP="005901F9">
      <w:pPr>
        <w:rPr>
          <w:b/>
          <w:sz w:val="28"/>
          <w:szCs w:val="28"/>
          <w:lang w:val="bg-BG"/>
        </w:rPr>
      </w:pPr>
      <w:r w:rsidRPr="006C5D4C">
        <w:rPr>
          <w:b/>
          <w:sz w:val="28"/>
          <w:szCs w:val="28"/>
          <w:lang w:val="bg-BG"/>
        </w:rPr>
        <w:lastRenderedPageBreak/>
        <w:t>ІІ. Схеми на опитната постановка</w:t>
      </w:r>
    </w:p>
    <w:p w:rsidR="00D5754B" w:rsidRDefault="00D5754B" w:rsidP="005901F9">
      <w:pPr>
        <w:rPr>
          <w:lang w:val="bg-BG"/>
        </w:rPr>
      </w:pPr>
    </w:p>
    <w:p w:rsidR="00D5754B" w:rsidRDefault="007A6EC5" w:rsidP="005901F9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5457825" cy="3347466"/>
            <wp:effectExtent l="0" t="0" r="0" b="5715"/>
            <wp:docPr id="5" name="Картина 5" descr="C:\Users\Катя\Downloads\71167962_379831809575947_36420642347260313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ownloads\71167962_379831809575947_3642064234726031360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4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68" w:rsidRDefault="00836568" w:rsidP="005901F9">
      <w:pPr>
        <w:rPr>
          <w:noProof/>
          <w:lang w:val="bg-BG" w:eastAsia="bg-BG"/>
        </w:rPr>
      </w:pPr>
    </w:p>
    <w:p w:rsidR="00D5754B" w:rsidRDefault="00D5754B" w:rsidP="005901F9">
      <w:pPr>
        <w:rPr>
          <w:b/>
          <w:lang w:val="bg-BG"/>
        </w:rPr>
      </w:pPr>
      <w:r w:rsidRPr="00F07773">
        <w:rPr>
          <w:b/>
          <w:lang w:val="bg-BG"/>
        </w:rPr>
        <w:t>ІІІ. Задачи за изпълнение .</w:t>
      </w:r>
    </w:p>
    <w:p w:rsidR="00190247" w:rsidRPr="00376FE8" w:rsidRDefault="00190247" w:rsidP="005901F9">
      <w:pPr>
        <w:rPr>
          <w:b/>
          <w:lang w:val="ru-RU"/>
        </w:rPr>
      </w:pPr>
    </w:p>
    <w:p w:rsidR="00D5754B" w:rsidRDefault="00836568" w:rsidP="004D5DBD">
      <w:pPr>
        <w:pStyle w:val="a7"/>
        <w:numPr>
          <w:ilvl w:val="0"/>
          <w:numId w:val="8"/>
        </w:numPr>
      </w:pPr>
      <w:r w:rsidRPr="004D5DBD">
        <w:rPr>
          <w:lang w:val="bg-BG"/>
        </w:rPr>
        <w:t>Да се разучи схемата на опитната постановка, да се свърже и изпробва</w:t>
      </w:r>
      <w:r w:rsidR="00D5754B" w:rsidRPr="004D5DBD">
        <w:rPr>
          <w:lang w:val="bg-BG"/>
        </w:rPr>
        <w:t>.</w:t>
      </w:r>
    </w:p>
    <w:p w:rsidR="004D5DBD" w:rsidRPr="004D5DBD" w:rsidRDefault="004D5DBD" w:rsidP="004D5DBD">
      <w:pPr>
        <w:pStyle w:val="a7"/>
      </w:pPr>
    </w:p>
    <w:p w:rsidR="004D5DBD" w:rsidRPr="004D5DBD" w:rsidRDefault="007A6EC5" w:rsidP="004D5DBD">
      <w:pPr>
        <w:pStyle w:val="a7"/>
        <w:numPr>
          <w:ilvl w:val="0"/>
          <w:numId w:val="8"/>
        </w:numPr>
      </w:pPr>
      <w:r w:rsidRPr="004D5DBD">
        <w:rPr>
          <w:lang w:val="bg-BG"/>
        </w:rPr>
        <w:t xml:space="preserve">Да се изчисли резонансната честота на </w:t>
      </w:r>
      <w:r w:rsidR="009117B0" w:rsidRPr="004D5DBD">
        <w:rPr>
          <w:lang w:val="bg-BG"/>
        </w:rPr>
        <w:t xml:space="preserve"> </w:t>
      </w:r>
      <w:r w:rsidRPr="004D5DBD">
        <w:rPr>
          <w:lang w:val="bg-BG"/>
        </w:rPr>
        <w:t>последователен трептящ кръг</w:t>
      </w:r>
      <w:r w:rsidRPr="004D5DBD">
        <w:rPr>
          <w:lang w:val="bg-BG"/>
        </w:rPr>
        <w:t xml:space="preserve"> със стойностите на елементите, показани на схемата.</w:t>
      </w:r>
    </w:p>
    <w:p w:rsidR="007A6EC5" w:rsidRPr="00321BC3" w:rsidRDefault="004D5DBD" w:rsidP="005901F9">
      <w:pPr>
        <w:rPr>
          <w:lang w:val="bg-BG"/>
        </w:rPr>
      </w:pPr>
      <w:r>
        <w:t xml:space="preserve">       </w:t>
      </w:r>
      <w:r w:rsidR="007A6EC5">
        <w:rPr>
          <w:lang w:val="bg-BG"/>
        </w:rPr>
        <w:t xml:space="preserve">3. Да се снемат резонансните характеристики на </w:t>
      </w:r>
      <w:r w:rsidR="007A6EC5">
        <w:rPr>
          <w:lang w:val="bg-BG"/>
        </w:rPr>
        <w:t>последователен</w:t>
      </w:r>
      <w:r w:rsidR="00321BC3">
        <w:rPr>
          <w:lang w:val="bg-BG"/>
        </w:rPr>
        <w:t xml:space="preserve"> </w:t>
      </w:r>
      <w:r w:rsidR="007A6EC5">
        <w:rPr>
          <w:lang w:val="bg-BG"/>
        </w:rPr>
        <w:t xml:space="preserve"> </w:t>
      </w:r>
      <w:r w:rsidR="007A6EC5">
        <w:rPr>
          <w:lang w:val="bg-BG"/>
        </w:rPr>
        <w:t xml:space="preserve"> трептящ кръг</w:t>
      </w:r>
      <w:r w:rsidR="007A6EC5">
        <w:rPr>
          <w:lang w:val="bg-BG"/>
        </w:rPr>
        <w:t xml:space="preserve"> за </w:t>
      </w:r>
      <w:r w:rsidR="007A6EC5">
        <w:t xml:space="preserve">L= 20 </w:t>
      </w:r>
      <w:proofErr w:type="spellStart"/>
      <w:r w:rsidR="007A6EC5">
        <w:t>mH</w:t>
      </w:r>
      <w:proofErr w:type="spellEnd"/>
      <w:r w:rsidR="007A6EC5">
        <w:t xml:space="preserve">  </w:t>
      </w:r>
      <w:r w:rsidR="00321BC3">
        <w:rPr>
          <w:lang w:val="bg-BG"/>
        </w:rPr>
        <w:t>и:</w:t>
      </w:r>
    </w:p>
    <w:p w:rsidR="009117B0" w:rsidRDefault="007A6EC5" w:rsidP="009117B0">
      <w:pPr>
        <w:pStyle w:val="a7"/>
        <w:numPr>
          <w:ilvl w:val="0"/>
          <w:numId w:val="4"/>
        </w:numPr>
        <w:rPr>
          <w:lang w:val="bg-BG"/>
        </w:rPr>
      </w:pPr>
      <w:r>
        <w:rPr>
          <w:lang w:val="bg-BG"/>
        </w:rPr>
        <w:t>С</w:t>
      </w:r>
      <w:r w:rsidRPr="007A6EC5">
        <w:rPr>
          <w:vertAlign w:val="subscript"/>
          <w:lang w:val="bg-BG"/>
        </w:rPr>
        <w:t>1</w:t>
      </w:r>
      <w:r>
        <w:rPr>
          <w:lang w:val="bg-BG"/>
        </w:rPr>
        <w:t xml:space="preserve"> = 47</w:t>
      </w:r>
      <w:proofErr w:type="spellStart"/>
      <w:r>
        <w:t>nF</w:t>
      </w:r>
      <w:proofErr w:type="spellEnd"/>
      <w:r>
        <w:t xml:space="preserve">  ; R</w:t>
      </w:r>
      <w:r w:rsidRPr="007A6EC5">
        <w:rPr>
          <w:vertAlign w:val="subscript"/>
        </w:rPr>
        <w:t>1</w:t>
      </w:r>
      <w:r>
        <w:t xml:space="preserve"> = 0 Ω</w:t>
      </w:r>
      <w:r w:rsidR="00D37281">
        <w:rPr>
          <w:lang w:val="bg-BG"/>
        </w:rPr>
        <w:t>;</w:t>
      </w:r>
    </w:p>
    <w:p w:rsidR="00D5754B" w:rsidRPr="007A6EC5" w:rsidRDefault="007A6EC5" w:rsidP="00D37281">
      <w:pPr>
        <w:pStyle w:val="a7"/>
        <w:numPr>
          <w:ilvl w:val="0"/>
          <w:numId w:val="4"/>
        </w:numPr>
        <w:rPr>
          <w:lang w:val="bg-BG"/>
        </w:rPr>
      </w:pPr>
      <w:r>
        <w:rPr>
          <w:lang w:val="bg-BG"/>
        </w:rPr>
        <w:t>С</w:t>
      </w:r>
      <w:r w:rsidRPr="007A6EC5">
        <w:rPr>
          <w:vertAlign w:val="subscript"/>
          <w:lang w:val="bg-BG"/>
        </w:rPr>
        <w:t>1</w:t>
      </w:r>
      <w:r>
        <w:rPr>
          <w:lang w:val="bg-BG"/>
        </w:rPr>
        <w:t xml:space="preserve"> = 47</w:t>
      </w:r>
      <w:proofErr w:type="spellStart"/>
      <w:r>
        <w:t>nF</w:t>
      </w:r>
      <w:proofErr w:type="spellEnd"/>
      <w:r>
        <w:t xml:space="preserve">  ; R</w:t>
      </w:r>
      <w:r w:rsidRPr="007A6EC5">
        <w:rPr>
          <w:vertAlign w:val="subscript"/>
        </w:rPr>
        <w:t>2</w:t>
      </w:r>
      <w:r>
        <w:t xml:space="preserve"> = </w:t>
      </w:r>
      <w:r>
        <w:t>20</w:t>
      </w:r>
      <w:r>
        <w:t>0 Ω</w:t>
      </w:r>
      <w:r>
        <w:t>;</w:t>
      </w:r>
    </w:p>
    <w:p w:rsidR="007A6EC5" w:rsidRPr="007A6EC5" w:rsidRDefault="007A6EC5" w:rsidP="00D37281">
      <w:pPr>
        <w:pStyle w:val="a7"/>
        <w:numPr>
          <w:ilvl w:val="0"/>
          <w:numId w:val="4"/>
        </w:numPr>
        <w:rPr>
          <w:lang w:val="bg-BG"/>
        </w:rPr>
      </w:pPr>
      <w:r>
        <w:rPr>
          <w:lang w:val="bg-BG"/>
        </w:rPr>
        <w:t>С</w:t>
      </w:r>
      <w:r w:rsidRPr="007A6EC5">
        <w:rPr>
          <w:vertAlign w:val="subscript"/>
          <w:lang w:val="bg-BG"/>
        </w:rPr>
        <w:t>1</w:t>
      </w:r>
      <w:r>
        <w:rPr>
          <w:lang w:val="bg-BG"/>
        </w:rPr>
        <w:t xml:space="preserve"> = 47</w:t>
      </w:r>
      <w:proofErr w:type="spellStart"/>
      <w:r>
        <w:t>nF</w:t>
      </w:r>
      <w:proofErr w:type="spellEnd"/>
      <w:r>
        <w:t xml:space="preserve">  ; R</w:t>
      </w:r>
      <w:r>
        <w:rPr>
          <w:vertAlign w:val="subscript"/>
        </w:rPr>
        <w:t>3</w:t>
      </w:r>
      <w:r w:rsidRPr="007A6EC5">
        <w:rPr>
          <w:vertAlign w:val="subscript"/>
        </w:rPr>
        <w:t xml:space="preserve"> </w:t>
      </w:r>
      <w:r>
        <w:t>=</w:t>
      </w:r>
      <w:r>
        <w:t xml:space="preserve"> 30</w:t>
      </w:r>
      <w:r>
        <w:t>0 Ω</w:t>
      </w:r>
      <w:r>
        <w:t>;</w:t>
      </w:r>
    </w:p>
    <w:p w:rsidR="007A6EC5" w:rsidRPr="007A6EC5" w:rsidRDefault="007A6EC5" w:rsidP="00D37281">
      <w:pPr>
        <w:pStyle w:val="a7"/>
        <w:numPr>
          <w:ilvl w:val="0"/>
          <w:numId w:val="4"/>
        </w:numPr>
        <w:rPr>
          <w:lang w:val="bg-BG"/>
        </w:rPr>
      </w:pPr>
      <w:r>
        <w:rPr>
          <w:lang w:val="bg-BG"/>
        </w:rPr>
        <w:t>С</w:t>
      </w:r>
      <w:r w:rsidRPr="007A6EC5">
        <w:rPr>
          <w:vertAlign w:val="subscript"/>
        </w:rPr>
        <w:t>2</w:t>
      </w:r>
      <w:r>
        <w:rPr>
          <w:lang w:val="bg-BG"/>
        </w:rPr>
        <w:t xml:space="preserve"> = </w:t>
      </w:r>
      <w:r>
        <w:t>68</w:t>
      </w:r>
      <w:r>
        <w:t>nF  ; R</w:t>
      </w:r>
      <w:r w:rsidRPr="007A6EC5">
        <w:rPr>
          <w:vertAlign w:val="subscript"/>
        </w:rPr>
        <w:t xml:space="preserve">1 </w:t>
      </w:r>
      <w:r>
        <w:t>=</w:t>
      </w:r>
      <w:r>
        <w:t xml:space="preserve"> </w:t>
      </w:r>
      <w:r>
        <w:t>0 Ω</w:t>
      </w:r>
      <w:r>
        <w:t>;</w:t>
      </w:r>
    </w:p>
    <w:p w:rsidR="007A6EC5" w:rsidRPr="007A6EC5" w:rsidRDefault="007A6EC5" w:rsidP="007A6EC5">
      <w:pPr>
        <w:pStyle w:val="a7"/>
        <w:numPr>
          <w:ilvl w:val="0"/>
          <w:numId w:val="4"/>
        </w:numPr>
        <w:rPr>
          <w:lang w:val="bg-BG"/>
        </w:rPr>
      </w:pPr>
      <w:r>
        <w:rPr>
          <w:lang w:val="bg-BG"/>
        </w:rPr>
        <w:t>С</w:t>
      </w:r>
      <w:r w:rsidRPr="007A6EC5">
        <w:rPr>
          <w:vertAlign w:val="subscript"/>
        </w:rPr>
        <w:t>2</w:t>
      </w:r>
      <w:r>
        <w:rPr>
          <w:lang w:val="bg-BG"/>
        </w:rPr>
        <w:t xml:space="preserve"> = </w:t>
      </w:r>
      <w:r>
        <w:t>68</w:t>
      </w:r>
      <w:proofErr w:type="spellStart"/>
      <w:r w:rsidRPr="007A6EC5">
        <w:rPr>
          <w:lang w:val="bg-BG"/>
        </w:rPr>
        <w:t>nF</w:t>
      </w:r>
      <w:proofErr w:type="spellEnd"/>
      <w:r w:rsidRPr="007A6EC5">
        <w:rPr>
          <w:lang w:val="bg-BG"/>
        </w:rPr>
        <w:t xml:space="preserve">  ; R</w:t>
      </w:r>
      <w:r w:rsidRPr="007A6EC5">
        <w:rPr>
          <w:vertAlign w:val="subscript"/>
          <w:lang w:val="bg-BG"/>
        </w:rPr>
        <w:t xml:space="preserve">2 </w:t>
      </w:r>
      <w:r w:rsidRPr="007A6EC5">
        <w:rPr>
          <w:lang w:val="bg-BG"/>
        </w:rPr>
        <w:t>= 200 Ω;</w:t>
      </w:r>
    </w:p>
    <w:p w:rsidR="007A6EC5" w:rsidRPr="004D5DBD" w:rsidRDefault="007A6EC5" w:rsidP="007A6EC5">
      <w:pPr>
        <w:pStyle w:val="a7"/>
        <w:numPr>
          <w:ilvl w:val="0"/>
          <w:numId w:val="4"/>
        </w:numPr>
        <w:rPr>
          <w:lang w:val="bg-BG"/>
        </w:rPr>
      </w:pPr>
      <w:r w:rsidRPr="007A6EC5">
        <w:rPr>
          <w:lang w:val="bg-BG"/>
        </w:rPr>
        <w:t>С</w:t>
      </w:r>
      <w:r w:rsidRPr="007A6EC5">
        <w:rPr>
          <w:vertAlign w:val="subscript"/>
        </w:rPr>
        <w:t>3</w:t>
      </w:r>
      <w:r>
        <w:rPr>
          <w:lang w:val="bg-BG"/>
        </w:rPr>
        <w:t xml:space="preserve"> = </w:t>
      </w:r>
      <w:r>
        <w:t>68</w:t>
      </w:r>
      <w:proofErr w:type="spellStart"/>
      <w:r>
        <w:rPr>
          <w:lang w:val="bg-BG"/>
        </w:rPr>
        <w:t>nF</w:t>
      </w:r>
      <w:proofErr w:type="spellEnd"/>
      <w:r>
        <w:rPr>
          <w:lang w:val="bg-BG"/>
        </w:rPr>
        <w:t xml:space="preserve">  ; R</w:t>
      </w:r>
      <w:r w:rsidRPr="007A6EC5">
        <w:rPr>
          <w:vertAlign w:val="subscript"/>
        </w:rPr>
        <w:t>3</w:t>
      </w:r>
      <w:r>
        <w:rPr>
          <w:lang w:val="bg-BG"/>
        </w:rPr>
        <w:t xml:space="preserve"> = </w:t>
      </w:r>
      <w:r>
        <w:t>3</w:t>
      </w:r>
      <w:r w:rsidRPr="007A6EC5">
        <w:rPr>
          <w:lang w:val="bg-BG"/>
        </w:rPr>
        <w:t>00 Ω;</w:t>
      </w:r>
    </w:p>
    <w:p w:rsidR="004D5DBD" w:rsidRPr="007A6EC5" w:rsidRDefault="004D5DBD" w:rsidP="004D5DBD">
      <w:pPr>
        <w:pStyle w:val="a7"/>
        <w:rPr>
          <w:lang w:val="bg-BG"/>
        </w:rPr>
      </w:pPr>
    </w:p>
    <w:p w:rsidR="00321BC3" w:rsidRDefault="004D5DBD" w:rsidP="00321BC3">
      <w:pPr>
        <w:rPr>
          <w:lang w:val="bg-BG"/>
        </w:rPr>
      </w:pPr>
      <w:r>
        <w:t xml:space="preserve">       </w:t>
      </w:r>
      <w:r w:rsidR="00321BC3">
        <w:rPr>
          <w:lang w:val="bg-BG"/>
        </w:rPr>
        <w:t>4.</w:t>
      </w:r>
      <w:r w:rsidR="00321BC3" w:rsidRPr="00321BC3">
        <w:rPr>
          <w:lang w:val="bg-BG"/>
        </w:rPr>
        <w:t xml:space="preserve"> </w:t>
      </w:r>
      <w:r w:rsidR="00321BC3">
        <w:rPr>
          <w:lang w:val="bg-BG"/>
        </w:rPr>
        <w:t xml:space="preserve">Да се снемат резонансните характеристики на </w:t>
      </w:r>
      <w:r w:rsidR="00321BC3">
        <w:rPr>
          <w:lang w:val="bg-BG"/>
        </w:rPr>
        <w:t>паралелен</w:t>
      </w:r>
      <w:r w:rsidR="00321BC3">
        <w:rPr>
          <w:lang w:val="bg-BG"/>
        </w:rPr>
        <w:t xml:space="preserve"> трептящ кръг за </w:t>
      </w:r>
      <w:r w:rsidR="00321BC3">
        <w:t xml:space="preserve">L= 20 </w:t>
      </w:r>
      <w:proofErr w:type="spellStart"/>
      <w:r w:rsidR="00321BC3">
        <w:t>mH</w:t>
      </w:r>
      <w:proofErr w:type="spellEnd"/>
      <w:r w:rsidR="00321BC3">
        <w:t xml:space="preserve">  </w:t>
      </w:r>
      <w:r w:rsidR="00321BC3">
        <w:rPr>
          <w:lang w:val="bg-BG"/>
        </w:rPr>
        <w:t>и:</w:t>
      </w:r>
    </w:p>
    <w:p w:rsidR="00321BC3" w:rsidRPr="00321BC3" w:rsidRDefault="00321BC3" w:rsidP="00321BC3">
      <w:pPr>
        <w:pStyle w:val="a7"/>
        <w:numPr>
          <w:ilvl w:val="0"/>
          <w:numId w:val="7"/>
        </w:numPr>
        <w:rPr>
          <w:lang w:val="bg-BG"/>
        </w:rPr>
      </w:pPr>
      <w:r w:rsidRPr="00321BC3">
        <w:rPr>
          <w:lang w:val="bg-BG"/>
        </w:rPr>
        <w:t>С1 = 47nF  ; R1 = 0 Ω;</w:t>
      </w:r>
    </w:p>
    <w:p w:rsidR="00321BC3" w:rsidRPr="00321BC3" w:rsidRDefault="00321BC3" w:rsidP="00321BC3">
      <w:pPr>
        <w:pStyle w:val="a7"/>
        <w:numPr>
          <w:ilvl w:val="0"/>
          <w:numId w:val="7"/>
        </w:numPr>
        <w:rPr>
          <w:lang w:val="bg-BG"/>
        </w:rPr>
      </w:pPr>
      <w:r>
        <w:rPr>
          <w:lang w:val="bg-BG"/>
        </w:rPr>
        <w:t>С1 = 47nF  ; R2 = 1</w:t>
      </w:r>
      <w:r w:rsidRPr="00321BC3">
        <w:rPr>
          <w:lang w:val="bg-BG"/>
        </w:rPr>
        <w:t xml:space="preserve">0 </w:t>
      </w:r>
      <w:proofErr w:type="spellStart"/>
      <w:r>
        <w:rPr>
          <w:lang w:val="bg-BG"/>
        </w:rPr>
        <w:t>к</w:t>
      </w:r>
      <w:r w:rsidRPr="00321BC3">
        <w:rPr>
          <w:lang w:val="bg-BG"/>
        </w:rPr>
        <w:t>Ω</w:t>
      </w:r>
      <w:proofErr w:type="spellEnd"/>
      <w:r w:rsidRPr="00321BC3">
        <w:rPr>
          <w:lang w:val="bg-BG"/>
        </w:rPr>
        <w:t>;</w:t>
      </w:r>
    </w:p>
    <w:p w:rsidR="00321BC3" w:rsidRPr="00321BC3" w:rsidRDefault="00321BC3" w:rsidP="00321BC3">
      <w:pPr>
        <w:pStyle w:val="a7"/>
        <w:numPr>
          <w:ilvl w:val="0"/>
          <w:numId w:val="7"/>
        </w:numPr>
        <w:rPr>
          <w:lang w:val="bg-BG"/>
        </w:rPr>
      </w:pPr>
      <w:r w:rsidRPr="00321BC3">
        <w:rPr>
          <w:lang w:val="bg-BG"/>
        </w:rPr>
        <w:t>С2 = 68nF  ; R1 = 0 Ω;</w:t>
      </w:r>
    </w:p>
    <w:p w:rsidR="00321BC3" w:rsidRPr="004D5DBD" w:rsidRDefault="00321BC3" w:rsidP="00321BC3">
      <w:pPr>
        <w:pStyle w:val="a7"/>
        <w:numPr>
          <w:ilvl w:val="0"/>
          <w:numId w:val="7"/>
        </w:numPr>
        <w:rPr>
          <w:lang w:val="bg-BG"/>
        </w:rPr>
      </w:pPr>
      <w:r w:rsidRPr="00321BC3">
        <w:rPr>
          <w:lang w:val="bg-BG"/>
        </w:rPr>
        <w:t xml:space="preserve">С2 = 68nF  ; R1 = </w:t>
      </w:r>
      <w:r>
        <w:rPr>
          <w:lang w:val="bg-BG"/>
        </w:rPr>
        <w:t>1</w:t>
      </w:r>
      <w:r w:rsidRPr="00321BC3">
        <w:rPr>
          <w:lang w:val="bg-BG"/>
        </w:rPr>
        <w:t>0</w:t>
      </w:r>
      <w:r>
        <w:rPr>
          <w:lang w:val="bg-BG"/>
        </w:rPr>
        <w:t>к</w:t>
      </w:r>
      <w:r w:rsidRPr="00321BC3">
        <w:rPr>
          <w:lang w:val="bg-BG"/>
        </w:rPr>
        <w:t xml:space="preserve"> Ω;</w:t>
      </w:r>
    </w:p>
    <w:p w:rsidR="004D5DBD" w:rsidRPr="00321BC3" w:rsidRDefault="004D5DBD" w:rsidP="004D5DBD">
      <w:pPr>
        <w:pStyle w:val="a7"/>
        <w:rPr>
          <w:lang w:val="bg-BG"/>
        </w:rPr>
      </w:pPr>
    </w:p>
    <w:p w:rsidR="00DC18CE" w:rsidRDefault="004D5DBD" w:rsidP="00DC18CE">
      <w:r>
        <w:t xml:space="preserve">      </w:t>
      </w:r>
      <w:r w:rsidR="00321BC3" w:rsidRPr="00DC18CE">
        <w:rPr>
          <w:lang w:val="bg-BG"/>
        </w:rPr>
        <w:t>5. Да се начертаят графиките</w:t>
      </w:r>
      <w:r w:rsidR="00DC18CE" w:rsidRPr="00DC18CE">
        <w:rPr>
          <w:lang w:val="bg-BG"/>
        </w:rPr>
        <w:t xml:space="preserve"> на резонансните характеристики и от тях да се определят: Резонансната честота </w:t>
      </w:r>
      <w:proofErr w:type="spellStart"/>
      <w:r w:rsidR="00DC18CE">
        <w:t>fp</w:t>
      </w:r>
      <w:proofErr w:type="spellEnd"/>
      <w:r w:rsidR="00DC18CE">
        <w:t xml:space="preserve"> </w:t>
      </w:r>
      <w:r w:rsidR="00DC18CE" w:rsidRPr="00DC18CE">
        <w:rPr>
          <w:lang w:val="bg-BG"/>
        </w:rPr>
        <w:t xml:space="preserve">, </w:t>
      </w:r>
      <w:r w:rsidR="00DC18CE" w:rsidRPr="00DC18CE">
        <w:rPr>
          <w:lang w:val="bg-BG"/>
        </w:rPr>
        <w:t xml:space="preserve">Широчината на пропусканата честотна лента </w:t>
      </w:r>
      <w:r w:rsidR="00DC18CE">
        <w:t xml:space="preserve"> </w:t>
      </w:r>
      <w:r w:rsidR="00DC18CE" w:rsidRPr="00DC18CE">
        <w:rPr>
          <w:sz w:val="28"/>
          <w:szCs w:val="28"/>
          <w:lang w:val="bg-BG"/>
        </w:rPr>
        <w:t>2∆</w:t>
      </w:r>
      <w:proofErr w:type="spellStart"/>
      <w:r w:rsidR="00DC18CE" w:rsidRPr="00DC18CE">
        <w:rPr>
          <w:sz w:val="28"/>
          <w:szCs w:val="28"/>
        </w:rPr>
        <w:t>f</w:t>
      </w:r>
      <w:r w:rsidR="00DC18CE" w:rsidRPr="00DC18CE">
        <w:rPr>
          <w:sz w:val="28"/>
          <w:szCs w:val="28"/>
        </w:rPr>
        <w:t>q</w:t>
      </w:r>
      <w:proofErr w:type="spellEnd"/>
      <w:r w:rsidR="00DC18CE" w:rsidRPr="00DC18CE">
        <w:rPr>
          <w:sz w:val="28"/>
          <w:szCs w:val="28"/>
        </w:rPr>
        <w:t xml:space="preserve"> </w:t>
      </w:r>
      <w:r w:rsidR="00DC18CE" w:rsidRPr="00DC18CE">
        <w:rPr>
          <w:sz w:val="28"/>
          <w:szCs w:val="28"/>
          <w:lang w:val="bg-BG"/>
        </w:rPr>
        <w:t>,</w:t>
      </w:r>
      <w:r w:rsidR="00DC18CE" w:rsidRPr="00DC18CE">
        <w:rPr>
          <w:lang w:val="bg-BG"/>
        </w:rPr>
        <w:t xml:space="preserve"> </w:t>
      </w:r>
      <w:r w:rsidR="00DC18CE" w:rsidRPr="00DC18CE">
        <w:rPr>
          <w:lang w:val="bg-BG"/>
        </w:rPr>
        <w:t xml:space="preserve">Качествен фактор </w:t>
      </w:r>
      <w:r w:rsidR="00DC18CE">
        <w:t xml:space="preserve">Q, </w:t>
      </w:r>
      <w:r w:rsidR="00DC18CE">
        <w:rPr>
          <w:lang w:val="bg-BG"/>
        </w:rPr>
        <w:t>Коефициент на затихване</w:t>
      </w:r>
      <w:r w:rsidR="00DC18CE">
        <w:t xml:space="preserve"> d, </w:t>
      </w:r>
      <w:r w:rsidR="00DC18CE">
        <w:rPr>
          <w:lang w:val="bg-BG"/>
        </w:rPr>
        <w:t xml:space="preserve">Характеристично / </w:t>
      </w:r>
      <w:r w:rsidR="00DC18CE">
        <w:rPr>
          <w:lang w:val="bg-BG"/>
        </w:rPr>
        <w:t>вълново / съпротивление</w:t>
      </w:r>
      <w:r w:rsidR="00DC18CE" w:rsidRPr="00DC18CE">
        <w:rPr>
          <w:sz w:val="28"/>
          <w:szCs w:val="28"/>
          <w:lang w:val="bg-BG"/>
        </w:rPr>
        <w:t xml:space="preserve"> ρ</w:t>
      </w:r>
      <w:r w:rsidR="00DC18CE">
        <w:rPr>
          <w:sz w:val="28"/>
          <w:szCs w:val="28"/>
        </w:rPr>
        <w:t xml:space="preserve">, </w:t>
      </w:r>
      <w:r w:rsidR="00DC18CE">
        <w:rPr>
          <w:lang w:val="bg-BG"/>
        </w:rPr>
        <w:t xml:space="preserve">Активно съпротивление </w:t>
      </w:r>
      <w:r w:rsidR="00DC18CE">
        <w:t xml:space="preserve">R, </w:t>
      </w:r>
      <w:r w:rsidR="00DC18CE">
        <w:rPr>
          <w:lang w:val="bg-BG"/>
        </w:rPr>
        <w:t>Паралелно еквивалентно съпротивление</w:t>
      </w:r>
      <w:r w:rsidR="00DC18CE">
        <w:t xml:space="preserve"> Re</w:t>
      </w:r>
    </w:p>
    <w:p w:rsidR="004D5DBD" w:rsidRDefault="004D5DBD" w:rsidP="00DC18CE"/>
    <w:p w:rsidR="00DC18CE" w:rsidRPr="00DC18CE" w:rsidRDefault="004D5DBD" w:rsidP="00DC18CE">
      <w:pPr>
        <w:rPr>
          <w:lang w:val="bg-BG"/>
        </w:rPr>
      </w:pPr>
      <w:r>
        <w:t xml:space="preserve">      </w:t>
      </w:r>
      <w:r w:rsidR="00DC18CE">
        <w:t xml:space="preserve">6. </w:t>
      </w:r>
      <w:r w:rsidR="00DC18CE">
        <w:rPr>
          <w:lang w:val="bg-BG"/>
        </w:rPr>
        <w:t>Да се направят изводи за качествата на трептящите кръгове.</w:t>
      </w:r>
    </w:p>
    <w:p w:rsidR="00321BC3" w:rsidRDefault="00321BC3" w:rsidP="00321BC3"/>
    <w:p w:rsidR="004D5DBD" w:rsidRDefault="004D5DBD" w:rsidP="00321BC3"/>
    <w:p w:rsidR="004D5DBD" w:rsidRDefault="004D5DBD" w:rsidP="00321BC3"/>
    <w:p w:rsidR="00F07773" w:rsidRDefault="00190247" w:rsidP="005901F9">
      <w:pPr>
        <w:rPr>
          <w:b/>
        </w:rPr>
      </w:pPr>
      <w:proofErr w:type="gramStart"/>
      <w:r>
        <w:rPr>
          <w:b/>
        </w:rPr>
        <w:lastRenderedPageBreak/>
        <w:t>ІV.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Таблиц</w:t>
      </w:r>
      <w:proofErr w:type="spellEnd"/>
      <w:r w:rsidR="000958EC">
        <w:rPr>
          <w:b/>
          <w:lang w:val="bg-BG"/>
        </w:rPr>
        <w:t>и</w:t>
      </w:r>
      <w:bookmarkStart w:id="0" w:name="_GoBack"/>
      <w:bookmarkEnd w:id="0"/>
      <w:r w:rsidR="00F07773" w:rsidRPr="00F07773">
        <w:rPr>
          <w:b/>
        </w:rPr>
        <w:t xml:space="preserve"> с </w:t>
      </w:r>
      <w:proofErr w:type="spellStart"/>
      <w:r w:rsidR="00F07773" w:rsidRPr="00F07773">
        <w:rPr>
          <w:b/>
        </w:rPr>
        <w:t>резултати</w:t>
      </w:r>
      <w:proofErr w:type="spellEnd"/>
    </w:p>
    <w:p w:rsidR="004D5DBD" w:rsidRDefault="004D5DBD" w:rsidP="005901F9">
      <w:pPr>
        <w:rPr>
          <w:b/>
        </w:rPr>
      </w:pPr>
    </w:p>
    <w:tbl>
      <w:tblPr>
        <w:tblStyle w:val="a3"/>
        <w:tblpPr w:leftFromText="141" w:rightFromText="141" w:vertAnchor="text" w:horzAnchor="margin" w:tblpY="105"/>
        <w:tblW w:w="11079" w:type="dxa"/>
        <w:tblLook w:val="04A0" w:firstRow="1" w:lastRow="0" w:firstColumn="1" w:lastColumn="0" w:noHBand="0" w:noVBand="1"/>
      </w:tblPr>
      <w:tblGrid>
        <w:gridCol w:w="1360"/>
        <w:gridCol w:w="1191"/>
        <w:gridCol w:w="1053"/>
        <w:gridCol w:w="1396"/>
        <w:gridCol w:w="1141"/>
        <w:gridCol w:w="1150"/>
        <w:gridCol w:w="1261"/>
        <w:gridCol w:w="1381"/>
        <w:gridCol w:w="1146"/>
      </w:tblGrid>
      <w:tr w:rsidR="00190247" w:rsidRPr="00753705" w:rsidTr="004D5DBD">
        <w:tc>
          <w:tcPr>
            <w:tcW w:w="1360" w:type="dxa"/>
          </w:tcPr>
          <w:p w:rsidR="00190247" w:rsidRPr="00753705" w:rsidRDefault="00190247" w:rsidP="00190247">
            <w:pPr>
              <w:rPr>
                <w:b/>
                <w:sz w:val="20"/>
                <w:szCs w:val="20"/>
                <w:lang w:val="bg-BG"/>
              </w:rPr>
            </w:pPr>
            <w:r w:rsidRPr="00753705">
              <w:rPr>
                <w:b/>
                <w:sz w:val="20"/>
                <w:szCs w:val="20"/>
                <w:lang w:val="bg-BG"/>
              </w:rPr>
              <w:t>№ на измерването</w:t>
            </w:r>
          </w:p>
        </w:tc>
        <w:tc>
          <w:tcPr>
            <w:tcW w:w="1191" w:type="dxa"/>
          </w:tcPr>
          <w:p w:rsidR="00190247" w:rsidRPr="004D5DBD" w:rsidRDefault="004D5DBD" w:rsidP="004D5DB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053" w:type="dxa"/>
          </w:tcPr>
          <w:p w:rsidR="00190247" w:rsidRPr="00753705" w:rsidRDefault="004D5DBD" w:rsidP="00190247">
            <w:pPr>
              <w:rPr>
                <w:b/>
              </w:rPr>
            </w:pPr>
            <w:r>
              <w:rPr>
                <w:b/>
              </w:rPr>
              <w:t>f  ,kHz</w:t>
            </w:r>
          </w:p>
        </w:tc>
        <w:tc>
          <w:tcPr>
            <w:tcW w:w="1396" w:type="dxa"/>
          </w:tcPr>
          <w:p w:rsidR="00190247" w:rsidRPr="00753705" w:rsidRDefault="00190247" w:rsidP="00190247">
            <w:pPr>
              <w:rPr>
                <w:b/>
              </w:rPr>
            </w:pPr>
          </w:p>
        </w:tc>
        <w:tc>
          <w:tcPr>
            <w:tcW w:w="1141" w:type="dxa"/>
          </w:tcPr>
          <w:p w:rsidR="00190247" w:rsidRPr="00753705" w:rsidRDefault="00190247" w:rsidP="00190247">
            <w:pPr>
              <w:rPr>
                <w:b/>
                <w:lang w:val="bg-BG"/>
              </w:rPr>
            </w:pPr>
          </w:p>
        </w:tc>
        <w:tc>
          <w:tcPr>
            <w:tcW w:w="1150" w:type="dxa"/>
          </w:tcPr>
          <w:p w:rsidR="00190247" w:rsidRPr="00753705" w:rsidRDefault="00190247" w:rsidP="00190247">
            <w:pPr>
              <w:rPr>
                <w:b/>
              </w:rPr>
            </w:pPr>
          </w:p>
        </w:tc>
        <w:tc>
          <w:tcPr>
            <w:tcW w:w="1261" w:type="dxa"/>
          </w:tcPr>
          <w:p w:rsidR="00190247" w:rsidRPr="004F7E7A" w:rsidRDefault="00190247" w:rsidP="00190247">
            <w:pPr>
              <w:rPr>
                <w:b/>
              </w:rPr>
            </w:pPr>
          </w:p>
        </w:tc>
        <w:tc>
          <w:tcPr>
            <w:tcW w:w="1381" w:type="dxa"/>
          </w:tcPr>
          <w:p w:rsidR="00190247" w:rsidRPr="00753705" w:rsidRDefault="00190247" w:rsidP="00190247">
            <w:pPr>
              <w:rPr>
                <w:b/>
                <w:lang w:val="bg-BG"/>
              </w:rPr>
            </w:pPr>
          </w:p>
        </w:tc>
        <w:tc>
          <w:tcPr>
            <w:tcW w:w="1146" w:type="dxa"/>
          </w:tcPr>
          <w:p w:rsidR="00190247" w:rsidRPr="00753705" w:rsidRDefault="00190247" w:rsidP="00190247">
            <w:pPr>
              <w:rPr>
                <w:b/>
                <w:lang w:val="bg-BG"/>
              </w:rPr>
            </w:pPr>
          </w:p>
        </w:tc>
      </w:tr>
      <w:tr w:rsidR="00190247" w:rsidTr="004D5DBD">
        <w:tc>
          <w:tcPr>
            <w:tcW w:w="1360" w:type="dxa"/>
          </w:tcPr>
          <w:p w:rsidR="00190247" w:rsidRPr="00753705" w:rsidRDefault="00190247" w:rsidP="0019024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1191" w:type="dxa"/>
          </w:tcPr>
          <w:p w:rsidR="00190247" w:rsidRDefault="004D5DBD" w:rsidP="00190247">
            <w:pPr>
              <w:rPr>
                <w:b/>
              </w:rPr>
            </w:pPr>
            <w:r>
              <w:rPr>
                <w:b/>
              </w:rPr>
              <w:t>R</w:t>
            </w:r>
            <w:r w:rsidRPr="004D5DBD">
              <w:rPr>
                <w:b/>
                <w:vertAlign w:val="subscript"/>
              </w:rPr>
              <w:t>1</w:t>
            </w:r>
            <w:r>
              <w:rPr>
                <w:b/>
              </w:rPr>
              <w:t>= 0Ω</w:t>
            </w:r>
          </w:p>
        </w:tc>
        <w:tc>
          <w:tcPr>
            <w:tcW w:w="1053" w:type="dxa"/>
          </w:tcPr>
          <w:p w:rsidR="00190247" w:rsidRDefault="004D5DBD" w:rsidP="00190247">
            <w:pPr>
              <w:rPr>
                <w:b/>
              </w:rPr>
            </w:pPr>
            <w:r>
              <w:rPr>
                <w:b/>
              </w:rPr>
              <w:t>I  , mA</w:t>
            </w:r>
          </w:p>
        </w:tc>
        <w:tc>
          <w:tcPr>
            <w:tcW w:w="1396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41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50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261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381" w:type="dxa"/>
          </w:tcPr>
          <w:p w:rsidR="00190247" w:rsidRDefault="00190247" w:rsidP="00190247">
            <w:pPr>
              <w:rPr>
                <w:b/>
              </w:rPr>
            </w:pPr>
          </w:p>
        </w:tc>
        <w:tc>
          <w:tcPr>
            <w:tcW w:w="1146" w:type="dxa"/>
          </w:tcPr>
          <w:p w:rsidR="00190247" w:rsidRDefault="00190247" w:rsidP="00190247">
            <w:pPr>
              <w:rPr>
                <w:b/>
              </w:rPr>
            </w:pPr>
          </w:p>
        </w:tc>
      </w:tr>
      <w:tr w:rsidR="004D5DBD" w:rsidTr="004D5DBD">
        <w:tc>
          <w:tcPr>
            <w:tcW w:w="1360" w:type="dxa"/>
          </w:tcPr>
          <w:p w:rsidR="004D5DBD" w:rsidRPr="00753705" w:rsidRDefault="004D5DBD" w:rsidP="0019024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1191" w:type="dxa"/>
          </w:tcPr>
          <w:p w:rsidR="004D5DBD" w:rsidRDefault="004D5DBD" w:rsidP="00190247">
            <w:pPr>
              <w:rPr>
                <w:b/>
              </w:rPr>
            </w:pPr>
            <w:r>
              <w:rPr>
                <w:b/>
              </w:rPr>
              <w:t>R2=200Ω</w:t>
            </w:r>
          </w:p>
        </w:tc>
        <w:tc>
          <w:tcPr>
            <w:tcW w:w="1053" w:type="dxa"/>
          </w:tcPr>
          <w:p w:rsidR="004D5DBD" w:rsidRDefault="004D5DBD">
            <w:r w:rsidRPr="00345749">
              <w:rPr>
                <w:b/>
              </w:rPr>
              <w:t>I  , mA</w:t>
            </w:r>
          </w:p>
        </w:tc>
        <w:tc>
          <w:tcPr>
            <w:tcW w:w="1396" w:type="dxa"/>
          </w:tcPr>
          <w:p w:rsidR="004D5DBD" w:rsidRDefault="004D5DBD" w:rsidP="00190247">
            <w:pPr>
              <w:rPr>
                <w:b/>
              </w:rPr>
            </w:pPr>
          </w:p>
        </w:tc>
        <w:tc>
          <w:tcPr>
            <w:tcW w:w="1141" w:type="dxa"/>
          </w:tcPr>
          <w:p w:rsidR="004D5DBD" w:rsidRDefault="004D5DBD" w:rsidP="00190247">
            <w:pPr>
              <w:rPr>
                <w:b/>
              </w:rPr>
            </w:pPr>
          </w:p>
        </w:tc>
        <w:tc>
          <w:tcPr>
            <w:tcW w:w="1150" w:type="dxa"/>
          </w:tcPr>
          <w:p w:rsidR="004D5DBD" w:rsidRDefault="004D5DBD" w:rsidP="00190247">
            <w:pPr>
              <w:rPr>
                <w:b/>
              </w:rPr>
            </w:pPr>
          </w:p>
        </w:tc>
        <w:tc>
          <w:tcPr>
            <w:tcW w:w="1261" w:type="dxa"/>
          </w:tcPr>
          <w:p w:rsidR="004D5DBD" w:rsidRDefault="004D5DBD" w:rsidP="00190247">
            <w:pPr>
              <w:rPr>
                <w:b/>
              </w:rPr>
            </w:pPr>
          </w:p>
        </w:tc>
        <w:tc>
          <w:tcPr>
            <w:tcW w:w="1381" w:type="dxa"/>
          </w:tcPr>
          <w:p w:rsidR="004D5DBD" w:rsidRDefault="004D5DBD" w:rsidP="00190247">
            <w:pPr>
              <w:rPr>
                <w:b/>
              </w:rPr>
            </w:pPr>
          </w:p>
        </w:tc>
        <w:tc>
          <w:tcPr>
            <w:tcW w:w="1146" w:type="dxa"/>
          </w:tcPr>
          <w:p w:rsidR="004D5DBD" w:rsidRDefault="004D5DBD" w:rsidP="00190247">
            <w:pPr>
              <w:rPr>
                <w:b/>
              </w:rPr>
            </w:pPr>
          </w:p>
        </w:tc>
      </w:tr>
      <w:tr w:rsidR="004D5DBD" w:rsidTr="004D5DBD">
        <w:tc>
          <w:tcPr>
            <w:tcW w:w="1360" w:type="dxa"/>
          </w:tcPr>
          <w:p w:rsidR="004D5DBD" w:rsidRPr="00753705" w:rsidRDefault="004D5DBD" w:rsidP="0019024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1191" w:type="dxa"/>
          </w:tcPr>
          <w:p w:rsidR="004D5DBD" w:rsidRDefault="004D5DBD" w:rsidP="00190247">
            <w:pPr>
              <w:rPr>
                <w:b/>
              </w:rPr>
            </w:pPr>
            <w:r>
              <w:rPr>
                <w:b/>
              </w:rPr>
              <w:t>R3=300Ω</w:t>
            </w:r>
          </w:p>
        </w:tc>
        <w:tc>
          <w:tcPr>
            <w:tcW w:w="1053" w:type="dxa"/>
          </w:tcPr>
          <w:p w:rsidR="004D5DBD" w:rsidRDefault="004D5DBD">
            <w:r w:rsidRPr="00345749">
              <w:rPr>
                <w:b/>
              </w:rPr>
              <w:t>I  , mA</w:t>
            </w:r>
          </w:p>
        </w:tc>
        <w:tc>
          <w:tcPr>
            <w:tcW w:w="1396" w:type="dxa"/>
          </w:tcPr>
          <w:p w:rsidR="004D5DBD" w:rsidRDefault="004D5DBD" w:rsidP="00190247">
            <w:pPr>
              <w:rPr>
                <w:b/>
              </w:rPr>
            </w:pPr>
          </w:p>
        </w:tc>
        <w:tc>
          <w:tcPr>
            <w:tcW w:w="1141" w:type="dxa"/>
          </w:tcPr>
          <w:p w:rsidR="004D5DBD" w:rsidRDefault="004D5DBD" w:rsidP="00190247">
            <w:pPr>
              <w:rPr>
                <w:b/>
              </w:rPr>
            </w:pPr>
          </w:p>
        </w:tc>
        <w:tc>
          <w:tcPr>
            <w:tcW w:w="1150" w:type="dxa"/>
          </w:tcPr>
          <w:p w:rsidR="004D5DBD" w:rsidRDefault="004D5DBD" w:rsidP="00190247">
            <w:pPr>
              <w:rPr>
                <w:b/>
              </w:rPr>
            </w:pPr>
          </w:p>
        </w:tc>
        <w:tc>
          <w:tcPr>
            <w:tcW w:w="1261" w:type="dxa"/>
          </w:tcPr>
          <w:p w:rsidR="004D5DBD" w:rsidRDefault="004D5DBD" w:rsidP="00190247">
            <w:pPr>
              <w:rPr>
                <w:b/>
              </w:rPr>
            </w:pPr>
          </w:p>
        </w:tc>
        <w:tc>
          <w:tcPr>
            <w:tcW w:w="1381" w:type="dxa"/>
          </w:tcPr>
          <w:p w:rsidR="004D5DBD" w:rsidRDefault="004D5DBD" w:rsidP="00190247">
            <w:pPr>
              <w:rPr>
                <w:b/>
              </w:rPr>
            </w:pPr>
          </w:p>
        </w:tc>
        <w:tc>
          <w:tcPr>
            <w:tcW w:w="1146" w:type="dxa"/>
          </w:tcPr>
          <w:p w:rsidR="004D5DBD" w:rsidRDefault="004D5DBD" w:rsidP="00190247">
            <w:pPr>
              <w:rPr>
                <w:b/>
              </w:rPr>
            </w:pPr>
          </w:p>
        </w:tc>
      </w:tr>
    </w:tbl>
    <w:p w:rsidR="00F07773" w:rsidRDefault="00F07773" w:rsidP="005901F9">
      <w:pPr>
        <w:rPr>
          <w:b/>
        </w:rPr>
      </w:pPr>
    </w:p>
    <w:p w:rsidR="004D5DBD" w:rsidRDefault="00F07773" w:rsidP="005901F9">
      <w:pPr>
        <w:rPr>
          <w:b/>
        </w:rPr>
      </w:pPr>
      <w:r>
        <w:rPr>
          <w:b/>
        </w:rPr>
        <w:t xml:space="preserve">  </w:t>
      </w:r>
    </w:p>
    <w:p w:rsidR="004D5DBD" w:rsidRDefault="004D5DBD" w:rsidP="005901F9">
      <w:pPr>
        <w:rPr>
          <w:b/>
        </w:rPr>
      </w:pPr>
    </w:p>
    <w:p w:rsidR="004D5DBD" w:rsidRDefault="00F07773" w:rsidP="005901F9">
      <w:pPr>
        <w:rPr>
          <w:b/>
        </w:rPr>
      </w:pPr>
      <w:r>
        <w:rPr>
          <w:b/>
        </w:rPr>
        <w:t xml:space="preserve">  </w:t>
      </w:r>
    </w:p>
    <w:tbl>
      <w:tblPr>
        <w:tblStyle w:val="a3"/>
        <w:tblpPr w:leftFromText="141" w:rightFromText="141" w:vertAnchor="text" w:horzAnchor="margin" w:tblpY="105"/>
        <w:tblW w:w="11079" w:type="dxa"/>
        <w:tblLook w:val="04A0" w:firstRow="1" w:lastRow="0" w:firstColumn="1" w:lastColumn="0" w:noHBand="0" w:noVBand="1"/>
      </w:tblPr>
      <w:tblGrid>
        <w:gridCol w:w="1360"/>
        <w:gridCol w:w="1204"/>
        <w:gridCol w:w="1052"/>
        <w:gridCol w:w="1394"/>
        <w:gridCol w:w="1139"/>
        <w:gridCol w:w="1148"/>
        <w:gridCol w:w="1259"/>
        <w:gridCol w:w="1379"/>
        <w:gridCol w:w="1144"/>
      </w:tblGrid>
      <w:tr w:rsidR="004D5DBD" w:rsidRPr="00753705" w:rsidTr="00834AB9">
        <w:tc>
          <w:tcPr>
            <w:tcW w:w="1360" w:type="dxa"/>
          </w:tcPr>
          <w:p w:rsidR="004D5DBD" w:rsidRPr="00753705" w:rsidRDefault="004D5DBD" w:rsidP="00834AB9">
            <w:pPr>
              <w:rPr>
                <w:b/>
                <w:sz w:val="20"/>
                <w:szCs w:val="20"/>
                <w:lang w:val="bg-BG"/>
              </w:rPr>
            </w:pPr>
            <w:r w:rsidRPr="00753705">
              <w:rPr>
                <w:b/>
                <w:sz w:val="20"/>
                <w:szCs w:val="20"/>
                <w:lang w:val="bg-BG"/>
              </w:rPr>
              <w:t>№ на измерването</w:t>
            </w:r>
          </w:p>
        </w:tc>
        <w:tc>
          <w:tcPr>
            <w:tcW w:w="1191" w:type="dxa"/>
          </w:tcPr>
          <w:p w:rsidR="004D5DBD" w:rsidRPr="004D5DBD" w:rsidRDefault="004D5DBD" w:rsidP="00834AB9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053" w:type="dxa"/>
          </w:tcPr>
          <w:p w:rsidR="004D5DBD" w:rsidRPr="00753705" w:rsidRDefault="004D5DBD" w:rsidP="00834AB9">
            <w:pPr>
              <w:rPr>
                <w:b/>
              </w:rPr>
            </w:pPr>
            <w:r>
              <w:rPr>
                <w:b/>
              </w:rPr>
              <w:t>f  ,kHz</w:t>
            </w:r>
          </w:p>
        </w:tc>
        <w:tc>
          <w:tcPr>
            <w:tcW w:w="1396" w:type="dxa"/>
          </w:tcPr>
          <w:p w:rsidR="004D5DBD" w:rsidRPr="00753705" w:rsidRDefault="004D5DBD" w:rsidP="00834AB9">
            <w:pPr>
              <w:rPr>
                <w:b/>
              </w:rPr>
            </w:pPr>
          </w:p>
        </w:tc>
        <w:tc>
          <w:tcPr>
            <w:tcW w:w="1141" w:type="dxa"/>
          </w:tcPr>
          <w:p w:rsidR="004D5DBD" w:rsidRPr="00753705" w:rsidRDefault="004D5DBD" w:rsidP="00834AB9">
            <w:pPr>
              <w:rPr>
                <w:b/>
                <w:lang w:val="bg-BG"/>
              </w:rPr>
            </w:pPr>
          </w:p>
        </w:tc>
        <w:tc>
          <w:tcPr>
            <w:tcW w:w="1150" w:type="dxa"/>
          </w:tcPr>
          <w:p w:rsidR="004D5DBD" w:rsidRPr="00753705" w:rsidRDefault="004D5DBD" w:rsidP="00834AB9">
            <w:pPr>
              <w:rPr>
                <w:b/>
              </w:rPr>
            </w:pPr>
          </w:p>
        </w:tc>
        <w:tc>
          <w:tcPr>
            <w:tcW w:w="1261" w:type="dxa"/>
          </w:tcPr>
          <w:p w:rsidR="004D5DBD" w:rsidRPr="004F7E7A" w:rsidRDefault="004D5DBD" w:rsidP="00834AB9">
            <w:pPr>
              <w:rPr>
                <w:b/>
              </w:rPr>
            </w:pPr>
          </w:p>
        </w:tc>
        <w:tc>
          <w:tcPr>
            <w:tcW w:w="1381" w:type="dxa"/>
          </w:tcPr>
          <w:p w:rsidR="004D5DBD" w:rsidRPr="00753705" w:rsidRDefault="004D5DBD" w:rsidP="00834AB9">
            <w:pPr>
              <w:rPr>
                <w:b/>
                <w:lang w:val="bg-BG"/>
              </w:rPr>
            </w:pPr>
          </w:p>
        </w:tc>
        <w:tc>
          <w:tcPr>
            <w:tcW w:w="1146" w:type="dxa"/>
          </w:tcPr>
          <w:p w:rsidR="004D5DBD" w:rsidRPr="00753705" w:rsidRDefault="004D5DBD" w:rsidP="00834AB9">
            <w:pPr>
              <w:rPr>
                <w:b/>
                <w:lang w:val="bg-BG"/>
              </w:rPr>
            </w:pPr>
          </w:p>
        </w:tc>
      </w:tr>
      <w:tr w:rsidR="004D5DBD" w:rsidTr="00834AB9">
        <w:tc>
          <w:tcPr>
            <w:tcW w:w="1360" w:type="dxa"/>
          </w:tcPr>
          <w:p w:rsidR="004D5DBD" w:rsidRPr="00753705" w:rsidRDefault="004D5DBD" w:rsidP="00834AB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1191" w:type="dxa"/>
          </w:tcPr>
          <w:p w:rsidR="004D5DBD" w:rsidRDefault="004D5DBD" w:rsidP="00834AB9">
            <w:pPr>
              <w:rPr>
                <w:b/>
              </w:rPr>
            </w:pPr>
            <w:r>
              <w:rPr>
                <w:b/>
              </w:rPr>
              <w:t>R</w:t>
            </w:r>
            <w:r w:rsidRPr="004D5DBD">
              <w:rPr>
                <w:b/>
                <w:vertAlign w:val="subscript"/>
              </w:rPr>
              <w:t>1</w:t>
            </w:r>
            <w:r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0Ω</w:t>
            </w:r>
          </w:p>
        </w:tc>
        <w:tc>
          <w:tcPr>
            <w:tcW w:w="1053" w:type="dxa"/>
          </w:tcPr>
          <w:p w:rsidR="004D5DBD" w:rsidRDefault="004D5DBD" w:rsidP="00834AB9">
            <w:pPr>
              <w:rPr>
                <w:b/>
              </w:rPr>
            </w:pPr>
            <w:r>
              <w:rPr>
                <w:b/>
              </w:rPr>
              <w:t xml:space="preserve">U 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V</w:t>
            </w:r>
          </w:p>
        </w:tc>
        <w:tc>
          <w:tcPr>
            <w:tcW w:w="1396" w:type="dxa"/>
          </w:tcPr>
          <w:p w:rsidR="004D5DBD" w:rsidRDefault="004D5DBD" w:rsidP="00834AB9">
            <w:pPr>
              <w:rPr>
                <w:b/>
              </w:rPr>
            </w:pPr>
          </w:p>
        </w:tc>
        <w:tc>
          <w:tcPr>
            <w:tcW w:w="1141" w:type="dxa"/>
          </w:tcPr>
          <w:p w:rsidR="004D5DBD" w:rsidRDefault="004D5DBD" w:rsidP="00834AB9">
            <w:pPr>
              <w:rPr>
                <w:b/>
              </w:rPr>
            </w:pPr>
          </w:p>
        </w:tc>
        <w:tc>
          <w:tcPr>
            <w:tcW w:w="1150" w:type="dxa"/>
          </w:tcPr>
          <w:p w:rsidR="004D5DBD" w:rsidRDefault="004D5DBD" w:rsidP="00834AB9">
            <w:pPr>
              <w:rPr>
                <w:b/>
              </w:rPr>
            </w:pPr>
          </w:p>
        </w:tc>
        <w:tc>
          <w:tcPr>
            <w:tcW w:w="1261" w:type="dxa"/>
          </w:tcPr>
          <w:p w:rsidR="004D5DBD" w:rsidRDefault="004D5DBD" w:rsidP="00834AB9">
            <w:pPr>
              <w:rPr>
                <w:b/>
              </w:rPr>
            </w:pPr>
          </w:p>
        </w:tc>
        <w:tc>
          <w:tcPr>
            <w:tcW w:w="1381" w:type="dxa"/>
          </w:tcPr>
          <w:p w:rsidR="004D5DBD" w:rsidRDefault="004D5DBD" w:rsidP="00834AB9">
            <w:pPr>
              <w:rPr>
                <w:b/>
              </w:rPr>
            </w:pPr>
          </w:p>
        </w:tc>
        <w:tc>
          <w:tcPr>
            <w:tcW w:w="1146" w:type="dxa"/>
          </w:tcPr>
          <w:p w:rsidR="004D5DBD" w:rsidRDefault="004D5DBD" w:rsidP="00834AB9">
            <w:pPr>
              <w:rPr>
                <w:b/>
              </w:rPr>
            </w:pPr>
          </w:p>
        </w:tc>
      </w:tr>
      <w:tr w:rsidR="004D5DBD" w:rsidTr="00834AB9">
        <w:tc>
          <w:tcPr>
            <w:tcW w:w="1360" w:type="dxa"/>
          </w:tcPr>
          <w:p w:rsidR="004D5DBD" w:rsidRPr="00753705" w:rsidRDefault="004D5DBD" w:rsidP="00834AB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1191" w:type="dxa"/>
          </w:tcPr>
          <w:p w:rsidR="004D5DBD" w:rsidRDefault="004D5DBD" w:rsidP="00834AB9">
            <w:pPr>
              <w:rPr>
                <w:b/>
              </w:rPr>
            </w:pPr>
            <w:r>
              <w:rPr>
                <w:b/>
              </w:rPr>
              <w:t>R2=1</w:t>
            </w:r>
            <w:r>
              <w:rPr>
                <w:b/>
              </w:rPr>
              <w:t>0</w:t>
            </w:r>
            <w:r>
              <w:rPr>
                <w:b/>
              </w:rPr>
              <w:t>k</w:t>
            </w:r>
            <w:r>
              <w:rPr>
                <w:b/>
              </w:rPr>
              <w:t>Ω</w:t>
            </w:r>
          </w:p>
        </w:tc>
        <w:tc>
          <w:tcPr>
            <w:tcW w:w="1053" w:type="dxa"/>
          </w:tcPr>
          <w:p w:rsidR="004D5DBD" w:rsidRDefault="004D5DBD" w:rsidP="00834AB9">
            <w:r>
              <w:rPr>
                <w:b/>
              </w:rPr>
              <w:t>U</w:t>
            </w:r>
            <w:r w:rsidRPr="00345749">
              <w:rPr>
                <w:b/>
              </w:rPr>
              <w:t xml:space="preserve">  , </w:t>
            </w:r>
            <w:r>
              <w:rPr>
                <w:b/>
              </w:rPr>
              <w:t>V</w:t>
            </w:r>
          </w:p>
        </w:tc>
        <w:tc>
          <w:tcPr>
            <w:tcW w:w="1396" w:type="dxa"/>
          </w:tcPr>
          <w:p w:rsidR="004D5DBD" w:rsidRDefault="004D5DBD" w:rsidP="00834AB9">
            <w:pPr>
              <w:rPr>
                <w:b/>
              </w:rPr>
            </w:pPr>
          </w:p>
        </w:tc>
        <w:tc>
          <w:tcPr>
            <w:tcW w:w="1141" w:type="dxa"/>
          </w:tcPr>
          <w:p w:rsidR="004D5DBD" w:rsidRDefault="004D5DBD" w:rsidP="00834AB9">
            <w:pPr>
              <w:rPr>
                <w:b/>
              </w:rPr>
            </w:pPr>
          </w:p>
        </w:tc>
        <w:tc>
          <w:tcPr>
            <w:tcW w:w="1150" w:type="dxa"/>
          </w:tcPr>
          <w:p w:rsidR="004D5DBD" w:rsidRDefault="004D5DBD" w:rsidP="00834AB9">
            <w:pPr>
              <w:rPr>
                <w:b/>
              </w:rPr>
            </w:pPr>
          </w:p>
        </w:tc>
        <w:tc>
          <w:tcPr>
            <w:tcW w:w="1261" w:type="dxa"/>
          </w:tcPr>
          <w:p w:rsidR="004D5DBD" w:rsidRDefault="004D5DBD" w:rsidP="00834AB9">
            <w:pPr>
              <w:rPr>
                <w:b/>
              </w:rPr>
            </w:pPr>
          </w:p>
        </w:tc>
        <w:tc>
          <w:tcPr>
            <w:tcW w:w="1381" w:type="dxa"/>
          </w:tcPr>
          <w:p w:rsidR="004D5DBD" w:rsidRDefault="004D5DBD" w:rsidP="00834AB9">
            <w:pPr>
              <w:rPr>
                <w:b/>
              </w:rPr>
            </w:pPr>
          </w:p>
        </w:tc>
        <w:tc>
          <w:tcPr>
            <w:tcW w:w="1146" w:type="dxa"/>
          </w:tcPr>
          <w:p w:rsidR="004D5DBD" w:rsidRDefault="004D5DBD" w:rsidP="00834AB9">
            <w:pPr>
              <w:rPr>
                <w:b/>
              </w:rPr>
            </w:pPr>
          </w:p>
        </w:tc>
      </w:tr>
    </w:tbl>
    <w:p w:rsidR="00F07773" w:rsidRPr="00F07773" w:rsidRDefault="00F07773" w:rsidP="005901F9">
      <w:pPr>
        <w:rPr>
          <w:b/>
        </w:rPr>
      </w:pPr>
      <w:r>
        <w:rPr>
          <w:b/>
        </w:rPr>
        <w:t xml:space="preserve">                        </w:t>
      </w:r>
    </w:p>
    <w:sectPr w:rsidR="00F07773" w:rsidRPr="00F07773" w:rsidSect="00190247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DC8"/>
    <w:multiLevelType w:val="hybridMultilevel"/>
    <w:tmpl w:val="B42C9CA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5603"/>
    <w:multiLevelType w:val="hybridMultilevel"/>
    <w:tmpl w:val="1780D27E"/>
    <w:lvl w:ilvl="0" w:tplc="04020017">
      <w:start w:val="1"/>
      <w:numFmt w:val="lowerLetter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9224C0"/>
    <w:multiLevelType w:val="hybridMultilevel"/>
    <w:tmpl w:val="654EF80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25FE9"/>
    <w:multiLevelType w:val="hybridMultilevel"/>
    <w:tmpl w:val="654EF80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E24E9"/>
    <w:multiLevelType w:val="hybridMultilevel"/>
    <w:tmpl w:val="07A0077A"/>
    <w:lvl w:ilvl="0" w:tplc="761A2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838EE"/>
    <w:multiLevelType w:val="hybridMultilevel"/>
    <w:tmpl w:val="76DE7E44"/>
    <w:lvl w:ilvl="0" w:tplc="BD12F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B15D1"/>
    <w:multiLevelType w:val="hybridMultilevel"/>
    <w:tmpl w:val="215075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D7533"/>
    <w:multiLevelType w:val="hybridMultilevel"/>
    <w:tmpl w:val="BA445C66"/>
    <w:lvl w:ilvl="0" w:tplc="8BA018D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10"/>
    <w:rsid w:val="0002273A"/>
    <w:rsid w:val="000958EC"/>
    <w:rsid w:val="000E1E2F"/>
    <w:rsid w:val="00120C62"/>
    <w:rsid w:val="00190247"/>
    <w:rsid w:val="00321BC3"/>
    <w:rsid w:val="00372710"/>
    <w:rsid w:val="00376FE8"/>
    <w:rsid w:val="00377FA6"/>
    <w:rsid w:val="004D5AE7"/>
    <w:rsid w:val="004D5DBD"/>
    <w:rsid w:val="004F451F"/>
    <w:rsid w:val="004F7E7A"/>
    <w:rsid w:val="005136AE"/>
    <w:rsid w:val="00545EE1"/>
    <w:rsid w:val="005901F9"/>
    <w:rsid w:val="00643E1D"/>
    <w:rsid w:val="00660158"/>
    <w:rsid w:val="006C5D4C"/>
    <w:rsid w:val="007111D8"/>
    <w:rsid w:val="00753705"/>
    <w:rsid w:val="00757A13"/>
    <w:rsid w:val="007A6EC5"/>
    <w:rsid w:val="007E1274"/>
    <w:rsid w:val="007F4A32"/>
    <w:rsid w:val="00836568"/>
    <w:rsid w:val="00891EC3"/>
    <w:rsid w:val="008A6D93"/>
    <w:rsid w:val="009117B0"/>
    <w:rsid w:val="009235AD"/>
    <w:rsid w:val="00A04EF6"/>
    <w:rsid w:val="00AA44DE"/>
    <w:rsid w:val="00BB2C8B"/>
    <w:rsid w:val="00D37281"/>
    <w:rsid w:val="00D5754B"/>
    <w:rsid w:val="00D955A3"/>
    <w:rsid w:val="00DC18CE"/>
    <w:rsid w:val="00F07773"/>
    <w:rsid w:val="00F9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04E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rsid w:val="00A04EF6"/>
    <w:rPr>
      <w:rFonts w:ascii="Tahoma" w:hAnsi="Tahoma" w:cs="Tahoma"/>
      <w:sz w:val="16"/>
      <w:szCs w:val="16"/>
      <w:lang w:val="en-US" w:eastAsia="en-US"/>
    </w:rPr>
  </w:style>
  <w:style w:type="character" w:styleId="a6">
    <w:name w:val="Placeholder Text"/>
    <w:basedOn w:val="a0"/>
    <w:uiPriority w:val="99"/>
    <w:semiHidden/>
    <w:rsid w:val="00A04EF6"/>
    <w:rPr>
      <w:color w:val="808080"/>
    </w:rPr>
  </w:style>
  <w:style w:type="paragraph" w:styleId="a7">
    <w:name w:val="List Paragraph"/>
    <w:basedOn w:val="a"/>
    <w:uiPriority w:val="34"/>
    <w:qFormat/>
    <w:rsid w:val="00022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04E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rsid w:val="00A04EF6"/>
    <w:rPr>
      <w:rFonts w:ascii="Tahoma" w:hAnsi="Tahoma" w:cs="Tahoma"/>
      <w:sz w:val="16"/>
      <w:szCs w:val="16"/>
      <w:lang w:val="en-US" w:eastAsia="en-US"/>
    </w:rPr>
  </w:style>
  <w:style w:type="character" w:styleId="a6">
    <w:name w:val="Placeholder Text"/>
    <w:basedOn w:val="a0"/>
    <w:uiPriority w:val="99"/>
    <w:semiHidden/>
    <w:rsid w:val="00A04EF6"/>
    <w:rPr>
      <w:color w:val="808080"/>
    </w:rPr>
  </w:style>
  <w:style w:type="paragraph" w:styleId="a7">
    <w:name w:val="List Paragraph"/>
    <w:basedOn w:val="a"/>
    <w:uiPriority w:val="34"/>
    <w:qFormat/>
    <w:rsid w:val="0002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7D4A-7BA2-48EF-B6AE-22280599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Тема: Изследване на ТТЛ интегрални логически схеми </vt:lpstr>
      <vt:lpstr>Тема: Изследване на ТТЛ интегрални логически схеми </vt:lpstr>
    </vt:vector>
  </TitlesOfParts>
  <Company>MoN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Изследване на ТТЛ интегрални логически схеми</dc:title>
  <dc:creator>PC</dc:creator>
  <cp:lastModifiedBy>Катя</cp:lastModifiedBy>
  <cp:revision>9</cp:revision>
  <cp:lastPrinted>2019-09-25T10:26:00Z</cp:lastPrinted>
  <dcterms:created xsi:type="dcterms:W3CDTF">2019-09-25T12:36:00Z</dcterms:created>
  <dcterms:modified xsi:type="dcterms:W3CDTF">2019-09-25T14:08:00Z</dcterms:modified>
</cp:coreProperties>
</file>