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7E" w:rsidRPr="005469E4" w:rsidRDefault="00813327" w:rsidP="009F257E">
      <w:pPr>
        <w:rPr>
          <w:rFonts w:ascii="Arial" w:hAnsi="Arial" w:cs="Arial"/>
          <w:b/>
          <w:sz w:val="28"/>
          <w:szCs w:val="28"/>
        </w:rPr>
      </w:pPr>
      <w:r w:rsidRPr="005469E4">
        <w:rPr>
          <w:rFonts w:ascii="Arial" w:hAnsi="Arial" w:cs="Arial"/>
          <w:b/>
          <w:sz w:val="28"/>
          <w:szCs w:val="28"/>
        </w:rPr>
        <w:t>Рецепта за кекс</w:t>
      </w:r>
    </w:p>
    <w:p w:rsidR="009F257E" w:rsidRPr="005469E4" w:rsidRDefault="00F225AF" w:rsidP="009F257E">
      <w:pPr>
        <w:rPr>
          <w:rFonts w:ascii="Arial" w:hAnsi="Arial" w:cs="Arial"/>
          <w:b/>
          <w:sz w:val="24"/>
          <w:szCs w:val="24"/>
        </w:rPr>
      </w:pPr>
      <w:r w:rsidRPr="005469E4">
        <w:rPr>
          <w:rFonts w:ascii="Arial" w:hAnsi="Arial" w:cs="Arial"/>
          <w:b/>
          <w:sz w:val="24"/>
          <w:szCs w:val="24"/>
        </w:rPr>
        <w:t>Необходими продукти</w:t>
      </w:r>
    </w:p>
    <w:p w:rsidR="009F257E" w:rsidRPr="002E1512" w:rsidRDefault="009E328E" w:rsidP="005469E4">
      <w:pPr>
        <w:ind w:left="284"/>
        <w:rPr>
          <w:rFonts w:ascii="Arial" w:hAnsi="Arial" w:cs="Arial"/>
          <w:sz w:val="24"/>
          <w:szCs w:val="24"/>
        </w:rPr>
      </w:pPr>
      <w:r w:rsidRPr="002E1512">
        <w:rPr>
          <w:rFonts w:ascii="Arial" w:hAnsi="Arial" w:cs="Arial"/>
          <w:sz w:val="24"/>
          <w:szCs w:val="24"/>
        </w:rPr>
        <w:t>2 1/2</w:t>
      </w:r>
      <w:r w:rsidR="009F257E" w:rsidRPr="002E1512">
        <w:rPr>
          <w:rFonts w:ascii="Arial" w:hAnsi="Arial" w:cs="Arial"/>
          <w:sz w:val="24"/>
          <w:szCs w:val="24"/>
        </w:rPr>
        <w:t xml:space="preserve"> чаени чаши брашно</w:t>
      </w:r>
    </w:p>
    <w:p w:rsidR="009F257E" w:rsidRPr="002E1512" w:rsidRDefault="009F257E" w:rsidP="005469E4">
      <w:pPr>
        <w:ind w:left="284"/>
        <w:rPr>
          <w:rFonts w:ascii="Arial" w:hAnsi="Arial" w:cs="Arial"/>
          <w:sz w:val="24"/>
          <w:szCs w:val="24"/>
        </w:rPr>
      </w:pPr>
      <w:r w:rsidRPr="002E1512">
        <w:rPr>
          <w:rFonts w:ascii="Arial" w:hAnsi="Arial" w:cs="Arial"/>
          <w:sz w:val="24"/>
          <w:szCs w:val="24"/>
        </w:rPr>
        <w:t>1 чаена чаша захар</w:t>
      </w:r>
    </w:p>
    <w:p w:rsidR="009F257E" w:rsidRPr="002E1512" w:rsidRDefault="009F257E" w:rsidP="005469E4">
      <w:pPr>
        <w:ind w:left="284"/>
        <w:rPr>
          <w:rFonts w:ascii="Arial" w:hAnsi="Arial" w:cs="Arial"/>
          <w:sz w:val="24"/>
          <w:szCs w:val="24"/>
        </w:rPr>
      </w:pPr>
      <w:r w:rsidRPr="002E1512">
        <w:rPr>
          <w:rFonts w:ascii="Arial" w:hAnsi="Arial" w:cs="Arial"/>
          <w:sz w:val="24"/>
          <w:szCs w:val="24"/>
        </w:rPr>
        <w:t xml:space="preserve">1/2 кафена чаша </w:t>
      </w:r>
      <w:r w:rsidR="009E328E" w:rsidRPr="002E1512">
        <w:rPr>
          <w:rFonts w:ascii="Arial" w:hAnsi="Arial" w:cs="Arial"/>
          <w:sz w:val="24"/>
          <w:szCs w:val="24"/>
        </w:rPr>
        <w:t>мазнина (</w:t>
      </w:r>
      <w:r w:rsidRPr="002E1512">
        <w:rPr>
          <w:rFonts w:ascii="Arial" w:hAnsi="Arial" w:cs="Arial"/>
          <w:sz w:val="24"/>
          <w:szCs w:val="24"/>
        </w:rPr>
        <w:t>олио</w:t>
      </w:r>
      <w:r w:rsidR="009E328E" w:rsidRPr="002E1512">
        <w:rPr>
          <w:rFonts w:ascii="Arial" w:hAnsi="Arial" w:cs="Arial"/>
          <w:sz w:val="24"/>
          <w:szCs w:val="24"/>
        </w:rPr>
        <w:t>,</w:t>
      </w:r>
      <w:r w:rsidRPr="002E1512">
        <w:rPr>
          <w:rFonts w:ascii="Arial" w:hAnsi="Arial" w:cs="Arial"/>
          <w:sz w:val="24"/>
          <w:szCs w:val="24"/>
        </w:rPr>
        <w:t xml:space="preserve"> масло)</w:t>
      </w:r>
    </w:p>
    <w:p w:rsidR="009F257E" w:rsidRPr="002E1512" w:rsidRDefault="009F257E" w:rsidP="005469E4">
      <w:pPr>
        <w:ind w:left="284"/>
        <w:rPr>
          <w:rFonts w:ascii="Arial" w:hAnsi="Arial" w:cs="Arial"/>
          <w:sz w:val="24"/>
          <w:szCs w:val="24"/>
        </w:rPr>
      </w:pPr>
      <w:r w:rsidRPr="002E1512">
        <w:rPr>
          <w:rFonts w:ascii="Arial" w:hAnsi="Arial" w:cs="Arial"/>
          <w:sz w:val="24"/>
          <w:szCs w:val="24"/>
        </w:rPr>
        <w:t>4 яйца</w:t>
      </w:r>
      <w:bookmarkStart w:id="0" w:name="_GoBack"/>
      <w:bookmarkEnd w:id="0"/>
    </w:p>
    <w:p w:rsidR="009F257E" w:rsidRPr="002E1512" w:rsidRDefault="00EC0AD7" w:rsidP="005469E4">
      <w:pPr>
        <w:ind w:left="284"/>
        <w:rPr>
          <w:rFonts w:ascii="Arial" w:hAnsi="Arial" w:cs="Arial"/>
          <w:sz w:val="24"/>
          <w:szCs w:val="24"/>
        </w:rPr>
      </w:pPr>
      <w:r w:rsidRPr="002E1512">
        <w:rPr>
          <w:rFonts w:ascii="Arial" w:hAnsi="Arial" w:cs="Arial"/>
          <w:sz w:val="24"/>
          <w:szCs w:val="24"/>
        </w:rPr>
        <w:t>1 чаена чаша пря</w:t>
      </w:r>
      <w:r w:rsidR="009E328E" w:rsidRPr="002E1512">
        <w:rPr>
          <w:rFonts w:ascii="Arial" w:hAnsi="Arial" w:cs="Arial"/>
          <w:sz w:val="24"/>
          <w:szCs w:val="24"/>
        </w:rPr>
        <w:t>сно</w:t>
      </w:r>
      <w:r w:rsidR="009F257E" w:rsidRPr="002E1512">
        <w:rPr>
          <w:rFonts w:ascii="Arial" w:hAnsi="Arial" w:cs="Arial"/>
          <w:sz w:val="24"/>
          <w:szCs w:val="24"/>
        </w:rPr>
        <w:t xml:space="preserve"> мляко</w:t>
      </w:r>
    </w:p>
    <w:p w:rsidR="009F257E" w:rsidRPr="002E1512" w:rsidRDefault="009F257E" w:rsidP="005469E4">
      <w:pPr>
        <w:ind w:left="284"/>
        <w:rPr>
          <w:rFonts w:ascii="Arial" w:hAnsi="Arial" w:cs="Arial"/>
          <w:sz w:val="24"/>
          <w:szCs w:val="24"/>
        </w:rPr>
      </w:pPr>
      <w:r w:rsidRPr="002E1512">
        <w:rPr>
          <w:rFonts w:ascii="Arial" w:hAnsi="Arial" w:cs="Arial"/>
          <w:sz w:val="24"/>
          <w:szCs w:val="24"/>
        </w:rPr>
        <w:t>1 чаена лъжичка бакпулвер</w:t>
      </w:r>
    </w:p>
    <w:p w:rsidR="009F257E" w:rsidRPr="002E1512" w:rsidRDefault="009F257E" w:rsidP="005469E4">
      <w:pPr>
        <w:ind w:left="284"/>
        <w:rPr>
          <w:rFonts w:ascii="Arial" w:hAnsi="Arial" w:cs="Arial"/>
          <w:sz w:val="24"/>
          <w:szCs w:val="24"/>
        </w:rPr>
      </w:pPr>
      <w:r w:rsidRPr="002E1512">
        <w:rPr>
          <w:rFonts w:ascii="Arial" w:hAnsi="Arial" w:cs="Arial"/>
          <w:sz w:val="24"/>
          <w:szCs w:val="24"/>
        </w:rPr>
        <w:t xml:space="preserve">2 пакетчета ванилия </w:t>
      </w:r>
    </w:p>
    <w:p w:rsidR="009F257E" w:rsidRPr="002E1512" w:rsidRDefault="00EC0AD7" w:rsidP="005469E4">
      <w:pPr>
        <w:ind w:left="284"/>
        <w:rPr>
          <w:rFonts w:ascii="Arial" w:hAnsi="Arial" w:cs="Arial"/>
          <w:sz w:val="24"/>
          <w:szCs w:val="24"/>
        </w:rPr>
      </w:pPr>
      <w:r w:rsidRPr="002E1512">
        <w:rPr>
          <w:rFonts w:ascii="Arial" w:hAnsi="Arial" w:cs="Arial"/>
          <w:sz w:val="24"/>
          <w:szCs w:val="24"/>
        </w:rPr>
        <w:t xml:space="preserve">1 кафена чаша </w:t>
      </w:r>
      <w:r w:rsidR="009F257E" w:rsidRPr="002E1512">
        <w:rPr>
          <w:rFonts w:ascii="Arial" w:hAnsi="Arial" w:cs="Arial"/>
          <w:sz w:val="24"/>
          <w:szCs w:val="24"/>
        </w:rPr>
        <w:t>ядки, стафиди, сушени плодове и други по избор или в комбинация, ако имате налични</w:t>
      </w:r>
    </w:p>
    <w:p w:rsidR="009F257E" w:rsidRPr="005469E4" w:rsidRDefault="009F257E" w:rsidP="009F257E">
      <w:pPr>
        <w:rPr>
          <w:rFonts w:ascii="Arial" w:hAnsi="Arial" w:cs="Arial"/>
          <w:b/>
          <w:sz w:val="24"/>
          <w:szCs w:val="24"/>
        </w:rPr>
      </w:pPr>
      <w:r w:rsidRPr="005469E4">
        <w:rPr>
          <w:rFonts w:ascii="Arial" w:hAnsi="Arial" w:cs="Arial"/>
          <w:b/>
          <w:sz w:val="24"/>
          <w:szCs w:val="24"/>
        </w:rPr>
        <w:t>Н</w:t>
      </w:r>
      <w:r w:rsidR="00F225AF" w:rsidRPr="005469E4">
        <w:rPr>
          <w:rFonts w:ascii="Arial" w:hAnsi="Arial" w:cs="Arial"/>
          <w:b/>
          <w:sz w:val="24"/>
          <w:szCs w:val="24"/>
        </w:rPr>
        <w:t>ачин на приготвяне</w:t>
      </w:r>
    </w:p>
    <w:p w:rsidR="001A432B" w:rsidRDefault="009F257E" w:rsidP="009F257E">
      <w:pPr>
        <w:rPr>
          <w:rFonts w:ascii="Arial" w:hAnsi="Arial" w:cs="Arial"/>
          <w:sz w:val="24"/>
          <w:szCs w:val="24"/>
        </w:rPr>
      </w:pPr>
      <w:r w:rsidRPr="001A432B">
        <w:rPr>
          <w:rFonts w:ascii="Arial" w:hAnsi="Arial" w:cs="Arial"/>
          <w:sz w:val="24"/>
          <w:szCs w:val="24"/>
        </w:rPr>
        <w:t>Яйцата се разбиват заедно със захарта на гъста пяна. Към тях се добавят олиото и киселото мляко. Всички останали проду</w:t>
      </w:r>
      <w:r w:rsidR="00EC0AD7">
        <w:rPr>
          <w:rFonts w:ascii="Arial" w:hAnsi="Arial" w:cs="Arial"/>
          <w:sz w:val="24"/>
          <w:szCs w:val="24"/>
        </w:rPr>
        <w:t xml:space="preserve">кти </w:t>
      </w:r>
      <w:r w:rsidR="001A432B">
        <w:rPr>
          <w:rFonts w:ascii="Arial" w:hAnsi="Arial" w:cs="Arial"/>
          <w:sz w:val="24"/>
          <w:szCs w:val="24"/>
        </w:rPr>
        <w:t>се разбърква</w:t>
      </w:r>
      <w:r w:rsidR="00EC0AD7">
        <w:rPr>
          <w:rFonts w:ascii="Arial" w:hAnsi="Arial" w:cs="Arial"/>
          <w:sz w:val="24"/>
          <w:szCs w:val="24"/>
        </w:rPr>
        <w:t>т</w:t>
      </w:r>
      <w:r w:rsidR="001A432B">
        <w:rPr>
          <w:rFonts w:ascii="Arial" w:hAnsi="Arial" w:cs="Arial"/>
          <w:sz w:val="24"/>
          <w:szCs w:val="24"/>
        </w:rPr>
        <w:t xml:space="preserve"> много добре </w:t>
      </w:r>
      <w:r w:rsidRPr="001A432B">
        <w:rPr>
          <w:rFonts w:ascii="Arial" w:hAnsi="Arial" w:cs="Arial"/>
          <w:sz w:val="24"/>
          <w:szCs w:val="24"/>
        </w:rPr>
        <w:t>и се прибавят постепенно към вече направената смес</w:t>
      </w:r>
      <w:r w:rsidR="00813327">
        <w:rPr>
          <w:rFonts w:ascii="Arial" w:hAnsi="Arial" w:cs="Arial"/>
          <w:sz w:val="24"/>
          <w:szCs w:val="24"/>
        </w:rPr>
        <w:t xml:space="preserve"> до получаване на хомогенно кексо</w:t>
      </w:r>
      <w:r w:rsidR="00EC0AD7">
        <w:rPr>
          <w:rFonts w:ascii="Arial" w:hAnsi="Arial" w:cs="Arial"/>
          <w:sz w:val="24"/>
          <w:szCs w:val="24"/>
        </w:rPr>
        <w:t>во тесто</w:t>
      </w:r>
      <w:r w:rsidRPr="001A432B">
        <w:rPr>
          <w:rFonts w:ascii="Arial" w:hAnsi="Arial" w:cs="Arial"/>
          <w:sz w:val="24"/>
          <w:szCs w:val="24"/>
        </w:rPr>
        <w:t xml:space="preserve">. </w:t>
      </w:r>
      <w:r w:rsidR="00EC0AD7">
        <w:rPr>
          <w:rFonts w:ascii="Arial" w:hAnsi="Arial" w:cs="Arial"/>
          <w:sz w:val="24"/>
          <w:szCs w:val="24"/>
        </w:rPr>
        <w:t xml:space="preserve">То </w:t>
      </w:r>
      <w:r w:rsidRPr="001A432B">
        <w:rPr>
          <w:rFonts w:ascii="Arial" w:hAnsi="Arial" w:cs="Arial"/>
          <w:sz w:val="24"/>
          <w:szCs w:val="24"/>
        </w:rPr>
        <w:t xml:space="preserve">се изсипва в намазнена и набрашнена тава. </w:t>
      </w:r>
    </w:p>
    <w:p w:rsidR="00490BF8" w:rsidRPr="001A432B" w:rsidRDefault="009F257E" w:rsidP="009F257E">
      <w:pPr>
        <w:rPr>
          <w:rFonts w:ascii="Arial" w:hAnsi="Arial" w:cs="Arial"/>
          <w:sz w:val="24"/>
          <w:szCs w:val="24"/>
        </w:rPr>
      </w:pPr>
      <w:r w:rsidRPr="001A432B">
        <w:rPr>
          <w:rFonts w:ascii="Arial" w:hAnsi="Arial" w:cs="Arial"/>
          <w:sz w:val="24"/>
          <w:szCs w:val="24"/>
        </w:rPr>
        <w:t xml:space="preserve">Фурната </w:t>
      </w:r>
      <w:r w:rsidR="001A432B">
        <w:rPr>
          <w:rFonts w:ascii="Arial" w:hAnsi="Arial" w:cs="Arial"/>
          <w:sz w:val="24"/>
          <w:szCs w:val="24"/>
        </w:rPr>
        <w:t xml:space="preserve">предварително </w:t>
      </w:r>
      <w:r w:rsidRPr="001A432B">
        <w:rPr>
          <w:rFonts w:ascii="Arial" w:hAnsi="Arial" w:cs="Arial"/>
          <w:sz w:val="24"/>
          <w:szCs w:val="24"/>
        </w:rPr>
        <w:t xml:space="preserve">се загрява до 220 градуса и се намалява </w:t>
      </w:r>
      <w:r w:rsidR="00EC0AD7">
        <w:rPr>
          <w:rFonts w:ascii="Arial" w:hAnsi="Arial" w:cs="Arial"/>
          <w:sz w:val="24"/>
          <w:szCs w:val="24"/>
        </w:rPr>
        <w:t>до 180, когато кексът се постави</w:t>
      </w:r>
      <w:r w:rsidRPr="001A432B">
        <w:rPr>
          <w:rFonts w:ascii="Arial" w:hAnsi="Arial" w:cs="Arial"/>
          <w:sz w:val="24"/>
          <w:szCs w:val="24"/>
        </w:rPr>
        <w:t xml:space="preserve"> в нея. Пече се около 10 минути на 180 градуса, а след това на 160 градуса за още 40 минути. </w:t>
      </w:r>
      <w:r w:rsidR="001A432B">
        <w:rPr>
          <w:rFonts w:ascii="Arial" w:hAnsi="Arial" w:cs="Arial"/>
          <w:sz w:val="24"/>
          <w:szCs w:val="24"/>
        </w:rPr>
        <w:t xml:space="preserve">Желателно е фурната да не се отваря по време на печене. </w:t>
      </w:r>
      <w:r w:rsidR="00813327">
        <w:rPr>
          <w:rFonts w:ascii="Arial" w:hAnsi="Arial" w:cs="Arial"/>
          <w:sz w:val="24"/>
          <w:szCs w:val="24"/>
        </w:rPr>
        <w:t>Кексъ</w:t>
      </w:r>
      <w:r w:rsidR="00EC0AD7">
        <w:rPr>
          <w:rFonts w:ascii="Arial" w:hAnsi="Arial" w:cs="Arial"/>
          <w:sz w:val="24"/>
          <w:szCs w:val="24"/>
        </w:rPr>
        <w:t>т се изважда</w:t>
      </w:r>
      <w:r w:rsidRPr="001A432B">
        <w:rPr>
          <w:rFonts w:ascii="Arial" w:hAnsi="Arial" w:cs="Arial"/>
          <w:sz w:val="24"/>
          <w:szCs w:val="24"/>
        </w:rPr>
        <w:t>, оставя се да се охлади</w:t>
      </w:r>
      <w:r w:rsidR="00813327">
        <w:rPr>
          <w:rFonts w:ascii="Arial" w:hAnsi="Arial" w:cs="Arial"/>
          <w:sz w:val="24"/>
          <w:szCs w:val="24"/>
        </w:rPr>
        <w:t>, и при желание се поръсва</w:t>
      </w:r>
      <w:r w:rsidRPr="001A432B">
        <w:rPr>
          <w:rFonts w:ascii="Arial" w:hAnsi="Arial" w:cs="Arial"/>
          <w:sz w:val="24"/>
          <w:szCs w:val="24"/>
        </w:rPr>
        <w:t xml:space="preserve"> с пудра захар.</w:t>
      </w:r>
    </w:p>
    <w:sectPr w:rsidR="00490BF8" w:rsidRPr="001A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1B10"/>
    <w:multiLevelType w:val="hybridMultilevel"/>
    <w:tmpl w:val="B9823B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774B2"/>
    <w:multiLevelType w:val="hybridMultilevel"/>
    <w:tmpl w:val="F40043AE"/>
    <w:lvl w:ilvl="0" w:tplc="070CB8F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7E"/>
    <w:rsid w:val="001A432B"/>
    <w:rsid w:val="002E1512"/>
    <w:rsid w:val="00490BF8"/>
    <w:rsid w:val="005469E4"/>
    <w:rsid w:val="00813327"/>
    <w:rsid w:val="009E328E"/>
    <w:rsid w:val="009F257E"/>
    <w:rsid w:val="00EC0AD7"/>
    <w:rsid w:val="00F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A5BE7-6CF8-4D8F-9246-DD82E06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NEVI</cp:lastModifiedBy>
  <cp:revision>9</cp:revision>
  <dcterms:created xsi:type="dcterms:W3CDTF">2017-03-22T08:13:00Z</dcterms:created>
  <dcterms:modified xsi:type="dcterms:W3CDTF">2022-07-13T07:24:00Z</dcterms:modified>
</cp:coreProperties>
</file>