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3C903" w14:textId="05AE66D8" w:rsidR="00B92902" w:rsidRDefault="00B92902" w:rsidP="00AE4C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entury Gothic" w:eastAsia="Times New Roman" w:hAnsi="Century Gothic" w:cs="Times New Roman"/>
          <w:color w:val="000000"/>
          <w:kern w:val="36"/>
          <w:sz w:val="48"/>
          <w:szCs w:val="48"/>
          <w:lang w:eastAsia="bg-BG"/>
        </w:rPr>
      </w:pPr>
      <w:r>
        <w:rPr>
          <w:rFonts w:ascii="Century Gothic" w:eastAsia="Times New Roman" w:hAnsi="Century Gothic" w:cs="Times New Roman"/>
          <w:noProof/>
          <w:color w:val="000000"/>
          <w:kern w:val="36"/>
          <w:sz w:val="48"/>
          <w:szCs w:val="48"/>
          <w:lang w:eastAsia="bg-BG"/>
        </w:rPr>
        <w:drawing>
          <wp:inline distT="0" distB="0" distL="0" distR="0" wp14:anchorId="70E375CA" wp14:editId="50ED02B4">
            <wp:extent cx="5562600" cy="1409358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76" cy="141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918B9" w14:textId="77777777" w:rsidR="00B92902" w:rsidRDefault="00B92902" w:rsidP="00AE4C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Century Gothic" w:eastAsia="Times New Roman" w:hAnsi="Century Gothic" w:cs="Times New Roman"/>
          <w:color w:val="000000"/>
          <w:kern w:val="36"/>
          <w:sz w:val="48"/>
          <w:szCs w:val="48"/>
          <w:lang w:eastAsia="bg-BG"/>
        </w:rPr>
      </w:pPr>
    </w:p>
    <w:p w14:paraId="633D8590" w14:textId="1923365C" w:rsidR="00AE4C63" w:rsidRPr="00773A9E" w:rsidRDefault="00AE4C63" w:rsidP="00AE4C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bg-BG"/>
        </w:rPr>
        <w:t>Ученически практики-2</w:t>
      </w:r>
    </w:p>
    <w:p w14:paraId="4A39D4E1" w14:textId="77777777" w:rsidR="00AE4C63" w:rsidRPr="00773A9E" w:rsidRDefault="00AE4C63" w:rsidP="00AE4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14:paraId="27A8A756" w14:textId="47985B25" w:rsidR="00AE4C63" w:rsidRDefault="00AE4C63" w:rsidP="00773A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bg-BG"/>
        </w:rPr>
        <w:t>"Ученически практики - 2" поставя учениците в реална работна среда.</w:t>
      </w:r>
    </w:p>
    <w:p w14:paraId="3AED7388" w14:textId="4276011F" w:rsidR="00773A9E" w:rsidRDefault="00773A9E" w:rsidP="00AE4C6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bg-BG"/>
        </w:rPr>
      </w:pPr>
    </w:p>
    <w:p w14:paraId="4415DE80" w14:textId="77777777" w:rsidR="00773A9E" w:rsidRPr="00773A9E" w:rsidRDefault="00773A9E" w:rsidP="00AE4C6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bg-BG"/>
        </w:rPr>
      </w:pPr>
    </w:p>
    <w:p w14:paraId="0C2861CA" w14:textId="77777777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Проектът се реализира по Оперативна програма „Наука и образование за интелигентен растеж“ (ОП НОИР) 2014- 2020 г., съфинансирана от Европейския съюз чрез Европейските структурни и инвестиционни фондове, с конкретен бенефициент - Министерството на образованието и науката (МОН).</w:t>
      </w:r>
    </w:p>
    <w:p w14:paraId="043C4A2B" w14:textId="77777777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Проектът цели повишаване качеството на професионалното образование и обучение, съобразно потребностите на икономиката и промените на пазара на труда. Подобряването на съответствие на професионалното образование на изискванията на бизнеса и улесняването на прехода от образование към заетост е заложена в Стратегия „Европа 2020“ и в Националната програма за развитие: България 2020. Проектът продължава политиката в професионалното образование, насочена към осъществяване на връзка между образованието и бизнеса, започнала по ОП РЧР 2007-2013 с проект „Ученически практики“.</w:t>
      </w:r>
    </w:p>
    <w:p w14:paraId="17F6078D" w14:textId="77777777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Проектът е на обща стойност 10 553 013,00 лева и се финансира по Оперативна програма „Наука и образование за интелигентен растеж“.</w:t>
      </w:r>
    </w:p>
    <w:p w14:paraId="548C5AFA" w14:textId="5C8032EF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Продължителността на проекта е 29 месеца.</w:t>
      </w:r>
    </w:p>
    <w:p w14:paraId="655C88AB" w14:textId="77777777" w:rsidR="00773A9E" w:rsidRPr="00773A9E" w:rsidRDefault="00773A9E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278B0FD9" w14:textId="77777777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bg-BG"/>
        </w:rPr>
        <w:t>Основна цел</w:t>
      </w:r>
    </w:p>
    <w:p w14:paraId="1CEBC84F" w14:textId="77777777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Повишаване на ефективността от партньорствата между училищата, осъществяващи професионална подготовка и работодателите за подобряване на практическите умения на учениците в съответствие със специфичните нужди на пазара на труда.</w:t>
      </w:r>
    </w:p>
    <w:p w14:paraId="1C703553" w14:textId="77777777" w:rsidR="00AE4C63" w:rsidRPr="00773A9E" w:rsidRDefault="00AE4C63" w:rsidP="00773A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Специфичните цели на проекта са насочени към:</w:t>
      </w:r>
    </w:p>
    <w:p w14:paraId="17BA7497" w14:textId="77777777" w:rsidR="00AE4C63" w:rsidRPr="00773A9E" w:rsidRDefault="00AE4C63" w:rsidP="00773A9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Осигуряване на допълнителни възможности за достъп до практическо обучение за подобряване уменията на учениците за работа в реална работна среда;</w:t>
      </w:r>
    </w:p>
    <w:p w14:paraId="67178A9D" w14:textId="77777777" w:rsidR="00AE4C63" w:rsidRPr="00773A9E" w:rsidRDefault="00AE4C63" w:rsidP="00773A9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Подобряване на взаимодействието на училището с научните и бизнес среди чрез привличане на техни представители и прилагане на съвременни практически методи на обучение за укрепване в системата на професионалното образование и обучение и връзката с пазара на труда.</w:t>
      </w:r>
    </w:p>
    <w:p w14:paraId="789A8F81" w14:textId="77777777" w:rsidR="00B14339" w:rsidRPr="00773A9E" w:rsidRDefault="00B14339" w:rsidP="007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3E8AAD0" w14:textId="4BE2E9ED" w:rsidR="00B14339" w:rsidRPr="00773A9E" w:rsidRDefault="00B14339" w:rsidP="007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Допустими дейности</w:t>
      </w:r>
    </w:p>
    <w:p w14:paraId="6FEDDBC8" w14:textId="5B34FCA4" w:rsidR="00B14339" w:rsidRPr="00773A9E" w:rsidRDefault="00B14339" w:rsidP="007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Дейност 1. Подкрепа за практическото обучение на учениците, навършили 16 години от училищата, осъществяващи професионална подготовка чрез допълнителни практики в реална работна среда.</w:t>
      </w:r>
    </w:p>
    <w:p w14:paraId="7B9B0722" w14:textId="77777777" w:rsidR="00773A9E" w:rsidRDefault="00B14339" w:rsidP="007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Дейност 2. Подкрепа за създаване и функциониране на учебно-тренировъчни и/или други съществуващи в професионалното образование форми на учебни или тренировъчни фирми, вкл. учебни компании в първи и/или втори гимназиален етап.</w:t>
      </w:r>
    </w:p>
    <w:p w14:paraId="0D2D8700" w14:textId="5EB5B2D9" w:rsidR="00AE4C63" w:rsidRPr="00773A9E" w:rsidRDefault="00AE4C63" w:rsidP="007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14:paraId="7E706EBB" w14:textId="77777777" w:rsidR="004409B5" w:rsidRDefault="004409B5" w:rsidP="00773A9E">
      <w:pPr>
        <w:spacing w:line="360" w:lineRule="auto"/>
        <w:ind w:firstLine="709"/>
        <w:jc w:val="both"/>
      </w:pPr>
    </w:p>
    <w:sectPr w:rsidR="004409B5" w:rsidSect="00773A9E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EA"/>
    <w:multiLevelType w:val="multilevel"/>
    <w:tmpl w:val="8BC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1D98"/>
    <w:multiLevelType w:val="multilevel"/>
    <w:tmpl w:val="1152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63"/>
    <w:rsid w:val="000F0800"/>
    <w:rsid w:val="00130F30"/>
    <w:rsid w:val="001C6335"/>
    <w:rsid w:val="00381CFF"/>
    <w:rsid w:val="004409B5"/>
    <w:rsid w:val="00773A9E"/>
    <w:rsid w:val="00AE4C63"/>
    <w:rsid w:val="00B14339"/>
    <w:rsid w:val="00B92902"/>
    <w:rsid w:val="00C760EC"/>
    <w:rsid w:val="00E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28CF1"/>
  <w15:docId w15:val="{45C684E7-704B-4357-B1A3-40068F4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00"/>
  </w:style>
  <w:style w:type="paragraph" w:styleId="Heading1">
    <w:name w:val="heading 1"/>
    <w:basedOn w:val="Normal"/>
    <w:next w:val="Normal"/>
    <w:link w:val="Heading1Char"/>
    <w:uiPriority w:val="9"/>
    <w:qFormat/>
    <w:rsid w:val="000F080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80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80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80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80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80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80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80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80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80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F080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080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F080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80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80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80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80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800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EC27D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080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80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80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80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F0800"/>
    <w:rPr>
      <w:b/>
      <w:bCs/>
    </w:rPr>
  </w:style>
  <w:style w:type="character" w:styleId="Emphasis">
    <w:name w:val="Emphasis"/>
    <w:uiPriority w:val="20"/>
    <w:qFormat/>
    <w:rsid w:val="000F0800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F08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0800"/>
  </w:style>
  <w:style w:type="paragraph" w:styleId="ListParagraph">
    <w:name w:val="List Paragraph"/>
    <w:basedOn w:val="Normal"/>
    <w:uiPriority w:val="34"/>
    <w:qFormat/>
    <w:rsid w:val="000F08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080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08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8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800"/>
    <w:rPr>
      <w:i/>
      <w:iCs/>
    </w:rPr>
  </w:style>
  <w:style w:type="character" w:styleId="SubtleEmphasis">
    <w:name w:val="Subtle Emphasis"/>
    <w:uiPriority w:val="19"/>
    <w:qFormat/>
    <w:rsid w:val="000F0800"/>
    <w:rPr>
      <w:i/>
      <w:iCs/>
    </w:rPr>
  </w:style>
  <w:style w:type="character" w:styleId="IntenseEmphasis">
    <w:name w:val="Intense Emphasis"/>
    <w:uiPriority w:val="21"/>
    <w:qFormat/>
    <w:rsid w:val="000F080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0800"/>
    <w:rPr>
      <w:smallCaps/>
    </w:rPr>
  </w:style>
  <w:style w:type="character" w:styleId="IntenseReference">
    <w:name w:val="Intense Reference"/>
    <w:uiPriority w:val="32"/>
    <w:qFormat/>
    <w:rsid w:val="000F080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F080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80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ZadWord.docx</dc:creator>
  <cp:lastModifiedBy>Иванка Чолакова</cp:lastModifiedBy>
  <cp:revision>2</cp:revision>
  <dcterms:created xsi:type="dcterms:W3CDTF">2022-04-18T11:56:00Z</dcterms:created>
  <dcterms:modified xsi:type="dcterms:W3CDTF">2022-04-18T11:56:00Z</dcterms:modified>
</cp:coreProperties>
</file>