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D4B4" w:themeColor="accent6" w:themeTint="66"/>
  <w:body>
    <w:p w14:paraId="1BE15A9F" w14:textId="77777777" w:rsidR="004C37FF" w:rsidRPr="00FA5178" w:rsidRDefault="005E4610" w:rsidP="00FA51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178">
        <w:rPr>
          <w:rFonts w:ascii="Times New Roman" w:hAnsi="Times New Roman" w:cs="Times New Roman"/>
          <w:b/>
          <w:bCs/>
          <w:sz w:val="24"/>
          <w:szCs w:val="24"/>
        </w:rPr>
        <w:t>Романът „Железният светилник“</w:t>
      </w:r>
    </w:p>
    <w:p w14:paraId="2F5E4E12" w14:textId="77777777" w:rsidR="005E4610" w:rsidRPr="00FA5178" w:rsidRDefault="005E4610" w:rsidP="005E4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A5178">
        <w:rPr>
          <w:rFonts w:ascii="Times New Roman" w:hAnsi="Times New Roman" w:cs="Times New Roman"/>
          <w:b/>
          <w:bCs/>
          <w:sz w:val="24"/>
          <w:szCs w:val="24"/>
        </w:rPr>
        <w:t>Епичното в романа „Железният светилник“</w:t>
      </w:r>
    </w:p>
    <w:p w14:paraId="4FE5C6E1" w14:textId="77777777" w:rsidR="005E4610" w:rsidRPr="00FA5178" w:rsidRDefault="005E4610" w:rsidP="005E46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5178">
        <w:rPr>
          <w:rFonts w:ascii="Times New Roman" w:hAnsi="Times New Roman" w:cs="Times New Roman"/>
          <w:sz w:val="24"/>
          <w:szCs w:val="24"/>
        </w:rPr>
        <w:t>Епичен социален роман;</w:t>
      </w:r>
    </w:p>
    <w:p w14:paraId="3D0B8460" w14:textId="77777777" w:rsidR="005E4610" w:rsidRPr="00FA5178" w:rsidRDefault="005E4610" w:rsidP="005E46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5178">
        <w:rPr>
          <w:rFonts w:ascii="Times New Roman" w:hAnsi="Times New Roman" w:cs="Times New Roman"/>
          <w:sz w:val="24"/>
          <w:szCs w:val="24"/>
        </w:rPr>
        <w:t>Тематиката на семейството;</w:t>
      </w:r>
    </w:p>
    <w:p w14:paraId="7DE21A28" w14:textId="77777777" w:rsidR="005E4610" w:rsidRPr="00FA5178" w:rsidRDefault="005E4610" w:rsidP="005E46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5178">
        <w:rPr>
          <w:rFonts w:ascii="Times New Roman" w:hAnsi="Times New Roman" w:cs="Times New Roman"/>
          <w:sz w:val="24"/>
          <w:szCs w:val="24"/>
        </w:rPr>
        <w:t xml:space="preserve">Повествователят </w:t>
      </w:r>
      <w:proofErr w:type="spellStart"/>
      <w:r w:rsidRPr="00FA5178">
        <w:rPr>
          <w:rFonts w:ascii="Times New Roman" w:hAnsi="Times New Roman" w:cs="Times New Roman"/>
          <w:sz w:val="24"/>
          <w:szCs w:val="24"/>
        </w:rPr>
        <w:t>абсолютизира</w:t>
      </w:r>
      <w:proofErr w:type="spellEnd"/>
      <w:r w:rsidRPr="00FA5178">
        <w:rPr>
          <w:rFonts w:ascii="Times New Roman" w:hAnsi="Times New Roman" w:cs="Times New Roman"/>
          <w:sz w:val="24"/>
          <w:szCs w:val="24"/>
        </w:rPr>
        <w:t xml:space="preserve"> миналото, затваря го във високите ценности, които представлява;</w:t>
      </w:r>
    </w:p>
    <w:p w14:paraId="66127514" w14:textId="77777777" w:rsidR="005E4610" w:rsidRPr="00FA5178" w:rsidRDefault="005E4610" w:rsidP="005E46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5178">
        <w:rPr>
          <w:rFonts w:ascii="Times New Roman" w:hAnsi="Times New Roman" w:cs="Times New Roman"/>
          <w:sz w:val="24"/>
          <w:szCs w:val="24"/>
        </w:rPr>
        <w:t>Свое, свое-чуждо;</w:t>
      </w:r>
    </w:p>
    <w:p w14:paraId="6D22668A" w14:textId="77777777" w:rsidR="00FA5178" w:rsidRPr="005C4EA5" w:rsidRDefault="005E4610" w:rsidP="005C4E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5178">
        <w:rPr>
          <w:rFonts w:ascii="Times New Roman" w:hAnsi="Times New Roman" w:cs="Times New Roman"/>
          <w:sz w:val="24"/>
          <w:szCs w:val="24"/>
        </w:rPr>
        <w:t>Вграждането сред другите, сред общността.</w:t>
      </w:r>
    </w:p>
    <w:p w14:paraId="5BC4BA03" w14:textId="77777777" w:rsidR="00FA5178" w:rsidRPr="00FA5178" w:rsidRDefault="00FA5178" w:rsidP="00FA51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A5178">
        <w:rPr>
          <w:rFonts w:ascii="Times New Roman" w:hAnsi="Times New Roman" w:cs="Times New Roman"/>
          <w:b/>
          <w:bCs/>
          <w:sz w:val="24"/>
          <w:szCs w:val="24"/>
        </w:rPr>
        <w:t>Символика на заглавието</w:t>
      </w:r>
    </w:p>
    <w:p w14:paraId="2520E4ED" w14:textId="77777777" w:rsidR="005E4610" w:rsidRPr="00FA5178" w:rsidRDefault="005E4610" w:rsidP="005E461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9FB17C9" w14:textId="77777777" w:rsidR="005E4610" w:rsidRPr="00FA5178" w:rsidRDefault="005E4610" w:rsidP="005E4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178">
        <w:rPr>
          <w:rFonts w:ascii="Times New Roman" w:hAnsi="Times New Roman" w:cs="Times New Roman"/>
          <w:b/>
          <w:bCs/>
          <w:sz w:val="24"/>
          <w:szCs w:val="24"/>
        </w:rPr>
        <w:t>Структура и композиция на романа</w:t>
      </w:r>
      <w:r w:rsidRPr="00FA5178">
        <w:rPr>
          <w:rFonts w:ascii="Times New Roman" w:hAnsi="Times New Roman" w:cs="Times New Roman"/>
          <w:sz w:val="24"/>
          <w:szCs w:val="24"/>
        </w:rPr>
        <w:t xml:space="preserve"> – вътрешен ред в романа, всяка част проследява растежа на клонките и гранките от дървото на българския живот:</w:t>
      </w:r>
    </w:p>
    <w:p w14:paraId="30CC62FF" w14:textId="77777777" w:rsidR="005E4610" w:rsidRPr="00FA5178" w:rsidRDefault="005E4610" w:rsidP="005E46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178">
        <w:rPr>
          <w:rFonts w:ascii="Times New Roman" w:hAnsi="Times New Roman" w:cs="Times New Roman"/>
          <w:sz w:val="24"/>
          <w:szCs w:val="24"/>
        </w:rPr>
        <w:t xml:space="preserve">Първа част – „Хаджи Серафимовата </w:t>
      </w:r>
      <w:proofErr w:type="spellStart"/>
      <w:r w:rsidRPr="00FA5178">
        <w:rPr>
          <w:rFonts w:ascii="Times New Roman" w:hAnsi="Times New Roman" w:cs="Times New Roman"/>
          <w:sz w:val="24"/>
          <w:szCs w:val="24"/>
        </w:rPr>
        <w:t>унука</w:t>
      </w:r>
      <w:proofErr w:type="spellEnd"/>
      <w:r w:rsidRPr="00FA5178">
        <w:rPr>
          <w:rFonts w:ascii="Times New Roman" w:hAnsi="Times New Roman" w:cs="Times New Roman"/>
          <w:sz w:val="24"/>
          <w:szCs w:val="24"/>
        </w:rPr>
        <w:t>“</w:t>
      </w:r>
    </w:p>
    <w:p w14:paraId="2BFE968C" w14:textId="77777777" w:rsidR="005E4610" w:rsidRPr="00FA5178" w:rsidRDefault="005E4610" w:rsidP="005E46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178">
        <w:rPr>
          <w:rFonts w:ascii="Times New Roman" w:hAnsi="Times New Roman" w:cs="Times New Roman"/>
          <w:sz w:val="24"/>
          <w:szCs w:val="24"/>
        </w:rPr>
        <w:t>Втора част – „В тъмни времена“</w:t>
      </w:r>
    </w:p>
    <w:p w14:paraId="60E23E64" w14:textId="77777777" w:rsidR="005E4610" w:rsidRPr="00FA5178" w:rsidRDefault="005E4610" w:rsidP="005E46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178">
        <w:rPr>
          <w:rFonts w:ascii="Times New Roman" w:hAnsi="Times New Roman" w:cs="Times New Roman"/>
          <w:sz w:val="24"/>
          <w:szCs w:val="24"/>
        </w:rPr>
        <w:t xml:space="preserve">Трета част – </w:t>
      </w:r>
      <w:r w:rsidR="00FA5178" w:rsidRPr="00FA5178">
        <w:rPr>
          <w:rFonts w:ascii="Times New Roman" w:hAnsi="Times New Roman" w:cs="Times New Roman"/>
          <w:sz w:val="24"/>
          <w:szCs w:val="24"/>
        </w:rPr>
        <w:t>„Народът се пробужда“</w:t>
      </w:r>
    </w:p>
    <w:p w14:paraId="628071BF" w14:textId="77777777" w:rsidR="005E4610" w:rsidRPr="00FA5178" w:rsidRDefault="005E4610" w:rsidP="005E46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178">
        <w:rPr>
          <w:rFonts w:ascii="Times New Roman" w:hAnsi="Times New Roman" w:cs="Times New Roman"/>
          <w:sz w:val="24"/>
          <w:szCs w:val="24"/>
        </w:rPr>
        <w:t>Четвърта част</w:t>
      </w:r>
      <w:r w:rsidR="00FA5178" w:rsidRPr="00FA5178">
        <w:rPr>
          <w:rFonts w:ascii="Times New Roman" w:hAnsi="Times New Roman" w:cs="Times New Roman"/>
          <w:sz w:val="24"/>
          <w:szCs w:val="24"/>
        </w:rPr>
        <w:t xml:space="preserve"> – „Корени и гранки“</w:t>
      </w:r>
    </w:p>
    <w:p w14:paraId="74988A0B" w14:textId="77777777" w:rsidR="005E4610" w:rsidRPr="00FA5178" w:rsidRDefault="005E4610" w:rsidP="005E461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A5178">
        <w:rPr>
          <w:rFonts w:ascii="Times New Roman" w:hAnsi="Times New Roman" w:cs="Times New Roman"/>
          <w:sz w:val="24"/>
          <w:szCs w:val="24"/>
        </w:rPr>
        <w:t>Всяка част има мото – откъс от народна песен</w:t>
      </w:r>
    </w:p>
    <w:p w14:paraId="1AF4CA26" w14:textId="77777777" w:rsidR="005E4610" w:rsidRPr="00FA5178" w:rsidRDefault="005E4610" w:rsidP="005E461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BFBDAEA" w14:textId="77777777" w:rsidR="005E4610" w:rsidRPr="00FA5178" w:rsidRDefault="005E4610" w:rsidP="005E4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A5178">
        <w:rPr>
          <w:rFonts w:ascii="Times New Roman" w:hAnsi="Times New Roman" w:cs="Times New Roman"/>
          <w:b/>
          <w:bCs/>
          <w:sz w:val="24"/>
          <w:szCs w:val="24"/>
        </w:rPr>
        <w:t>Топосите</w:t>
      </w:r>
      <w:proofErr w:type="spellEnd"/>
      <w:r w:rsidRPr="00FA5178">
        <w:rPr>
          <w:rFonts w:ascii="Times New Roman" w:hAnsi="Times New Roman" w:cs="Times New Roman"/>
          <w:b/>
          <w:bCs/>
          <w:sz w:val="24"/>
          <w:szCs w:val="24"/>
        </w:rPr>
        <w:t xml:space="preserve"> в романа и институциите:</w:t>
      </w:r>
    </w:p>
    <w:p w14:paraId="480A04F2" w14:textId="77777777" w:rsidR="005E4610" w:rsidRPr="00FA5178" w:rsidRDefault="005E4610" w:rsidP="005E46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5178">
        <w:rPr>
          <w:rFonts w:ascii="Times New Roman" w:hAnsi="Times New Roman" w:cs="Times New Roman"/>
          <w:sz w:val="24"/>
          <w:szCs w:val="24"/>
        </w:rPr>
        <w:t>Македония, Преспа, земята, 1833</w:t>
      </w:r>
    </w:p>
    <w:p w14:paraId="436C8BC2" w14:textId="77777777" w:rsidR="005E4610" w:rsidRPr="00FA5178" w:rsidRDefault="005E4610" w:rsidP="005E46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5178">
        <w:rPr>
          <w:rFonts w:ascii="Times New Roman" w:hAnsi="Times New Roman" w:cs="Times New Roman"/>
          <w:sz w:val="24"/>
          <w:szCs w:val="24"/>
        </w:rPr>
        <w:t>Домът – Султана, 8 деца</w:t>
      </w:r>
    </w:p>
    <w:p w14:paraId="363A7522" w14:textId="77777777" w:rsidR="005E4610" w:rsidRPr="00FA5178" w:rsidRDefault="005E4610" w:rsidP="005E46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5178">
        <w:rPr>
          <w:rFonts w:ascii="Times New Roman" w:hAnsi="Times New Roman" w:cs="Times New Roman"/>
          <w:sz w:val="24"/>
          <w:szCs w:val="24"/>
        </w:rPr>
        <w:t>Чаршията – дюкян, Стоян Глаушев</w:t>
      </w:r>
    </w:p>
    <w:p w14:paraId="7BAC6327" w14:textId="77777777" w:rsidR="005E4610" w:rsidRPr="00FA5178" w:rsidRDefault="005E4610" w:rsidP="005E46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5178">
        <w:rPr>
          <w:rFonts w:ascii="Times New Roman" w:hAnsi="Times New Roman" w:cs="Times New Roman"/>
          <w:sz w:val="24"/>
          <w:szCs w:val="24"/>
        </w:rPr>
        <w:t>Църквата – темата за градежа на новата църква, Рилският монах</w:t>
      </w:r>
    </w:p>
    <w:p w14:paraId="1F64CC27" w14:textId="77777777" w:rsidR="005E4610" w:rsidRPr="00FA5178" w:rsidRDefault="005E4610" w:rsidP="005E46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5178">
        <w:rPr>
          <w:rFonts w:ascii="Times New Roman" w:hAnsi="Times New Roman" w:cs="Times New Roman"/>
          <w:sz w:val="24"/>
          <w:szCs w:val="24"/>
        </w:rPr>
        <w:t>Общината – ражда се идеята за борба за независимост</w:t>
      </w:r>
    </w:p>
    <w:p w14:paraId="78F8A6BE" w14:textId="77777777" w:rsidR="005E4610" w:rsidRPr="00FA5178" w:rsidRDefault="005E4610" w:rsidP="005E46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5178">
        <w:rPr>
          <w:rFonts w:ascii="Times New Roman" w:hAnsi="Times New Roman" w:cs="Times New Roman"/>
          <w:sz w:val="24"/>
          <w:szCs w:val="24"/>
        </w:rPr>
        <w:t>Училището – култ към знанието</w:t>
      </w:r>
    </w:p>
    <w:p w14:paraId="7621B82A" w14:textId="77777777" w:rsidR="005E4610" w:rsidRPr="00FA5178" w:rsidRDefault="005E4610" w:rsidP="005E46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5178">
        <w:rPr>
          <w:rFonts w:ascii="Times New Roman" w:hAnsi="Times New Roman" w:cs="Times New Roman"/>
          <w:sz w:val="24"/>
          <w:szCs w:val="24"/>
        </w:rPr>
        <w:t>Град – село-основна опозиция, Стоян бяга от селото, за да се утвърди в града</w:t>
      </w:r>
    </w:p>
    <w:p w14:paraId="06A307E4" w14:textId="77777777" w:rsidR="005E4610" w:rsidRPr="00FA5178" w:rsidRDefault="00FA5178" w:rsidP="005E461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A5178">
        <w:rPr>
          <w:noProof/>
        </w:rPr>
        <w:drawing>
          <wp:anchor distT="0" distB="0" distL="114300" distR="114300" simplePos="0" relativeHeight="251657216" behindDoc="0" locked="0" layoutInCell="1" allowOverlap="1" wp14:anchorId="54431B0B" wp14:editId="2D7168D6">
            <wp:simplePos x="0" y="0"/>
            <wp:positionH relativeFrom="margin">
              <wp:posOffset>-453390</wp:posOffset>
            </wp:positionH>
            <wp:positionV relativeFrom="margin">
              <wp:posOffset>5844540</wp:posOffset>
            </wp:positionV>
            <wp:extent cx="1143000" cy="1714500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26735" w14:textId="77777777" w:rsidR="005E4610" w:rsidRDefault="005E4610" w:rsidP="00FA51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178">
        <w:rPr>
          <w:rFonts w:ascii="Times New Roman" w:hAnsi="Times New Roman" w:cs="Times New Roman"/>
          <w:b/>
          <w:bCs/>
          <w:sz w:val="24"/>
          <w:szCs w:val="24"/>
        </w:rPr>
        <w:t>Образът на Султана</w:t>
      </w:r>
      <w:r w:rsidRPr="00FA5178">
        <w:rPr>
          <w:rFonts w:ascii="Times New Roman" w:hAnsi="Times New Roman" w:cs="Times New Roman"/>
          <w:sz w:val="24"/>
          <w:szCs w:val="24"/>
        </w:rPr>
        <w:t xml:space="preserve"> – пренебрегва обществените предразсъдъци, скандално приема </w:t>
      </w:r>
      <w:proofErr w:type="spellStart"/>
      <w:r w:rsidRPr="00FA5178">
        <w:rPr>
          <w:rFonts w:ascii="Times New Roman" w:hAnsi="Times New Roman" w:cs="Times New Roman"/>
          <w:sz w:val="24"/>
          <w:szCs w:val="24"/>
        </w:rPr>
        <w:t>безпътника</w:t>
      </w:r>
      <w:proofErr w:type="spellEnd"/>
      <w:r w:rsidRPr="00FA5178">
        <w:rPr>
          <w:rFonts w:ascii="Times New Roman" w:hAnsi="Times New Roman" w:cs="Times New Roman"/>
          <w:sz w:val="24"/>
          <w:szCs w:val="24"/>
        </w:rPr>
        <w:t xml:space="preserve"> Стоян, майката се изправя сама срещу себе си, целта на агресията й е детето, убийството е акт на жертвено отдаване на част от собствената идентичност; криза – разминаващи се ценностни отстоявания, Султана е пресечната точка на минала и бъдеща родова слава.</w:t>
      </w:r>
      <w:r w:rsidR="00FA5178" w:rsidRPr="00FA5178">
        <w:rPr>
          <w:noProof/>
        </w:rPr>
        <w:t xml:space="preserve"> </w:t>
      </w:r>
    </w:p>
    <w:p w14:paraId="3AEE2AA1" w14:textId="77777777" w:rsidR="00FA5178" w:rsidRPr="00FA5178" w:rsidRDefault="00FA5178" w:rsidP="00FA5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E63C2D" w14:textId="77777777" w:rsidR="00FA5178" w:rsidRPr="00FA5178" w:rsidRDefault="005E4610" w:rsidP="00FA51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178">
        <w:rPr>
          <w:rFonts w:ascii="Times New Roman" w:hAnsi="Times New Roman" w:cs="Times New Roman"/>
          <w:b/>
          <w:bCs/>
          <w:sz w:val="24"/>
          <w:szCs w:val="24"/>
        </w:rPr>
        <w:t>Стоян Глаушев</w:t>
      </w:r>
      <w:r w:rsidRPr="00FA5178">
        <w:rPr>
          <w:rFonts w:ascii="Times New Roman" w:hAnsi="Times New Roman" w:cs="Times New Roman"/>
          <w:sz w:val="24"/>
          <w:szCs w:val="24"/>
        </w:rPr>
        <w:t xml:space="preserve"> </w:t>
      </w:r>
      <w:r w:rsidR="00FA5178" w:rsidRPr="00FA5178">
        <w:rPr>
          <w:rFonts w:ascii="Times New Roman" w:hAnsi="Times New Roman" w:cs="Times New Roman"/>
          <w:sz w:val="24"/>
          <w:szCs w:val="24"/>
        </w:rPr>
        <w:t>–</w:t>
      </w:r>
      <w:r w:rsidRPr="00FA5178">
        <w:rPr>
          <w:rFonts w:ascii="Times New Roman" w:hAnsi="Times New Roman" w:cs="Times New Roman"/>
          <w:sz w:val="24"/>
          <w:szCs w:val="24"/>
        </w:rPr>
        <w:t xml:space="preserve"> </w:t>
      </w:r>
      <w:r w:rsidR="00FA5178" w:rsidRPr="00FA5178">
        <w:rPr>
          <w:rFonts w:ascii="Times New Roman" w:hAnsi="Times New Roman" w:cs="Times New Roman"/>
          <w:sz w:val="24"/>
          <w:szCs w:val="24"/>
        </w:rPr>
        <w:t>инерционен герой, пасивен, благост, любвеобилност на характера, инстинкт за оцеляване.</w:t>
      </w:r>
    </w:p>
    <w:p w14:paraId="649F7472" w14:textId="77777777" w:rsidR="00FA5178" w:rsidRPr="00FA5178" w:rsidRDefault="005C4EA5" w:rsidP="00FA51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EA5">
        <w:rPr>
          <w:noProof/>
        </w:rPr>
        <w:drawing>
          <wp:anchor distT="0" distB="0" distL="114300" distR="114300" simplePos="0" relativeHeight="251660288" behindDoc="0" locked="0" layoutInCell="1" allowOverlap="1" wp14:anchorId="72CFAC89" wp14:editId="241AF8F6">
            <wp:simplePos x="0" y="0"/>
            <wp:positionH relativeFrom="margin">
              <wp:posOffset>4451350</wp:posOffset>
            </wp:positionH>
            <wp:positionV relativeFrom="margin">
              <wp:posOffset>8044815</wp:posOffset>
            </wp:positionV>
            <wp:extent cx="1785620" cy="1190625"/>
            <wp:effectExtent l="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178" w:rsidRPr="00FA5178">
        <w:rPr>
          <w:rFonts w:ascii="Times New Roman" w:hAnsi="Times New Roman" w:cs="Times New Roman"/>
          <w:b/>
          <w:bCs/>
          <w:sz w:val="24"/>
          <w:szCs w:val="24"/>
        </w:rPr>
        <w:t>Лазар Глаушев</w:t>
      </w:r>
      <w:r w:rsidR="00FA5178" w:rsidRPr="00FA5178">
        <w:rPr>
          <w:rFonts w:ascii="Times New Roman" w:hAnsi="Times New Roman" w:cs="Times New Roman"/>
          <w:sz w:val="24"/>
          <w:szCs w:val="24"/>
        </w:rPr>
        <w:t xml:space="preserve"> – излиза със самочувствие на пътя, изключителен герой, опора на родовия свят и на националните пориви, лидерско място, средищен образ, посредник между родовия и общностния свят, той е в конфликтна среда, наследява от Божана твърдост и безкомпромисност, мъдро посредничество, Божана - Ния</w:t>
      </w:r>
    </w:p>
    <w:sectPr w:rsidR="00FA5178" w:rsidRPr="00FA5178" w:rsidSect="00FA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5pt;height:11.5pt" o:bullet="t">
        <v:imagedata r:id="rId1" o:title="mso57F0"/>
      </v:shape>
    </w:pict>
  </w:numPicBullet>
  <w:abstractNum w:abstractNumId="0" w15:restartNumberingAfterBreak="0">
    <w:nsid w:val="12736BBE"/>
    <w:multiLevelType w:val="hybridMultilevel"/>
    <w:tmpl w:val="2BB2A9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853F8"/>
    <w:multiLevelType w:val="hybridMultilevel"/>
    <w:tmpl w:val="2D4E56A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467FB8"/>
    <w:multiLevelType w:val="hybridMultilevel"/>
    <w:tmpl w:val="3236CDE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2F605F"/>
    <w:multiLevelType w:val="hybridMultilevel"/>
    <w:tmpl w:val="D6E6F16E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10"/>
    <w:rsid w:val="000A6E0A"/>
    <w:rsid w:val="00102701"/>
    <w:rsid w:val="001A76DD"/>
    <w:rsid w:val="002046FD"/>
    <w:rsid w:val="00251397"/>
    <w:rsid w:val="0031079E"/>
    <w:rsid w:val="00324A36"/>
    <w:rsid w:val="00372DE0"/>
    <w:rsid w:val="00440E53"/>
    <w:rsid w:val="0045592B"/>
    <w:rsid w:val="004C37FF"/>
    <w:rsid w:val="005C4EA5"/>
    <w:rsid w:val="005E4610"/>
    <w:rsid w:val="00601CEB"/>
    <w:rsid w:val="006F0A67"/>
    <w:rsid w:val="007049B9"/>
    <w:rsid w:val="007C0167"/>
    <w:rsid w:val="007D2B88"/>
    <w:rsid w:val="0086191B"/>
    <w:rsid w:val="008E7075"/>
    <w:rsid w:val="00922417"/>
    <w:rsid w:val="00922D7B"/>
    <w:rsid w:val="00967EC8"/>
    <w:rsid w:val="00994819"/>
    <w:rsid w:val="00A80D2D"/>
    <w:rsid w:val="00AA7A56"/>
    <w:rsid w:val="00AF2BC6"/>
    <w:rsid w:val="00D2332C"/>
    <w:rsid w:val="00D61929"/>
    <w:rsid w:val="00F862B2"/>
    <w:rsid w:val="00FA5178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B274"/>
  <w15:chartTrackingRefBased/>
  <w15:docId w15:val="{0ADD36A4-6156-452E-AA2C-4F1683C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bg-BG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178"/>
  </w:style>
  <w:style w:type="paragraph" w:styleId="Heading1">
    <w:name w:val="heading 1"/>
    <w:basedOn w:val="Normal"/>
    <w:next w:val="Normal"/>
    <w:link w:val="Heading1Char"/>
    <w:uiPriority w:val="9"/>
    <w:qFormat/>
    <w:rsid w:val="00FA517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17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17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17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17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17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17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17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17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5178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17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17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17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17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17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17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17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17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517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517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517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17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A517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A5178"/>
    <w:rPr>
      <w:b/>
      <w:bCs/>
    </w:rPr>
  </w:style>
  <w:style w:type="character" w:styleId="Emphasis">
    <w:name w:val="Emphasis"/>
    <w:uiPriority w:val="20"/>
    <w:qFormat/>
    <w:rsid w:val="00FA5178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FA51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517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517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17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178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FA517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A517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A517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A517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A517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1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Заприна Г. Глушкова</cp:lastModifiedBy>
  <cp:revision>2</cp:revision>
  <dcterms:created xsi:type="dcterms:W3CDTF">2021-10-27T19:08:00Z</dcterms:created>
  <dcterms:modified xsi:type="dcterms:W3CDTF">2021-10-27T19:08:00Z</dcterms:modified>
</cp:coreProperties>
</file>