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7F3" w14:textId="77777777" w:rsidR="00EE54DF" w:rsidRPr="005153F5" w:rsidRDefault="00EE54DF" w:rsidP="00EE54DF">
      <w:pPr>
        <w:pStyle w:val="ListParagraph"/>
        <w:spacing w:after="0"/>
        <w:jc w:val="center"/>
        <w:rPr>
          <w:rFonts w:ascii="Times New Roman" w:hAnsi="Times New Roman" w:cs="Times New Roman"/>
          <w:b/>
          <w:sz w:val="24"/>
          <w:szCs w:val="24"/>
        </w:rPr>
      </w:pPr>
      <w:r w:rsidRPr="005153F5">
        <w:rPr>
          <w:rFonts w:ascii="Times New Roman" w:hAnsi="Times New Roman" w:cs="Times New Roman"/>
          <w:b/>
          <w:sz w:val="24"/>
          <w:szCs w:val="24"/>
        </w:rPr>
        <w:t>І урок - Омиров въпрос. „Илиада” – социокултурен и митологичен контекст</w:t>
      </w:r>
    </w:p>
    <w:p w14:paraId="1064939F" w14:textId="77777777" w:rsidR="00EE54DF" w:rsidRPr="005153F5" w:rsidRDefault="00EE54DF" w:rsidP="00EE54DF">
      <w:pPr>
        <w:pStyle w:val="ListParagraph"/>
        <w:spacing w:after="0"/>
        <w:jc w:val="center"/>
        <w:rPr>
          <w:rFonts w:ascii="Times New Roman" w:hAnsi="Times New Roman" w:cs="Times New Roman"/>
          <w:b/>
          <w:sz w:val="24"/>
          <w:szCs w:val="24"/>
        </w:rPr>
      </w:pPr>
    </w:p>
    <w:p w14:paraId="7D7FF308" w14:textId="77777777" w:rsidR="00EE54DF" w:rsidRPr="005153F5" w:rsidRDefault="00EE54DF" w:rsidP="00EE54DF">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t>Целта на първия урок е да запознае учениците със спорните моменти в сведенията за Омир, да очертае социокултурния контекст на творбата, да обвърже мита за Троянската война с конкретния художествен текст.</w:t>
      </w:r>
    </w:p>
    <w:p w14:paraId="309B638E" w14:textId="77777777" w:rsidR="00EE54DF" w:rsidRPr="005153F5" w:rsidRDefault="00EE54DF" w:rsidP="00EE54DF">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t>Задачи:</w:t>
      </w:r>
    </w:p>
    <w:p w14:paraId="54471CEB" w14:textId="77777777" w:rsidR="00EE54DF" w:rsidRPr="005153F5" w:rsidRDefault="00EE54DF" w:rsidP="00EE54DF">
      <w:pPr>
        <w:pStyle w:val="ListParagraph"/>
        <w:numPr>
          <w:ilvl w:val="0"/>
          <w:numId w:val="2"/>
        </w:numPr>
        <w:spacing w:after="0"/>
        <w:jc w:val="both"/>
        <w:rPr>
          <w:rFonts w:ascii="Times New Roman" w:hAnsi="Times New Roman" w:cs="Times New Roman"/>
          <w:sz w:val="24"/>
          <w:szCs w:val="24"/>
        </w:rPr>
      </w:pPr>
      <w:r w:rsidRPr="005153F5">
        <w:rPr>
          <w:rFonts w:ascii="Times New Roman" w:hAnsi="Times New Roman" w:cs="Times New Roman"/>
          <w:sz w:val="24"/>
          <w:szCs w:val="24"/>
        </w:rPr>
        <w:t>Да се усвоят знания за Омир и хипотезите около „Илиада”.</w:t>
      </w:r>
    </w:p>
    <w:p w14:paraId="472D5783" w14:textId="77777777" w:rsidR="00EE54DF" w:rsidRPr="005153F5" w:rsidRDefault="00EE54DF" w:rsidP="00EE54DF">
      <w:pPr>
        <w:pStyle w:val="ListParagraph"/>
        <w:numPr>
          <w:ilvl w:val="0"/>
          <w:numId w:val="2"/>
        </w:numPr>
        <w:spacing w:after="0"/>
        <w:jc w:val="both"/>
        <w:rPr>
          <w:rFonts w:ascii="Times New Roman" w:hAnsi="Times New Roman" w:cs="Times New Roman"/>
          <w:sz w:val="24"/>
          <w:szCs w:val="24"/>
        </w:rPr>
      </w:pPr>
      <w:r w:rsidRPr="005153F5">
        <w:rPr>
          <w:rFonts w:ascii="Times New Roman" w:hAnsi="Times New Roman" w:cs="Times New Roman"/>
          <w:sz w:val="24"/>
          <w:szCs w:val="24"/>
        </w:rPr>
        <w:t>Да се разграничи митологичният фон на „Илиада” от самото художествено слово.</w:t>
      </w:r>
    </w:p>
    <w:p w14:paraId="318304E6" w14:textId="77777777" w:rsidR="00EE54DF" w:rsidRPr="005153F5" w:rsidRDefault="00EE54DF" w:rsidP="00EE54DF">
      <w:pPr>
        <w:pStyle w:val="ListParagraph"/>
        <w:numPr>
          <w:ilvl w:val="0"/>
          <w:numId w:val="2"/>
        </w:numPr>
        <w:spacing w:after="0"/>
        <w:jc w:val="both"/>
        <w:rPr>
          <w:rFonts w:ascii="Times New Roman" w:hAnsi="Times New Roman" w:cs="Times New Roman"/>
          <w:sz w:val="24"/>
          <w:szCs w:val="24"/>
        </w:rPr>
      </w:pPr>
      <w:r w:rsidRPr="005153F5">
        <w:rPr>
          <w:rFonts w:ascii="Times New Roman" w:hAnsi="Times New Roman" w:cs="Times New Roman"/>
          <w:sz w:val="24"/>
          <w:szCs w:val="24"/>
        </w:rPr>
        <w:t>Да се актуализират знанията за видовете епос.</w:t>
      </w:r>
    </w:p>
    <w:p w14:paraId="0A5FA9E6" w14:textId="77777777" w:rsidR="00EE54DF" w:rsidRPr="005153F5" w:rsidRDefault="00EE54DF" w:rsidP="00EE54DF">
      <w:pPr>
        <w:pStyle w:val="ListParagraph"/>
        <w:numPr>
          <w:ilvl w:val="0"/>
          <w:numId w:val="2"/>
        </w:numPr>
        <w:spacing w:after="0"/>
        <w:jc w:val="both"/>
        <w:rPr>
          <w:rFonts w:ascii="Times New Roman" w:hAnsi="Times New Roman" w:cs="Times New Roman"/>
          <w:sz w:val="24"/>
          <w:szCs w:val="24"/>
        </w:rPr>
      </w:pPr>
      <w:r w:rsidRPr="005153F5">
        <w:rPr>
          <w:rFonts w:ascii="Times New Roman" w:hAnsi="Times New Roman" w:cs="Times New Roman"/>
          <w:sz w:val="24"/>
          <w:szCs w:val="24"/>
        </w:rPr>
        <w:t>Да се осмисли културата на Омировото време.</w:t>
      </w:r>
    </w:p>
    <w:p w14:paraId="130594D4" w14:textId="77777777" w:rsidR="00EE54DF" w:rsidRPr="005153F5" w:rsidRDefault="00EE54DF" w:rsidP="00EE54DF">
      <w:pPr>
        <w:pStyle w:val="ListParagraph"/>
        <w:numPr>
          <w:ilvl w:val="0"/>
          <w:numId w:val="2"/>
        </w:numPr>
        <w:spacing w:after="0"/>
        <w:jc w:val="both"/>
        <w:rPr>
          <w:rFonts w:ascii="Times New Roman" w:hAnsi="Times New Roman" w:cs="Times New Roman"/>
          <w:sz w:val="24"/>
          <w:szCs w:val="24"/>
        </w:rPr>
      </w:pPr>
      <w:r w:rsidRPr="005153F5">
        <w:rPr>
          <w:rFonts w:ascii="Times New Roman" w:hAnsi="Times New Roman" w:cs="Times New Roman"/>
          <w:sz w:val="24"/>
          <w:szCs w:val="24"/>
        </w:rPr>
        <w:t>Да се подбере интересен дидактически материал, който да предизвика интереса на учениците към проблематиката.</w:t>
      </w:r>
    </w:p>
    <w:p w14:paraId="582B4C4D" w14:textId="77777777" w:rsidR="00EE54DF" w:rsidRPr="005153F5" w:rsidRDefault="00EE54DF" w:rsidP="00EE54DF">
      <w:pPr>
        <w:pStyle w:val="ListParagraph"/>
        <w:numPr>
          <w:ilvl w:val="0"/>
          <w:numId w:val="2"/>
        </w:numPr>
        <w:spacing w:after="0"/>
        <w:jc w:val="both"/>
        <w:rPr>
          <w:rFonts w:ascii="Times New Roman" w:hAnsi="Times New Roman" w:cs="Times New Roman"/>
          <w:sz w:val="24"/>
          <w:szCs w:val="24"/>
        </w:rPr>
      </w:pPr>
      <w:r w:rsidRPr="005153F5">
        <w:rPr>
          <w:rFonts w:ascii="Times New Roman" w:hAnsi="Times New Roman" w:cs="Times New Roman"/>
          <w:sz w:val="24"/>
          <w:szCs w:val="24"/>
        </w:rPr>
        <w:t>Да се илюстрира учебният материал чрез мултимедийни продукти и да се осъществи междупредметна връзка с информационните технологии.</w:t>
      </w:r>
    </w:p>
    <w:p w14:paraId="101B0429" w14:textId="77777777" w:rsidR="00EE54DF" w:rsidRPr="005153F5" w:rsidRDefault="00EE54DF" w:rsidP="00EE54DF">
      <w:pPr>
        <w:pStyle w:val="ListParagraph"/>
        <w:spacing w:after="0"/>
        <w:ind w:left="1080"/>
        <w:jc w:val="both"/>
        <w:rPr>
          <w:rFonts w:ascii="Times New Roman" w:hAnsi="Times New Roman" w:cs="Times New Roman"/>
          <w:sz w:val="24"/>
          <w:szCs w:val="24"/>
        </w:rPr>
      </w:pPr>
    </w:p>
    <w:p w14:paraId="777B58BB" w14:textId="77777777" w:rsidR="00EE54DF" w:rsidRPr="005153F5" w:rsidRDefault="00EE54DF" w:rsidP="00EE54DF">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t>Основни принципи, застъпени в урока, са научност, достъпност, нагледност, както и жанрово-тематичният принцип.</w:t>
      </w:r>
    </w:p>
    <w:p w14:paraId="5207F4D8" w14:textId="77777777" w:rsidR="00EE54DF" w:rsidRPr="005153F5" w:rsidRDefault="00EE54DF" w:rsidP="00EE54DF">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t>От учебната програма за 9. клас се усвояват литературни знания за начина на въздействие на древните форми на словесността, знания за начина на разпространение на устните словесни форми, епос, синкретизъм на древното изкуство, Омиров въпрос, отношението мит – литература.</w:t>
      </w:r>
    </w:p>
    <w:p w14:paraId="1648E680" w14:textId="77777777" w:rsidR="00EE54DF" w:rsidRPr="005153F5" w:rsidRDefault="00EE54DF" w:rsidP="00EE54DF">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t xml:space="preserve">Урокът развива </w:t>
      </w:r>
      <w:proofErr w:type="spellStart"/>
      <w:r w:rsidRPr="005153F5">
        <w:rPr>
          <w:rFonts w:ascii="Times New Roman" w:hAnsi="Times New Roman" w:cs="Times New Roman"/>
          <w:sz w:val="24"/>
          <w:szCs w:val="24"/>
        </w:rPr>
        <w:t>рецептивни</w:t>
      </w:r>
      <w:proofErr w:type="spellEnd"/>
      <w:r w:rsidRPr="005153F5">
        <w:rPr>
          <w:rFonts w:ascii="Times New Roman" w:hAnsi="Times New Roman" w:cs="Times New Roman"/>
          <w:sz w:val="24"/>
          <w:szCs w:val="24"/>
        </w:rPr>
        <w:t xml:space="preserve"> умения – за възприемане и разпознаване на информация за литературна епоха, за автор и художествен текст.</w:t>
      </w:r>
    </w:p>
    <w:p w14:paraId="05BF82C9" w14:textId="77777777" w:rsidR="00EE54DF" w:rsidRPr="005153F5" w:rsidRDefault="00EE54DF" w:rsidP="00EE54DF">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t>Методи и техники, които учителят използва, са презентация, самостоятелна работа, лекция. Основно дидактическо средство е интернет.</w:t>
      </w:r>
    </w:p>
    <w:p w14:paraId="1F091B09" w14:textId="77777777" w:rsidR="00EE54DF" w:rsidRPr="005153F5" w:rsidRDefault="00EE54DF" w:rsidP="00EE54DF">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p>
    <w:p w14:paraId="3B5EDCB8" w14:textId="77777777" w:rsidR="00EE54DF" w:rsidRPr="005153F5" w:rsidRDefault="00EE54DF" w:rsidP="00EE54DF">
      <w:pPr>
        <w:spacing w:after="0"/>
        <w:jc w:val="both"/>
        <w:rPr>
          <w:rFonts w:ascii="Times New Roman" w:hAnsi="Times New Roman" w:cs="Times New Roman"/>
          <w:b/>
          <w:sz w:val="24"/>
          <w:szCs w:val="24"/>
        </w:rPr>
      </w:pPr>
      <w:r w:rsidRPr="005153F5">
        <w:rPr>
          <w:rFonts w:ascii="Times New Roman" w:hAnsi="Times New Roman" w:cs="Times New Roman"/>
          <w:b/>
          <w:sz w:val="24"/>
          <w:szCs w:val="24"/>
        </w:rPr>
        <w:t xml:space="preserve">  Методически вариант</w:t>
      </w:r>
    </w:p>
    <w:p w14:paraId="41465E61" w14:textId="77777777" w:rsidR="00EE54DF" w:rsidRPr="005153F5" w:rsidRDefault="00EE54DF" w:rsidP="00EE54DF">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t>На два ученически екипа предварително е зададена задача да проучат материали за Омир и неговите поеми и да изработят презентации. В хода на урока чрез въпроси се актуализират стари знания за особеностите на класическия героически епос:</w:t>
      </w:r>
    </w:p>
    <w:p w14:paraId="439F796B" w14:textId="77777777" w:rsidR="00EE54DF" w:rsidRPr="005153F5" w:rsidRDefault="00EE54DF" w:rsidP="00EE54DF">
      <w:pPr>
        <w:pStyle w:val="ListParagraph"/>
        <w:numPr>
          <w:ilvl w:val="0"/>
          <w:numId w:val="1"/>
        </w:numPr>
        <w:spacing w:after="0"/>
        <w:jc w:val="both"/>
        <w:rPr>
          <w:rFonts w:ascii="Times New Roman" w:hAnsi="Times New Roman" w:cs="Times New Roman"/>
          <w:sz w:val="24"/>
          <w:szCs w:val="24"/>
        </w:rPr>
      </w:pPr>
      <w:proofErr w:type="spellStart"/>
      <w:r w:rsidRPr="005153F5">
        <w:rPr>
          <w:rFonts w:ascii="Times New Roman" w:hAnsi="Times New Roman" w:cs="Times New Roman"/>
          <w:sz w:val="24"/>
          <w:szCs w:val="24"/>
        </w:rPr>
        <w:t>Дактилически</w:t>
      </w:r>
      <w:proofErr w:type="spellEnd"/>
      <w:r w:rsidRPr="005153F5">
        <w:rPr>
          <w:rFonts w:ascii="Times New Roman" w:hAnsi="Times New Roman" w:cs="Times New Roman"/>
          <w:sz w:val="24"/>
          <w:szCs w:val="24"/>
        </w:rPr>
        <w:t xml:space="preserve"> хекзаметър</w:t>
      </w:r>
    </w:p>
    <w:p w14:paraId="5801D0F7" w14:textId="77777777" w:rsidR="00EE54DF" w:rsidRPr="005153F5" w:rsidRDefault="00EE54DF" w:rsidP="00EE54DF">
      <w:pPr>
        <w:pStyle w:val="ListParagraph"/>
        <w:numPr>
          <w:ilvl w:val="0"/>
          <w:numId w:val="1"/>
        </w:numPr>
        <w:spacing w:after="0"/>
        <w:jc w:val="both"/>
        <w:rPr>
          <w:rFonts w:ascii="Times New Roman" w:hAnsi="Times New Roman" w:cs="Times New Roman"/>
          <w:sz w:val="24"/>
          <w:szCs w:val="24"/>
        </w:rPr>
      </w:pPr>
      <w:r w:rsidRPr="005153F5">
        <w:rPr>
          <w:rFonts w:ascii="Times New Roman" w:hAnsi="Times New Roman" w:cs="Times New Roman"/>
          <w:sz w:val="24"/>
          <w:szCs w:val="24"/>
        </w:rPr>
        <w:t>Особен поетичен език със специфична лексика</w:t>
      </w:r>
    </w:p>
    <w:p w14:paraId="58BA7E6D" w14:textId="77777777" w:rsidR="00EE54DF" w:rsidRPr="005153F5" w:rsidRDefault="00EE54DF" w:rsidP="00EE54DF">
      <w:pPr>
        <w:pStyle w:val="ListParagraph"/>
        <w:numPr>
          <w:ilvl w:val="0"/>
          <w:numId w:val="1"/>
        </w:numPr>
        <w:spacing w:after="0"/>
        <w:jc w:val="both"/>
        <w:rPr>
          <w:rFonts w:ascii="Times New Roman" w:hAnsi="Times New Roman" w:cs="Times New Roman"/>
          <w:sz w:val="24"/>
          <w:szCs w:val="24"/>
        </w:rPr>
      </w:pPr>
      <w:r w:rsidRPr="005153F5">
        <w:rPr>
          <w:rFonts w:ascii="Times New Roman" w:hAnsi="Times New Roman" w:cs="Times New Roman"/>
          <w:sz w:val="24"/>
          <w:szCs w:val="24"/>
        </w:rPr>
        <w:t>Постоянни епитети</w:t>
      </w:r>
    </w:p>
    <w:p w14:paraId="05910E9E" w14:textId="77777777" w:rsidR="00EE54DF" w:rsidRPr="005153F5" w:rsidRDefault="00EE54DF" w:rsidP="00EE54DF">
      <w:pPr>
        <w:pStyle w:val="ListParagraph"/>
        <w:numPr>
          <w:ilvl w:val="0"/>
          <w:numId w:val="1"/>
        </w:num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Типови сцени, предадени с </w:t>
      </w:r>
      <w:proofErr w:type="spellStart"/>
      <w:r w:rsidRPr="005153F5">
        <w:rPr>
          <w:rFonts w:ascii="Times New Roman" w:hAnsi="Times New Roman" w:cs="Times New Roman"/>
          <w:sz w:val="24"/>
          <w:szCs w:val="24"/>
        </w:rPr>
        <w:t>формулни</w:t>
      </w:r>
      <w:proofErr w:type="spellEnd"/>
      <w:r w:rsidRPr="005153F5">
        <w:rPr>
          <w:rFonts w:ascii="Times New Roman" w:hAnsi="Times New Roman" w:cs="Times New Roman"/>
          <w:sz w:val="24"/>
          <w:szCs w:val="24"/>
        </w:rPr>
        <w:t xml:space="preserve"> пасажи</w:t>
      </w:r>
    </w:p>
    <w:p w14:paraId="28EA6FE8" w14:textId="77777777" w:rsidR="00EE54DF" w:rsidRPr="005153F5" w:rsidRDefault="00EE54DF" w:rsidP="00EE54DF">
      <w:pPr>
        <w:pStyle w:val="ListParagraph"/>
        <w:numPr>
          <w:ilvl w:val="0"/>
          <w:numId w:val="1"/>
        </w:numPr>
        <w:spacing w:after="0"/>
        <w:jc w:val="both"/>
        <w:rPr>
          <w:rFonts w:ascii="Times New Roman" w:hAnsi="Times New Roman" w:cs="Times New Roman"/>
          <w:sz w:val="24"/>
          <w:szCs w:val="24"/>
        </w:rPr>
      </w:pPr>
      <w:r w:rsidRPr="005153F5">
        <w:rPr>
          <w:rFonts w:ascii="Times New Roman" w:hAnsi="Times New Roman" w:cs="Times New Roman"/>
          <w:sz w:val="24"/>
          <w:szCs w:val="24"/>
        </w:rPr>
        <w:t>Типични структурни елементи</w:t>
      </w:r>
    </w:p>
    <w:p w14:paraId="44D3ED13" w14:textId="77777777" w:rsidR="00EE54DF" w:rsidRPr="005153F5" w:rsidRDefault="00EE54DF" w:rsidP="00EE54DF">
      <w:pPr>
        <w:pStyle w:val="ListParagraph"/>
        <w:numPr>
          <w:ilvl w:val="0"/>
          <w:numId w:val="1"/>
        </w:numPr>
        <w:spacing w:after="0"/>
        <w:jc w:val="both"/>
        <w:rPr>
          <w:rFonts w:ascii="Times New Roman" w:hAnsi="Times New Roman" w:cs="Times New Roman"/>
          <w:sz w:val="24"/>
          <w:szCs w:val="24"/>
        </w:rPr>
      </w:pPr>
      <w:r w:rsidRPr="005153F5">
        <w:rPr>
          <w:rFonts w:ascii="Times New Roman" w:hAnsi="Times New Roman" w:cs="Times New Roman"/>
          <w:sz w:val="24"/>
          <w:szCs w:val="24"/>
        </w:rPr>
        <w:t>Разгърнати сравнения</w:t>
      </w:r>
    </w:p>
    <w:p w14:paraId="113ACAEC" w14:textId="77777777" w:rsidR="00EE54DF" w:rsidRPr="005153F5" w:rsidRDefault="00EE54DF" w:rsidP="00EE54DF">
      <w:pPr>
        <w:pStyle w:val="ListParagraph"/>
        <w:numPr>
          <w:ilvl w:val="0"/>
          <w:numId w:val="1"/>
        </w:numPr>
        <w:spacing w:after="0"/>
        <w:jc w:val="both"/>
        <w:rPr>
          <w:rFonts w:ascii="Times New Roman" w:hAnsi="Times New Roman" w:cs="Times New Roman"/>
          <w:sz w:val="24"/>
          <w:szCs w:val="24"/>
        </w:rPr>
      </w:pPr>
      <w:r w:rsidRPr="005153F5">
        <w:rPr>
          <w:rFonts w:ascii="Times New Roman" w:hAnsi="Times New Roman" w:cs="Times New Roman"/>
          <w:sz w:val="24"/>
          <w:szCs w:val="24"/>
        </w:rPr>
        <w:t>Пространни описания</w:t>
      </w:r>
    </w:p>
    <w:p w14:paraId="17876B1F" w14:textId="77777777" w:rsidR="00EE54DF" w:rsidRPr="005153F5" w:rsidRDefault="00EE54DF" w:rsidP="00EE54DF">
      <w:pPr>
        <w:pStyle w:val="ListParagraph"/>
        <w:numPr>
          <w:ilvl w:val="0"/>
          <w:numId w:val="1"/>
        </w:numPr>
        <w:spacing w:after="0"/>
        <w:jc w:val="both"/>
        <w:rPr>
          <w:rFonts w:ascii="Times New Roman" w:hAnsi="Times New Roman" w:cs="Times New Roman"/>
          <w:sz w:val="24"/>
          <w:szCs w:val="24"/>
        </w:rPr>
      </w:pPr>
      <w:r w:rsidRPr="005153F5">
        <w:rPr>
          <w:rFonts w:ascii="Times New Roman" w:hAnsi="Times New Roman" w:cs="Times New Roman"/>
          <w:sz w:val="24"/>
          <w:szCs w:val="24"/>
        </w:rPr>
        <w:t>Бавен ритъм, отклонения</w:t>
      </w:r>
    </w:p>
    <w:p w14:paraId="41253E42" w14:textId="77777777" w:rsidR="00EE54DF" w:rsidRPr="005153F5" w:rsidRDefault="00EE54DF" w:rsidP="00EE54DF">
      <w:pPr>
        <w:pStyle w:val="ListParagraph"/>
        <w:numPr>
          <w:ilvl w:val="0"/>
          <w:numId w:val="1"/>
        </w:numPr>
        <w:spacing w:after="0"/>
        <w:jc w:val="both"/>
        <w:rPr>
          <w:rFonts w:ascii="Times New Roman" w:hAnsi="Times New Roman" w:cs="Times New Roman"/>
          <w:sz w:val="24"/>
          <w:szCs w:val="24"/>
        </w:rPr>
      </w:pPr>
      <w:r w:rsidRPr="005153F5">
        <w:rPr>
          <w:rFonts w:ascii="Times New Roman" w:hAnsi="Times New Roman" w:cs="Times New Roman"/>
          <w:sz w:val="24"/>
          <w:szCs w:val="24"/>
        </w:rPr>
        <w:t>Обективност, външно изобразяване</w:t>
      </w:r>
    </w:p>
    <w:p w14:paraId="4CD23415" w14:textId="77777777" w:rsidR="00EE54DF" w:rsidRPr="005153F5" w:rsidRDefault="00EE54DF" w:rsidP="00EE54DF">
      <w:pPr>
        <w:pStyle w:val="ListParagraph"/>
        <w:numPr>
          <w:ilvl w:val="0"/>
          <w:numId w:val="1"/>
        </w:numPr>
        <w:spacing w:after="0"/>
        <w:jc w:val="both"/>
        <w:rPr>
          <w:rFonts w:ascii="Times New Roman" w:hAnsi="Times New Roman" w:cs="Times New Roman"/>
          <w:sz w:val="24"/>
          <w:szCs w:val="24"/>
        </w:rPr>
      </w:pPr>
      <w:r w:rsidRPr="005153F5">
        <w:rPr>
          <w:rFonts w:ascii="Times New Roman" w:hAnsi="Times New Roman" w:cs="Times New Roman"/>
          <w:sz w:val="24"/>
          <w:szCs w:val="24"/>
        </w:rPr>
        <w:t>Хиперболизиране на качествата и възможностите на героите</w:t>
      </w:r>
    </w:p>
    <w:p w14:paraId="3724D5C2" w14:textId="77777777" w:rsidR="00EE54DF" w:rsidRPr="005153F5" w:rsidRDefault="00EE54DF" w:rsidP="00EE54DF">
      <w:pPr>
        <w:pStyle w:val="ListParagraph"/>
        <w:numPr>
          <w:ilvl w:val="0"/>
          <w:numId w:val="1"/>
        </w:numPr>
        <w:spacing w:after="0"/>
        <w:jc w:val="both"/>
        <w:rPr>
          <w:rFonts w:ascii="Times New Roman" w:hAnsi="Times New Roman" w:cs="Times New Roman"/>
          <w:sz w:val="24"/>
          <w:szCs w:val="24"/>
        </w:rPr>
      </w:pPr>
      <w:r w:rsidRPr="005153F5">
        <w:rPr>
          <w:rFonts w:ascii="Times New Roman" w:hAnsi="Times New Roman" w:cs="Times New Roman"/>
          <w:sz w:val="24"/>
          <w:szCs w:val="24"/>
        </w:rPr>
        <w:lastRenderedPageBreak/>
        <w:t>Идеализиране на героите и на славното минало</w:t>
      </w:r>
    </w:p>
    <w:p w14:paraId="1B293BEF" w14:textId="77777777" w:rsidR="00EE54DF" w:rsidRPr="005153F5" w:rsidRDefault="00EE54DF" w:rsidP="00EE54DF">
      <w:pPr>
        <w:pStyle w:val="ListParagraph"/>
        <w:spacing w:after="0"/>
        <w:jc w:val="both"/>
        <w:rPr>
          <w:rFonts w:ascii="Times New Roman" w:hAnsi="Times New Roman" w:cs="Times New Roman"/>
          <w:sz w:val="24"/>
          <w:szCs w:val="24"/>
        </w:rPr>
      </w:pPr>
    </w:p>
    <w:p w14:paraId="17ED0C1B" w14:textId="77777777" w:rsidR="00EE54DF" w:rsidRPr="005153F5" w:rsidRDefault="00EE54DF" w:rsidP="00EE54DF">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t xml:space="preserve">След преговора на теоретичните знания учениците от екипите представят продуктите си за Омир. Те съдържат следните опорни моменти: спорът за родното място на </w:t>
      </w:r>
      <w:proofErr w:type="spellStart"/>
      <w:r w:rsidRPr="005153F5">
        <w:rPr>
          <w:rFonts w:ascii="Times New Roman" w:hAnsi="Times New Roman" w:cs="Times New Roman"/>
          <w:sz w:val="24"/>
          <w:szCs w:val="24"/>
        </w:rPr>
        <w:t>аеда</w:t>
      </w:r>
      <w:proofErr w:type="spellEnd"/>
      <w:r w:rsidRPr="005153F5">
        <w:rPr>
          <w:rFonts w:ascii="Times New Roman" w:hAnsi="Times New Roman" w:cs="Times New Roman"/>
          <w:sz w:val="24"/>
          <w:szCs w:val="24"/>
        </w:rPr>
        <w:t xml:space="preserve">, изследването на поемите „Илиада” и „Одисея” от Александрийската философска школа и разделянето им на песни, Омиров въпрос и различните теории за авторството на творбата (Виж Приложение, </w:t>
      </w:r>
      <w:r w:rsidRPr="005153F5">
        <w:rPr>
          <w:rFonts w:ascii="Times New Roman" w:hAnsi="Times New Roman" w:cs="Times New Roman"/>
          <w:sz w:val="24"/>
          <w:szCs w:val="24"/>
          <w:lang w:val="en-US"/>
        </w:rPr>
        <w:t>CD</w:t>
      </w:r>
      <w:r w:rsidRPr="005153F5">
        <w:rPr>
          <w:rFonts w:ascii="Times New Roman" w:hAnsi="Times New Roman" w:cs="Times New Roman"/>
          <w:sz w:val="24"/>
          <w:szCs w:val="24"/>
        </w:rPr>
        <w:t>).</w:t>
      </w:r>
    </w:p>
    <w:p w14:paraId="7BF617D6" w14:textId="77777777" w:rsidR="00EE54DF" w:rsidRPr="005153F5" w:rsidRDefault="00EE54DF" w:rsidP="00EE54DF">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t>Урокът продължава с припомняне на митологичния цикъл за Троянската война и дискусия върху Н. Кун и мита за Троя.</w:t>
      </w:r>
    </w:p>
    <w:p w14:paraId="2AFD5724" w14:textId="77777777" w:rsidR="00EE54DF" w:rsidRPr="005153F5" w:rsidRDefault="00EE54DF" w:rsidP="00EE54DF">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t>После чрез лекция учителят разказва историята на Х. Шлиман и разкопките на Троя и по възможност показва филмче за археологическите проучвания на Троя.</w:t>
      </w:r>
    </w:p>
    <w:p w14:paraId="5404D738" w14:textId="77777777" w:rsidR="00EE54DF" w:rsidRPr="005153F5" w:rsidRDefault="00EE54DF" w:rsidP="00EE54DF">
      <w:pPr>
        <w:spacing w:after="0"/>
        <w:jc w:val="both"/>
        <w:rPr>
          <w:rFonts w:ascii="Times New Roman" w:hAnsi="Times New Roman" w:cs="Times New Roman"/>
          <w:sz w:val="24"/>
          <w:szCs w:val="24"/>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t>За следващия час се задава домашна работа – да се изработят постери, отразяващи в резюме съдържанието на „Илиада”. Информацията може да бъде подредена в следната таблица и най-важното от сюжета да бъде маркирано с различен цвят.</w:t>
      </w:r>
    </w:p>
    <w:p w14:paraId="58C162B3" w14:textId="77777777" w:rsidR="00EE54DF" w:rsidRPr="005153F5" w:rsidRDefault="00EE54DF" w:rsidP="00EE54DF">
      <w:pPr>
        <w:pStyle w:val="ListParagraph"/>
        <w:spacing w:after="0"/>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36"/>
        <w:gridCol w:w="4394"/>
      </w:tblGrid>
      <w:tr w:rsidR="00EE54DF" w:rsidRPr="005153F5" w14:paraId="78397B44" w14:textId="77777777" w:rsidTr="009E7AF5">
        <w:tc>
          <w:tcPr>
            <w:tcW w:w="5303" w:type="dxa"/>
          </w:tcPr>
          <w:p w14:paraId="0DF44153" w14:textId="77777777" w:rsidR="00EE54DF" w:rsidRPr="005153F5" w:rsidRDefault="00EE54DF" w:rsidP="009E7AF5">
            <w:pPr>
              <w:pStyle w:val="ListParagraph"/>
              <w:ind w:left="0"/>
              <w:jc w:val="center"/>
              <w:rPr>
                <w:rFonts w:ascii="Times New Roman" w:hAnsi="Times New Roman" w:cs="Times New Roman"/>
                <w:sz w:val="24"/>
                <w:szCs w:val="24"/>
              </w:rPr>
            </w:pPr>
            <w:r w:rsidRPr="005153F5">
              <w:rPr>
                <w:rFonts w:ascii="Times New Roman" w:hAnsi="Times New Roman" w:cs="Times New Roman"/>
                <w:sz w:val="24"/>
                <w:szCs w:val="24"/>
              </w:rPr>
              <w:t>Песен</w:t>
            </w:r>
          </w:p>
        </w:tc>
        <w:tc>
          <w:tcPr>
            <w:tcW w:w="5303" w:type="dxa"/>
          </w:tcPr>
          <w:p w14:paraId="6E7ACDE3" w14:textId="77777777" w:rsidR="00EE54DF" w:rsidRPr="005153F5" w:rsidRDefault="00EE54DF" w:rsidP="009E7AF5">
            <w:pPr>
              <w:pStyle w:val="ListParagraph"/>
              <w:ind w:left="0"/>
              <w:jc w:val="center"/>
              <w:rPr>
                <w:rFonts w:ascii="Times New Roman" w:hAnsi="Times New Roman" w:cs="Times New Roman"/>
                <w:sz w:val="24"/>
                <w:szCs w:val="24"/>
              </w:rPr>
            </w:pPr>
            <w:r w:rsidRPr="005153F5">
              <w:rPr>
                <w:rFonts w:ascii="Times New Roman" w:hAnsi="Times New Roman" w:cs="Times New Roman"/>
                <w:sz w:val="24"/>
                <w:szCs w:val="24"/>
              </w:rPr>
              <w:t>Съдържание</w:t>
            </w:r>
          </w:p>
        </w:tc>
      </w:tr>
      <w:tr w:rsidR="00EE54DF" w:rsidRPr="005153F5" w14:paraId="362A8B37" w14:textId="77777777" w:rsidTr="009E7AF5">
        <w:tc>
          <w:tcPr>
            <w:tcW w:w="5303" w:type="dxa"/>
          </w:tcPr>
          <w:p w14:paraId="503ADF01" w14:textId="77777777" w:rsidR="00EE54DF" w:rsidRPr="005153F5" w:rsidRDefault="00EE54DF" w:rsidP="009E7AF5">
            <w:pPr>
              <w:pStyle w:val="ListParagraph"/>
              <w:ind w:left="0"/>
              <w:jc w:val="both"/>
              <w:rPr>
                <w:rFonts w:ascii="Times New Roman" w:hAnsi="Times New Roman" w:cs="Times New Roman"/>
                <w:sz w:val="24"/>
                <w:szCs w:val="24"/>
              </w:rPr>
            </w:pPr>
          </w:p>
        </w:tc>
        <w:tc>
          <w:tcPr>
            <w:tcW w:w="5303" w:type="dxa"/>
          </w:tcPr>
          <w:p w14:paraId="7D8A1A94" w14:textId="77777777" w:rsidR="00EE54DF" w:rsidRPr="005153F5" w:rsidRDefault="00EE54DF" w:rsidP="009E7AF5">
            <w:pPr>
              <w:pStyle w:val="ListParagraph"/>
              <w:ind w:left="0"/>
              <w:jc w:val="both"/>
              <w:rPr>
                <w:rFonts w:ascii="Times New Roman" w:hAnsi="Times New Roman" w:cs="Times New Roman"/>
                <w:sz w:val="24"/>
                <w:szCs w:val="24"/>
              </w:rPr>
            </w:pPr>
          </w:p>
        </w:tc>
      </w:tr>
    </w:tbl>
    <w:p w14:paraId="192B82BE" w14:textId="77777777" w:rsidR="00731047" w:rsidRDefault="00731047"/>
    <w:sectPr w:rsidR="00731047" w:rsidSect="0073104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7B04E" w14:textId="77777777" w:rsidR="00D71C91" w:rsidRDefault="00D71C91" w:rsidP="00EE54DF">
      <w:pPr>
        <w:spacing w:after="0" w:line="240" w:lineRule="auto"/>
      </w:pPr>
      <w:r>
        <w:separator/>
      </w:r>
    </w:p>
  </w:endnote>
  <w:endnote w:type="continuationSeparator" w:id="0">
    <w:p w14:paraId="2AB00667" w14:textId="77777777" w:rsidR="00D71C91" w:rsidRDefault="00D71C91" w:rsidP="00EE5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C83A" w14:textId="77777777" w:rsidR="00D71C91" w:rsidRDefault="00D71C91" w:rsidP="00EE54DF">
      <w:pPr>
        <w:spacing w:after="0" w:line="240" w:lineRule="auto"/>
      </w:pPr>
      <w:r>
        <w:separator/>
      </w:r>
    </w:p>
  </w:footnote>
  <w:footnote w:type="continuationSeparator" w:id="0">
    <w:p w14:paraId="6C739A90" w14:textId="77777777" w:rsidR="00D71C91" w:rsidRDefault="00D71C91" w:rsidP="00EE5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34B"/>
    <w:multiLevelType w:val="hybridMultilevel"/>
    <w:tmpl w:val="45EA7AAC"/>
    <w:lvl w:ilvl="0" w:tplc="98A0A82C">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15:restartNumberingAfterBreak="0">
    <w:nsid w:val="53C50355"/>
    <w:multiLevelType w:val="hybridMultilevel"/>
    <w:tmpl w:val="846A4B62"/>
    <w:lvl w:ilvl="0" w:tplc="EA266E0C">
      <w:numFmt w:val="bullet"/>
      <w:lvlText w:val=""/>
      <w:lvlJc w:val="left"/>
      <w:pPr>
        <w:ind w:left="720" w:hanging="360"/>
      </w:pPr>
      <w:rPr>
        <w:rFonts w:ascii="Symbol" w:eastAsiaTheme="minorHAnsi" w:hAnsi="Symbol" w:cstheme="minorBidi" w:hint="default"/>
      </w:rPr>
    </w:lvl>
    <w:lvl w:ilvl="1" w:tplc="04020003" w:tentative="1">
      <w:start w:val="1"/>
      <w:numFmt w:val="bullet"/>
      <w:lvlText w:val="o"/>
      <w:lvlJc w:val="left"/>
      <w:pPr>
        <w:ind w:left="1710" w:hanging="360"/>
      </w:pPr>
      <w:rPr>
        <w:rFonts w:ascii="Courier New" w:hAnsi="Courier New" w:cs="Courier New" w:hint="default"/>
      </w:rPr>
    </w:lvl>
    <w:lvl w:ilvl="2" w:tplc="04020005" w:tentative="1">
      <w:start w:val="1"/>
      <w:numFmt w:val="bullet"/>
      <w:lvlText w:val=""/>
      <w:lvlJc w:val="left"/>
      <w:pPr>
        <w:ind w:left="2430" w:hanging="360"/>
      </w:pPr>
      <w:rPr>
        <w:rFonts w:ascii="Wingdings" w:hAnsi="Wingdings" w:hint="default"/>
      </w:rPr>
    </w:lvl>
    <w:lvl w:ilvl="3" w:tplc="04020001" w:tentative="1">
      <w:start w:val="1"/>
      <w:numFmt w:val="bullet"/>
      <w:lvlText w:val=""/>
      <w:lvlJc w:val="left"/>
      <w:pPr>
        <w:ind w:left="3150" w:hanging="360"/>
      </w:pPr>
      <w:rPr>
        <w:rFonts w:ascii="Symbol" w:hAnsi="Symbol" w:hint="default"/>
      </w:rPr>
    </w:lvl>
    <w:lvl w:ilvl="4" w:tplc="04020003" w:tentative="1">
      <w:start w:val="1"/>
      <w:numFmt w:val="bullet"/>
      <w:lvlText w:val="o"/>
      <w:lvlJc w:val="left"/>
      <w:pPr>
        <w:ind w:left="3870" w:hanging="360"/>
      </w:pPr>
      <w:rPr>
        <w:rFonts w:ascii="Courier New" w:hAnsi="Courier New" w:cs="Courier New" w:hint="default"/>
      </w:rPr>
    </w:lvl>
    <w:lvl w:ilvl="5" w:tplc="04020005" w:tentative="1">
      <w:start w:val="1"/>
      <w:numFmt w:val="bullet"/>
      <w:lvlText w:val=""/>
      <w:lvlJc w:val="left"/>
      <w:pPr>
        <w:ind w:left="4590" w:hanging="360"/>
      </w:pPr>
      <w:rPr>
        <w:rFonts w:ascii="Wingdings" w:hAnsi="Wingdings" w:hint="default"/>
      </w:rPr>
    </w:lvl>
    <w:lvl w:ilvl="6" w:tplc="04020001" w:tentative="1">
      <w:start w:val="1"/>
      <w:numFmt w:val="bullet"/>
      <w:lvlText w:val=""/>
      <w:lvlJc w:val="left"/>
      <w:pPr>
        <w:ind w:left="5310" w:hanging="360"/>
      </w:pPr>
      <w:rPr>
        <w:rFonts w:ascii="Symbol" w:hAnsi="Symbol" w:hint="default"/>
      </w:rPr>
    </w:lvl>
    <w:lvl w:ilvl="7" w:tplc="04020003" w:tentative="1">
      <w:start w:val="1"/>
      <w:numFmt w:val="bullet"/>
      <w:lvlText w:val="o"/>
      <w:lvlJc w:val="left"/>
      <w:pPr>
        <w:ind w:left="6030" w:hanging="360"/>
      </w:pPr>
      <w:rPr>
        <w:rFonts w:ascii="Courier New" w:hAnsi="Courier New" w:cs="Courier New" w:hint="default"/>
      </w:rPr>
    </w:lvl>
    <w:lvl w:ilvl="8" w:tplc="0402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DF"/>
    <w:rsid w:val="002E44BF"/>
    <w:rsid w:val="002F1C21"/>
    <w:rsid w:val="006C53FE"/>
    <w:rsid w:val="00731047"/>
    <w:rsid w:val="00CC0881"/>
    <w:rsid w:val="00D71C91"/>
    <w:rsid w:val="00EE54DF"/>
    <w:rsid w:val="00EF3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CC84"/>
  <w15:docId w15:val="{F46CF7C4-8F4A-4A69-9725-58375EA2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DF"/>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4DF"/>
    <w:pPr>
      <w:ind w:left="720"/>
      <w:contextualSpacing/>
    </w:pPr>
  </w:style>
  <w:style w:type="table" w:styleId="TableGrid">
    <w:name w:val="Table Grid"/>
    <w:basedOn w:val="TableNormal"/>
    <w:uiPriority w:val="59"/>
    <w:rsid w:val="00EE54DF"/>
    <w:pPr>
      <w:spacing w:after="0" w:line="240" w:lineRule="auto"/>
    </w:pPr>
    <w:rPr>
      <w:lang w:val="bg-BG"/>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E5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4DF"/>
    <w:rPr>
      <w:lang w:val="bg-BG"/>
    </w:rPr>
  </w:style>
  <w:style w:type="paragraph" w:styleId="Footer">
    <w:name w:val="footer"/>
    <w:basedOn w:val="Normal"/>
    <w:link w:val="FooterChar"/>
    <w:uiPriority w:val="99"/>
    <w:unhideWhenUsed/>
    <w:rsid w:val="00EE5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4DF"/>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2487</Characters>
  <Application>Microsoft Office Word</Application>
  <DocSecurity>0</DocSecurity>
  <Lines>20</Lines>
  <Paragraphs>5</Paragraphs>
  <ScaleCrop>false</ScaleCrop>
  <Company>Grizli777</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Заприна Г. Глушкова</cp:lastModifiedBy>
  <cp:revision>4</cp:revision>
  <dcterms:created xsi:type="dcterms:W3CDTF">2021-10-27T18:19:00Z</dcterms:created>
  <dcterms:modified xsi:type="dcterms:W3CDTF">2021-10-29T20:28:00Z</dcterms:modified>
</cp:coreProperties>
</file>