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C79E" w14:textId="77777777" w:rsidR="00D95E34" w:rsidRPr="00F75C6B" w:rsidRDefault="00BC3188" w:rsidP="00F75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Класна работа № 1</w:t>
      </w:r>
      <w:r w:rsidR="00D95E34" w:rsidRPr="00F75C6B">
        <w:rPr>
          <w:rFonts w:ascii="Times New Roman" w:eastAsia="Times New Roman" w:hAnsi="Times New Roman" w:cs="Times New Roman"/>
          <w:sz w:val="24"/>
          <w:szCs w:val="24"/>
          <w:lang w:val="bg-BG"/>
        </w:rPr>
        <w:t>, Име:.............................................................................</w:t>
      </w:r>
      <w:r w:rsidR="002072E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............................, 7.</w:t>
      </w:r>
      <w:r w:rsidR="00D95E34" w:rsidRPr="00F75C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</w:t>
      </w:r>
    </w:p>
    <w:p w14:paraId="78DAEB09" w14:textId="77777777" w:rsidR="00D95E34" w:rsidRPr="00F75C6B" w:rsidRDefault="00D95E34" w:rsidP="00F75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7B52E" w14:textId="77777777" w:rsidR="00D95E34" w:rsidRPr="00D95E34" w:rsidRDefault="00D95E34" w:rsidP="00F75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Прочетете текста и изпълнете задачите към него (от 1.-4. вкл.):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6E5164" w14:textId="77777777" w:rsidR="00D95E34" w:rsidRPr="00D95E34" w:rsidRDefault="00D95E34" w:rsidP="00F75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5658F" w14:textId="77777777" w:rsidR="00D95E34" w:rsidRPr="00D95E34" w:rsidRDefault="000F3A87" w:rsidP="00F75C6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Тракийският култов храм</w:t>
      </w:r>
      <w:r w:rsidR="00D95E34"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, в “Четиньова могила” край Старосел, открит и разкопан от Георги Китов през 2000 г., е най-големият открит досега тракийски царски комплекс с мавзолей. Храмът впечатлява с внушителната си ограда (крепида) от каменни блокове, парадно стълбище с коридор и култова площадка. Входът е очертан от плочи с пластична и цветна украса. Вътрешното помещение е огромна (диам. 4,80 м) кръгла куполна камера с полуколони и цветни орнаменти. От северната страна на храма се намира вкопана скална вана за производство и съхранение на вино. Тя е с ел</w:t>
      </w:r>
      <w:r w:rsidR="00AC667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ипсовидна основа и плътна зама</w:t>
      </w:r>
      <w:r w:rsidR="00AC667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</w:t>
      </w:r>
      <w:r w:rsidR="00D95E34"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ка. При разкопките вътре са намерени съдове за пиене на вино и цедилки.</w:t>
      </w:r>
      <w:r w:rsidR="00D95E34"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A860A65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      Религията на траките включвала Великата богиня Майка, която била отъждествявана с планина или скала. Натрупването на могили възпроизвежда планината и утробата на богинята майка. Освен нея, имало и мъжко божество, Анонимно. Царят на траките бил медиатор – връзката между хората и боговете. От аристократичните ритуали на траките, изпълнявани само от мъже, води началото си “орфизмът”. Храмът в Старосел е изпълнявал точно такава функция – във вътрешната камера са се изпълнявали тайни орфически ритуали. Целта им е била усъвършенстване, извисяване на царя до богочовек.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0349B0D1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     На 30 м южно ог храма, през 2000г. беше открит “кенотаф” – празен гроб, а около него в три отделни ями – разчленено на три човешко тяло и богати дарове – златен пръстен, съдове, конски амуниции, въоръжение.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3D10F999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4F443AD9" w14:textId="77777777" w:rsidR="00D95E34" w:rsidRPr="00D95E34" w:rsidRDefault="00D95E34" w:rsidP="00F75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1. Коя е темата на текста?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079286A1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sectPr w:rsidR="003F3F76" w:rsidSect="00D95E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41" w:bottom="1440" w:left="709" w:header="708" w:footer="708" w:gutter="0"/>
          <w:cols w:space="708"/>
          <w:docGrid w:linePitch="360"/>
        </w:sectPr>
      </w:pPr>
    </w:p>
    <w:p w14:paraId="1B438244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А) устройство на храма край Старосел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07E931E4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Б) тракийският орфизъм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182B9A5F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В) тракийският култов храм край Старосел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5BCDFE3C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Г) религията на древните траки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089F27D4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num="2" w:space="708"/>
          <w:docGrid w:linePitch="360"/>
        </w:sectPr>
      </w:pPr>
    </w:p>
    <w:p w14:paraId="5CC7B64C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4A969FB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2. Кое от твърденията НЕ е вярно според текста?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2253C35D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А) Разкопките при Четиньова могила разкриват най-големия тракийски царски комплекс с мавзолей.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027A7FF6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Б) Основните орфически ритуали са изпълнявани в близост до парадното стълбище с коридор.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308BA42F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В) Куполните гробници всъщност са олицетворение на култа към Богинята майка, която е отъждествявана със скала или планина.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826722B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Г) В близост до гробницата е открит празен гроб с култово предназначение.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5F6DD52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1A957CD1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3. Кое от твърденията е вярно според текста?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73E2124C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А) Царят на траките е изпълнявал роля на посредник между света на хората и този на боговете по време на орфическите ритуали.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42E4EC8A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Б) Основното помещение на храма е квадратно със страна 4,80 м.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63533895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В) В храма край Старосел са се изпълнявали ритуали, посветени на култа към Богинята майка.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0AAE8CCA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Г) От южната страна на храма е открита вана за производство на вино.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655BE0FF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10D378A5" w14:textId="77777777" w:rsidR="00D95E34" w:rsidRPr="00D95E34" w:rsidRDefault="00D95E34" w:rsidP="00F75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4.Попълнете таблицата така, че във всеки ред да се получи вярно твърдение според текста. </w:t>
      </w:r>
    </w:p>
    <w:tbl>
      <w:tblPr>
        <w:tblW w:w="10276" w:type="dxa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427"/>
        <w:gridCol w:w="2268"/>
      </w:tblGrid>
      <w:tr w:rsidR="00D95E34" w:rsidRPr="00D95E34" w14:paraId="7DEFEB84" w14:textId="77777777" w:rsidTr="00376FB2"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1BE6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№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04BE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Определение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E416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Термин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E34" w:rsidRPr="00D95E34" w14:paraId="182C92E1" w14:textId="77777777" w:rsidTr="00376FB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2AC0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1.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F512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Внушителна ограда от каменни блокове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8DFA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E34" w:rsidRPr="00D95E34" w14:paraId="58FB368F" w14:textId="77777777" w:rsidTr="00376FB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7A2A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481E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Царят на траките, осъществяващ връзката между хората и боговете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7CD8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E34" w:rsidRPr="00D95E34" w14:paraId="6E2BB0ED" w14:textId="77777777" w:rsidTr="00376FB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E41A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3.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9B01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Празен гроб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3BDF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D2F68EA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89361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lastRenderedPageBreak/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9AB6D3" w14:textId="77777777" w:rsidR="00D95E34" w:rsidRPr="00D95E34" w:rsidRDefault="00D95E34" w:rsidP="00F75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5. Коя дума в изречението е употребена неуместно?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64742C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      Всички фрактури на стоките да се предадат в счетоводството. </w:t>
      </w:r>
      <w:r w:rsidR="00EA184A">
        <w:rPr>
          <w:rFonts w:ascii="Times New Roman" w:eastAsia="Times New Roman" w:hAnsi="Times New Roman" w:cs="Times New Roman"/>
          <w:sz w:val="24"/>
          <w:szCs w:val="24"/>
          <w:lang w:val="be-BY"/>
        </w:rPr>
        <w:t>...........................................</w:t>
      </w:r>
    </w:p>
    <w:p w14:paraId="07C9ACAE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  </w:t>
      </w:r>
    </w:p>
    <w:p w14:paraId="5EF249E1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 6.Изберете най-подходящите думи, с които могат да бъдат запълнени празните места в текста. </w:t>
      </w:r>
    </w:p>
    <w:p w14:paraId="10091F33" w14:textId="77777777" w:rsidR="00D95E34" w:rsidRPr="00D95E34" w:rsidRDefault="00D95E34" w:rsidP="00F75C6B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На 3 км от софийския квартал Драгалевци, сред горите на Витоша, се намира един от най-красивите манастири в България – “Света Богородица Витошка”. Заобикилен от невероятна природа, той е като приказка в гората и разходката до него е едно прекрасно (А)........................................... . Манастирът е основан от цар Иван-Александър, а най-стари (Б)......................................... за него има във “Витошката златопечатна грамота” на цар Иван Шишман.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48FE8E91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     Манастирът често е (В)...................... Царски манастир. Разрушен е от османските турци при завладяването на София и е изоставен от монасите си. През 1476 г. софийският болярин Радослав Мавър го връща към живот – с негови средства манастирът е възстановен, а старата черква е (Г)............................... в духа на Търновската живописна школа. От това време са запазени портретите на ктиторите – Радослав, съпругата му Вида и двамата им сина.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68B01C80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space="708"/>
          <w:docGrid w:linePitch="360"/>
        </w:sectPr>
      </w:pPr>
    </w:p>
    <w:p w14:paraId="474253CF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А) развлечение, преживяване, откритие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569608F6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Б) сведения, разкази, обявления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54E29A43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В) наречен, назован, наричан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1444CE77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Г) изписана, боядисана, нарисувана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2EB161B4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num="2" w:space="708"/>
          <w:docGrid w:linePitch="360"/>
        </w:sectPr>
      </w:pPr>
    </w:p>
    <w:p w14:paraId="65FE1240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  </w:t>
      </w:r>
    </w:p>
    <w:p w14:paraId="5F0F159D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 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7. Преобразувайте </w:t>
      </w:r>
      <w:r w:rsidR="001A1BC7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непряката реч в 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пряка. </w:t>
      </w:r>
    </w:p>
    <w:p w14:paraId="60BD053F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      Щом седна</w:t>
      </w:r>
      <w:r w:rsid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малкият, змията попита камъка защо момчето не се е прибрало вкъщи край огнището, за да си изсуши мокрите дрешки, ами се е настанило отгоре му.</w:t>
      </w:r>
    </w:p>
    <w:p w14:paraId="4E7F1A3A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  </w:t>
      </w:r>
    </w:p>
    <w:p w14:paraId="7D1E02D3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8.При коя от двойките думи отношението е като в посочената двойка? </w:t>
      </w:r>
    </w:p>
    <w:p w14:paraId="035F5E1B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bCs/>
          <w:sz w:val="24"/>
          <w:szCs w:val="24"/>
          <w:lang w:val="be-BY"/>
        </w:rPr>
        <w:t>палав – послушен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CA9D240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space="708"/>
          <w:docGrid w:linePitch="360"/>
        </w:sectPr>
      </w:pPr>
    </w:p>
    <w:p w14:paraId="19F3D40B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А) разцъфнал – раззеленен </w:t>
      </w:r>
    </w:p>
    <w:p w14:paraId="3A1A67F6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Б) чист – чест </w:t>
      </w:r>
    </w:p>
    <w:p w14:paraId="22132A87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В) обич – любов </w:t>
      </w:r>
    </w:p>
    <w:p w14:paraId="54532E92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Г) напредък – застой </w:t>
      </w:r>
    </w:p>
    <w:p w14:paraId="162E735B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num="2" w:space="708"/>
          <w:docGrid w:linePitch="360"/>
        </w:sectPr>
      </w:pPr>
    </w:p>
    <w:p w14:paraId="0F0C1525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  </w:t>
      </w:r>
    </w:p>
    <w:p w14:paraId="5D93F0ED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9.Прочетете текста и го препишете, като отстраните правописните и пунктуационните грешки, както и грешките в членуването. </w:t>
      </w:r>
    </w:p>
    <w:p w14:paraId="0F8E8EB0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      На исток хоризонта се разжари. Червена светлина одари върховете на гората жълтите варовити скали порозовяха. Свраката зацърка на близо в шубрака край реката зашумя кос. Ято скорци със свисък прилетя над скалите. Очите на голямата неподвижна птица също гаснеха. Кървавочервената им жар исчезна и сега те приличаха на зърна. Тъмно ръждивите й гърди, с всички неуловими оттенаци на ноща личаха все по ясно. </w:t>
      </w:r>
    </w:p>
    <w:p w14:paraId="6B04C090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  </w:t>
      </w:r>
    </w:p>
    <w:p w14:paraId="305C5138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10. Коя от подчертаните думи е глагол?</w:t>
      </w:r>
      <w:r w:rsidRPr="001A1BC7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60A4A363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 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271D0933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С </w:t>
      </w:r>
      <w:r w:rsidRPr="00D95E34">
        <w:rPr>
          <w:rFonts w:ascii="Times New Roman" w:eastAsia="Times New Roman" w:hAnsi="Times New Roman" w:cs="Times New Roman"/>
          <w:sz w:val="24"/>
          <w:szCs w:val="24"/>
          <w:u w:val="single"/>
          <w:lang w:val="be-BY"/>
        </w:rPr>
        <w:t>приключване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(А) на карантината обаче аптекарите </w:t>
      </w:r>
      <w:r w:rsidRPr="00D95E34">
        <w:rPr>
          <w:rFonts w:ascii="Times New Roman" w:eastAsia="Times New Roman" w:hAnsi="Times New Roman" w:cs="Times New Roman"/>
          <w:sz w:val="24"/>
          <w:szCs w:val="24"/>
          <w:u w:val="single"/>
          <w:lang w:val="be-BY"/>
        </w:rPr>
        <w:t>чакат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(Б) скоро нов бум от </w:t>
      </w:r>
      <w:r w:rsidRPr="00D95E34">
        <w:rPr>
          <w:rFonts w:ascii="Times New Roman" w:eastAsia="Times New Roman" w:hAnsi="Times New Roman" w:cs="Times New Roman"/>
          <w:sz w:val="24"/>
          <w:szCs w:val="24"/>
          <w:u w:val="single"/>
          <w:lang w:val="be-BY"/>
        </w:rPr>
        <w:t xml:space="preserve">търсене 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(В) на </w:t>
      </w:r>
      <w:r w:rsidRPr="00D95E34">
        <w:rPr>
          <w:rFonts w:ascii="Times New Roman" w:eastAsia="Times New Roman" w:hAnsi="Times New Roman" w:cs="Times New Roman"/>
          <w:sz w:val="24"/>
          <w:szCs w:val="24"/>
          <w:u w:val="single"/>
          <w:lang w:val="be-BY"/>
        </w:rPr>
        <w:t>предпазни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(Г) маски.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1FF6A326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 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53DDB66E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11. Кое от посочените фразеологични словосъчетания е със значение </w:t>
      </w:r>
      <w:r w:rsidRPr="003931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/>
        </w:rPr>
        <w:t>много ми е</w:t>
      </w:r>
      <w:r w:rsidRPr="00393143">
        <w:rPr>
          <w:rFonts w:ascii="Times New Roman" w:eastAsia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3931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e-BY"/>
        </w:rPr>
        <w:t>мъчно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?</w:t>
      </w:r>
      <w:r w:rsidRPr="001A1BC7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7BAC7AB1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space="708"/>
          <w:docGrid w:linePitch="360"/>
        </w:sectPr>
      </w:pPr>
    </w:p>
    <w:p w14:paraId="22EBC540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А) камък ми тежи на душата </w:t>
      </w:r>
    </w:p>
    <w:p w14:paraId="49FADFEC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Б) гледам го на кръв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386D3900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В) кривя си душата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51308DCA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Г) на час по лъжичка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4EBC6196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num="2" w:space="708"/>
          <w:docGrid w:linePitch="360"/>
        </w:sectPr>
      </w:pPr>
    </w:p>
    <w:p w14:paraId="2BF8A437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CC09AF5" w14:textId="77777777" w:rsidR="00D95E34" w:rsidRPr="001A1BC7" w:rsidRDefault="00D95E34" w:rsidP="00F75C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12. С каква част на речта е изразено непрякото допълнение в главното изречение?</w:t>
      </w:r>
      <w:r w:rsidRPr="001A1BC7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0405A610" w14:textId="77777777" w:rsid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Казах и на двамата да донесат последното си удостоверение от курса.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67C06D6E" w14:textId="77777777" w:rsidR="00EA184A" w:rsidRPr="001A1BC7" w:rsidRDefault="00EA184A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lastRenderedPageBreak/>
        <w:t>.................................................................................................................</w:t>
      </w:r>
    </w:p>
    <w:p w14:paraId="5C3308F3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 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2CEB3303" w14:textId="77777777" w:rsidR="00D95E34" w:rsidRDefault="00D95E34" w:rsidP="00393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13.</w:t>
      </w: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="00393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Коя дума е чужда по произход?</w:t>
      </w:r>
    </w:p>
    <w:p w14:paraId="5610C0AC" w14:textId="77777777" w:rsidR="00393143" w:rsidRPr="00393143" w:rsidRDefault="00393143" w:rsidP="0039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9314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А) шнола                  б) око                    в) вода                         г) скочи</w:t>
      </w:r>
    </w:p>
    <w:p w14:paraId="5BBC645E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65635AD7" w14:textId="77777777" w:rsidR="00D95E34" w:rsidRPr="00393143" w:rsidRDefault="00D95E34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14. Кое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BC3188" w:rsidRPr="0039314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послание НЕ е изразено в стихотворението на Добри Чинтулов “Стани, стани, юнак балкански”?</w:t>
      </w:r>
    </w:p>
    <w:p w14:paraId="2FA0CB24" w14:textId="77777777" w:rsidR="00393143" w:rsidRDefault="00393143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  <w:sectPr w:rsidR="00393143" w:rsidSect="003F3F76">
          <w:type w:val="continuous"/>
          <w:pgSz w:w="12240" w:h="15840"/>
          <w:pgMar w:top="1440" w:right="1041" w:bottom="1440" w:left="709" w:header="708" w:footer="708" w:gutter="0"/>
          <w:cols w:space="708"/>
          <w:docGrid w:linePitch="360"/>
        </w:sectPr>
      </w:pPr>
    </w:p>
    <w:p w14:paraId="469DE02C" w14:textId="77777777" w:rsidR="00BC3188" w:rsidRDefault="00BC3188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А) за страданието на поробения народ</w:t>
      </w:r>
    </w:p>
    <w:p w14:paraId="31ADC563" w14:textId="77777777" w:rsidR="00BC3188" w:rsidRDefault="00BC3188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Б) за упованието във всемогъщия Бог</w:t>
      </w:r>
    </w:p>
    <w:p w14:paraId="727A32CA" w14:textId="77777777" w:rsidR="00BC3188" w:rsidRDefault="00BC3188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В) за емигрантската съдба на юнака</w:t>
      </w:r>
    </w:p>
    <w:p w14:paraId="54FB68B1" w14:textId="77777777" w:rsidR="00BC3188" w:rsidRPr="00D95E34" w:rsidRDefault="00BC3188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Г) за обединението като път към спасението</w:t>
      </w:r>
    </w:p>
    <w:p w14:paraId="4BEC2B23" w14:textId="77777777" w:rsidR="00393143" w:rsidRDefault="00393143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  <w:sectPr w:rsidR="00393143" w:rsidSect="00393143">
          <w:type w:val="continuous"/>
          <w:pgSz w:w="12240" w:h="15840"/>
          <w:pgMar w:top="1440" w:right="1041" w:bottom="1440" w:left="709" w:header="708" w:footer="708" w:gutter="0"/>
          <w:cols w:num="2" w:space="708"/>
          <w:docGrid w:linePitch="360"/>
        </w:sectPr>
      </w:pPr>
    </w:p>
    <w:p w14:paraId="3E3FB994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  </w:t>
      </w:r>
    </w:p>
    <w:p w14:paraId="2DBF30C4" w14:textId="77777777" w:rsidR="00D95E34" w:rsidRDefault="00D95E34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15. </w:t>
      </w:r>
      <w:r w:rsidR="00BC3188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Каква представа изгражда словосъчетанието “Вятър ечи” от едноименната творба на Чинтулов</w:t>
      </w:r>
      <w:r w:rsidR="00393143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? Посочете НЕВЕРНИЯ отговор.</w:t>
      </w:r>
    </w:p>
    <w:p w14:paraId="1ABEAC6B" w14:textId="77777777" w:rsidR="00393143" w:rsidRDefault="00393143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  <w:sectPr w:rsidR="00393143" w:rsidSect="003F3F76">
          <w:type w:val="continuous"/>
          <w:pgSz w:w="12240" w:h="15840"/>
          <w:pgMar w:top="1440" w:right="1041" w:bottom="1440" w:left="709" w:header="708" w:footer="708" w:gutter="0"/>
          <w:cols w:space="708"/>
          <w:docGrid w:linePitch="360"/>
        </w:sectPr>
      </w:pPr>
    </w:p>
    <w:p w14:paraId="1FE936DA" w14:textId="77777777" w:rsidR="00393143" w:rsidRPr="00393143" w:rsidRDefault="00393143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93143">
        <w:rPr>
          <w:rFonts w:ascii="Times New Roman" w:eastAsia="Times New Roman" w:hAnsi="Times New Roman" w:cs="Times New Roman"/>
          <w:sz w:val="24"/>
          <w:szCs w:val="24"/>
          <w:lang w:val="be-BY"/>
        </w:rPr>
        <w:t>А) за бурна стихия</w:t>
      </w:r>
    </w:p>
    <w:p w14:paraId="50EA0297" w14:textId="77777777" w:rsidR="00393143" w:rsidRPr="00393143" w:rsidRDefault="00393143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93143">
        <w:rPr>
          <w:rFonts w:ascii="Times New Roman" w:eastAsia="Times New Roman" w:hAnsi="Times New Roman" w:cs="Times New Roman"/>
          <w:sz w:val="24"/>
          <w:szCs w:val="24"/>
          <w:lang w:val="be-BY"/>
        </w:rPr>
        <w:t>Б) за неудържимо движение</w:t>
      </w:r>
    </w:p>
    <w:p w14:paraId="3C7239F1" w14:textId="77777777" w:rsidR="00393143" w:rsidRPr="00393143" w:rsidRDefault="00393143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93143">
        <w:rPr>
          <w:rFonts w:ascii="Times New Roman" w:eastAsia="Times New Roman" w:hAnsi="Times New Roman" w:cs="Times New Roman"/>
          <w:sz w:val="24"/>
          <w:szCs w:val="24"/>
          <w:lang w:val="be-BY"/>
        </w:rPr>
        <w:t>В) за природно бедствие</w:t>
      </w:r>
    </w:p>
    <w:p w14:paraId="05259949" w14:textId="77777777" w:rsidR="00393143" w:rsidRPr="00393143" w:rsidRDefault="00393143" w:rsidP="00BC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93143">
        <w:rPr>
          <w:rFonts w:ascii="Times New Roman" w:eastAsia="Times New Roman" w:hAnsi="Times New Roman" w:cs="Times New Roman"/>
          <w:sz w:val="24"/>
          <w:szCs w:val="24"/>
          <w:lang w:val="be-BY"/>
        </w:rPr>
        <w:t>Г) за предстояща промяна</w:t>
      </w:r>
    </w:p>
    <w:p w14:paraId="0E764AFB" w14:textId="77777777" w:rsidR="00393143" w:rsidRDefault="00393143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  <w:sectPr w:rsidR="00393143" w:rsidSect="00393143">
          <w:type w:val="continuous"/>
          <w:pgSz w:w="12240" w:h="15840"/>
          <w:pgMar w:top="1440" w:right="1041" w:bottom="1440" w:left="709" w:header="708" w:footer="708" w:gutter="0"/>
          <w:cols w:num="2" w:space="708"/>
          <w:docGrid w:linePitch="360"/>
        </w:sectPr>
      </w:pPr>
    </w:p>
    <w:p w14:paraId="6B274145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  </w:t>
      </w:r>
    </w:p>
    <w:p w14:paraId="5BFFD5D9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16.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Кое от посочените твърдения НЕ е вярно според речта на Странджата от трета глава на повестта “Немили-недраги” на Иван Вазов? </w:t>
      </w:r>
    </w:p>
    <w:p w14:paraId="00BBC153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А) Хъшовете трябва да са щастливи, защото живеят в свободна страна. </w:t>
      </w:r>
    </w:p>
    <w:p w14:paraId="3DF43850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Б) Емигрантите трябва да приемат мъченичеството в името на родината. </w:t>
      </w:r>
    </w:p>
    <w:p w14:paraId="5D212084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В) Единствената отплата, която очакват, е да видят България свободна. </w:t>
      </w:r>
    </w:p>
    <w:p w14:paraId="5AE949E2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Г) Мечтаят да загинат за свободата на отечеството. </w:t>
      </w:r>
    </w:p>
    <w:p w14:paraId="42C44C73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  </w:t>
      </w:r>
    </w:p>
    <w:p w14:paraId="7FB5C073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17</w:t>
      </w: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. Какъв е смисълът на сентенцията “Народ без жертви не е народ”?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7AA4F276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А) Българският народ не е достоен, защото не е дал достатъчно жертви.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24F68E48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Б) България е дала достатъчно жертви.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21BD2BE9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В) Безсмислени са дадените жертви.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14A559E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Г) Смисълът на човешкия живот се измерва със способността за саможертва.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4BC395A5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2950AF8A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18. 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Посочете НЕВЯРНОТО твърдение. </w:t>
      </w:r>
    </w:p>
    <w:p w14:paraId="176AF762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Какво изразяват думите на Странджата</w:t>
      </w:r>
      <w:r w:rsidR="007C1116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>:</w:t>
      </w:r>
      <w:r w:rsidRPr="00D95E34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“Аз нямам нищо. Нищо, нищо нямам... освен едни паници – те не струват нищо. Нямам нищо какво да ти оставя за спомен.” </w:t>
      </w:r>
    </w:p>
    <w:p w14:paraId="7DA1318E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А)  болка, че няма нищо материално, с което да се отблагодари на Бръчков </w:t>
      </w:r>
    </w:p>
    <w:p w14:paraId="2BF71550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Б) разкрива чистата нравственост на хъшовете </w:t>
      </w:r>
    </w:p>
    <w:p w14:paraId="40F97A4D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В) съжалението на Странджата, че не е забогатял </w:t>
      </w:r>
    </w:p>
    <w:p w14:paraId="3DD5A674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Г) за хъшовете материалното няма стойност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485F78BF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> 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11A8119B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19. Посочете НЕВЯРНОТО твърдение.</w:t>
      </w:r>
      <w:r w:rsidRPr="001A1BC7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77B80F18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/>
        </w:rPr>
        <w:t> Каква е ролята на природното описание в десета глава на повестта “Немили-недраги”?</w:t>
      </w:r>
      <w:r w:rsidRPr="001A1BC7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</w:p>
    <w:p w14:paraId="6B27F6DD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А) То е в съзвучие с дръзкия, непоколебим и противоречив характер на героя.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73672E5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Б) Създава представа за опасност.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EE2A9B5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В) Служи само за фон на действието.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589581F5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Г) Образно внушение за привидното външно спокойствие на Македонски.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AA781EC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0730267C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20. В 2-3 изречения запишете какви са внушенията в откъса от “Немили-недраги” на Иван Вазов?</w:t>
      </w:r>
      <w:r w:rsidRPr="001A1BC7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5D411E50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lastRenderedPageBreak/>
        <w:t>Хъшовете – “висши същества, родени за страдания, за борба и за слава – не като другите смъртни...”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2634D6E7" w14:textId="77777777" w:rsidR="00D95E34" w:rsidRPr="001A1BC7" w:rsidRDefault="00EA184A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(Отговора запишете в тетрадките)</w:t>
      </w:r>
    </w:p>
    <w:p w14:paraId="54252EB6" w14:textId="77777777" w:rsidR="00D95E34" w:rsidRPr="001A1BC7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3F3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21. </w:t>
      </w:r>
      <w:r w:rsidR="00D95E34"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С какво се характеризира настоящето на хъшовете, разкрито в “Немили-недраги”?</w:t>
      </w:r>
      <w:r w:rsidR="00D95E34" w:rsidRPr="001A1BC7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317DF14E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А) неприетост и незачитане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479F1A79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Б) постигане на най-висшата цел – оцеляването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3DC76554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В) враждебност и потъпкване на достойнството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25872B66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Г) унижение на героическото самочувствие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4D98A066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 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734E59AB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22. Посочете НЕВЯРНОТО твърдение.</w:t>
      </w:r>
      <w:r w:rsidRPr="001A1BC7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1FD2F58D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/>
        </w:rPr>
        <w:t>Идеята за нравствената висота на хъшовете в ІІІ глава на “Немили-недраги” е внушена чрез:</w:t>
      </w:r>
      <w:r w:rsidRPr="001A1BC7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</w:p>
    <w:p w14:paraId="7B22E295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space="708"/>
          <w:docGrid w:linePitch="360"/>
        </w:sectPr>
      </w:pPr>
    </w:p>
    <w:p w14:paraId="045B6F76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А) индивидуализация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42CFA2C3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Б) идеализация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32A3E2B7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В) типизация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543D5215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Г) реалистично изображение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4F82D408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num="2" w:space="708"/>
          <w:docGrid w:linePitch="360"/>
        </w:sectPr>
      </w:pPr>
    </w:p>
    <w:p w14:paraId="690D2007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</w:p>
    <w:p w14:paraId="3792A6AD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23. Кое е вярното твърдение?</w:t>
      </w:r>
      <w:r w:rsidRPr="00D95E34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</w:p>
    <w:p w14:paraId="1011178A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/>
        </w:rPr>
      </w:pPr>
      <w:r w:rsidRPr="00D95E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 края на своя живот Знаменосеца страда най-тежко</w:t>
      </w:r>
      <w:r w:rsidR="003F3F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,</w:t>
      </w:r>
      <w:r w:rsidRPr="00D95E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защото:</w:t>
      </w:r>
      <w:r w:rsidRPr="00D95E34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</w:p>
    <w:p w14:paraId="7AC0B0B1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space="708"/>
          <w:docGrid w:linePitch="360"/>
        </w:sectPr>
      </w:pPr>
    </w:p>
    <w:p w14:paraId="4D4772E8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 е беден и самотен</w:t>
      </w:r>
      <w:r w:rsidRPr="00D95E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9100AD1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Б) е далеч от близките си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77BDA48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В) не умира така, както е мечтал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571B447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Г) е повален от болестта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61DE381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num="2" w:space="708"/>
          <w:docGrid w:linePitch="360"/>
        </w:sectPr>
      </w:pPr>
    </w:p>
    <w:p w14:paraId="23ADB24B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99DA656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24. Коя е най-голямата опасност пред Македонски в Х глава, която Вазов определя като кулминация в изпитанията му?</w:t>
      </w:r>
      <w:r w:rsidRPr="001A1B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00308D6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 студът, сковаващ тялото на героя в малката долчинка на брега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F76BA2E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Б) пустотата и мъртвината, заобикаляща Македонски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8D158A4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В) караулите на дунавския бряг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24274ED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Г) нощната стража, която обикаля улиците на Русчук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A8C90C7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Pr="001A1B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D9ACC41" w14:textId="77777777" w:rsidR="00D95E34" w:rsidRPr="001A1BC7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25. Попълнете таблицата, като свържете цитата и художественото средство в него.</w:t>
      </w:r>
      <w:r w:rsidRPr="001A1B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926"/>
        <w:gridCol w:w="2857"/>
      </w:tblGrid>
      <w:tr w:rsidR="00D95E34" w:rsidRPr="00D95E34" w14:paraId="11143FAC" w14:textId="77777777" w:rsidTr="00D95E3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A8AA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4D70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Цитат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86B3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Художествено средство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E34" w:rsidRPr="00D95E34" w14:paraId="77306CFE" w14:textId="77777777" w:rsidTr="00D95E3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5744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A4DF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 Къщята, магазиите, кесиите, сърцата бяха затворени за тях»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B855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E34" w:rsidRPr="00D95E34" w14:paraId="343DCB79" w14:textId="77777777" w:rsidTr="00D95E3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3D7E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CFEE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«Докога ще продължава това съществуване?»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D067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E34" w:rsidRPr="00D95E34" w14:paraId="5EE16FAF" w14:textId="77777777" w:rsidTr="00D95E3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A272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BFD0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 ...за пари не сме проливали кръвта си»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6494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E34" w:rsidRPr="00D95E34" w14:paraId="7EB93C55" w14:textId="77777777" w:rsidTr="00D95E3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7866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A325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«...мъглата задушаваше с отровния си дъх»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7DDC" w14:textId="77777777" w:rsidR="00D95E34" w:rsidRPr="00D95E34" w:rsidRDefault="00D95E34" w:rsidP="00F75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D9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4C79CC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E956C2" w14:textId="77777777" w:rsidR="003F3F76" w:rsidRDefault="003F3F76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space="708"/>
          <w:docGrid w:linePitch="360"/>
        </w:sectPr>
      </w:pPr>
    </w:p>
    <w:p w14:paraId="5DB22D89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метафора</w:t>
      </w:r>
      <w:r w:rsidRPr="00D9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9D18A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градация</w:t>
      </w:r>
      <w:r w:rsidRPr="00D9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385CC6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</w:rPr>
        <w:t>В) реторичен въпрос</w:t>
      </w:r>
      <w:r w:rsidRPr="00D9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4BCFE7" w14:textId="77777777" w:rsidR="00D95E34" w:rsidRPr="00D95E34" w:rsidRDefault="00D95E34" w:rsidP="00F7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E34">
        <w:rPr>
          <w:rFonts w:ascii="Times New Roman" w:eastAsia="Times New Roman" w:hAnsi="Times New Roman" w:cs="Times New Roman"/>
          <w:color w:val="000000"/>
          <w:sz w:val="24"/>
          <w:szCs w:val="24"/>
        </w:rPr>
        <w:t>Г) метонимия</w:t>
      </w:r>
      <w:r w:rsidRPr="00D95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739EB1" w14:textId="77777777" w:rsidR="003F3F76" w:rsidRDefault="003F3F76" w:rsidP="00F75C6B">
      <w:pPr>
        <w:spacing w:after="0"/>
        <w:ind w:left="-426" w:right="-421"/>
        <w:sectPr w:rsidR="003F3F76" w:rsidSect="003F3F76">
          <w:type w:val="continuous"/>
          <w:pgSz w:w="12240" w:h="15840"/>
          <w:pgMar w:top="1440" w:right="1041" w:bottom="1440" w:left="709" w:header="708" w:footer="708" w:gutter="0"/>
          <w:cols w:num="2" w:space="708"/>
          <w:docGrid w:linePitch="360"/>
        </w:sectPr>
      </w:pPr>
    </w:p>
    <w:p w14:paraId="6F9BDAF8" w14:textId="77777777" w:rsidR="00393143" w:rsidRDefault="00393143" w:rsidP="00F75C6B">
      <w:pPr>
        <w:spacing w:after="0"/>
        <w:ind w:left="-426" w:right="-421"/>
        <w:rPr>
          <w:lang w:val="bg-BG"/>
        </w:rPr>
      </w:pPr>
    </w:p>
    <w:p w14:paraId="492C40DF" w14:textId="77777777" w:rsidR="003F5BFE" w:rsidRDefault="00393143" w:rsidP="00F75C6B">
      <w:pPr>
        <w:spacing w:after="0"/>
        <w:ind w:left="-426" w:right="-42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931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26. Направете подробен преразказ на </w:t>
      </w:r>
      <w:r w:rsidR="00EA184A">
        <w:rPr>
          <w:rFonts w:ascii="Times New Roman" w:hAnsi="Times New Roman" w:cs="Times New Roman"/>
          <w:b/>
          <w:sz w:val="24"/>
          <w:szCs w:val="24"/>
          <w:lang w:val="bg-BG"/>
        </w:rPr>
        <w:t>творбата на Деян Енев „</w:t>
      </w:r>
      <w:r w:rsidR="00EA184A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EA184A" w:rsidRPr="00EA184A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EA184A">
        <w:rPr>
          <w:rFonts w:ascii="Times New Roman" w:hAnsi="Times New Roman" w:cs="Times New Roman"/>
          <w:b/>
          <w:sz w:val="24"/>
          <w:szCs w:val="24"/>
          <w:lang w:val="en-GB"/>
        </w:rPr>
        <w:t>mail</w:t>
      </w:r>
      <w:r w:rsidR="00EA184A">
        <w:rPr>
          <w:rFonts w:ascii="Times New Roman" w:hAnsi="Times New Roman" w:cs="Times New Roman"/>
          <w:b/>
          <w:sz w:val="24"/>
          <w:szCs w:val="24"/>
          <w:lang w:val="bg-BG"/>
        </w:rPr>
        <w:t>” от името на леля Теми.</w:t>
      </w:r>
    </w:p>
    <w:p w14:paraId="41C190B1" w14:textId="77777777" w:rsidR="00EA184A" w:rsidRDefault="00EA184A" w:rsidP="00F75C6B">
      <w:pPr>
        <w:spacing w:after="0"/>
        <w:ind w:left="-426" w:right="-421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9D89C6F" w14:textId="77777777" w:rsidR="00F11155" w:rsidRDefault="00F11155" w:rsidP="00F75C6B">
      <w:pPr>
        <w:spacing w:after="0"/>
        <w:ind w:left="-426" w:right="-421"/>
        <w:rPr>
          <w:rFonts w:ascii="Times New Roman" w:hAnsi="Times New Roman" w:cs="Times New Roman"/>
          <w:sz w:val="24"/>
          <w:szCs w:val="24"/>
          <w:lang w:val="bg-BG"/>
        </w:rPr>
        <w:sectPr w:rsidR="00F11155" w:rsidSect="003F3F76">
          <w:type w:val="continuous"/>
          <w:pgSz w:w="12240" w:h="15840"/>
          <w:pgMar w:top="1440" w:right="1041" w:bottom="1440" w:left="709" w:header="708" w:footer="708" w:gutter="0"/>
          <w:cols w:space="708"/>
          <w:docGrid w:linePitch="360"/>
        </w:sectPr>
      </w:pPr>
    </w:p>
    <w:p w14:paraId="45F628C3" w14:textId="77777777" w:rsidR="00EA184A" w:rsidRPr="00F11155" w:rsidRDefault="00EA184A" w:rsidP="00F75C6B">
      <w:pPr>
        <w:spacing w:after="0"/>
        <w:ind w:left="-426" w:right="-421"/>
        <w:rPr>
          <w:rFonts w:ascii="Times New Roman" w:hAnsi="Times New Roman" w:cs="Times New Roman"/>
          <w:sz w:val="24"/>
          <w:szCs w:val="24"/>
          <w:lang w:val="bg-BG"/>
        </w:rPr>
      </w:pPr>
      <w:r w:rsidRPr="00F11155">
        <w:rPr>
          <w:rFonts w:ascii="Times New Roman" w:hAnsi="Times New Roman" w:cs="Times New Roman"/>
          <w:sz w:val="24"/>
          <w:szCs w:val="24"/>
          <w:lang w:val="bg-BG"/>
        </w:rPr>
        <w:t xml:space="preserve">Макс брой точки </w:t>
      </w:r>
      <w:r w:rsidR="00B21085" w:rsidRPr="00F1115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F11155">
        <w:rPr>
          <w:rFonts w:ascii="Times New Roman" w:hAnsi="Times New Roman" w:cs="Times New Roman"/>
          <w:sz w:val="24"/>
          <w:szCs w:val="24"/>
          <w:lang w:val="bg-BG"/>
        </w:rPr>
        <w:t xml:space="preserve"> 100</w:t>
      </w:r>
    </w:p>
    <w:p w14:paraId="0F86A3E6" w14:textId="77777777" w:rsidR="00B21085" w:rsidRPr="00F11155" w:rsidRDefault="00B21085" w:rsidP="00F75C6B">
      <w:pPr>
        <w:spacing w:after="0"/>
        <w:ind w:left="-426" w:right="-421"/>
        <w:rPr>
          <w:rFonts w:ascii="Times New Roman" w:hAnsi="Times New Roman" w:cs="Times New Roman"/>
          <w:sz w:val="24"/>
          <w:szCs w:val="24"/>
          <w:lang w:val="bg-BG"/>
        </w:rPr>
      </w:pPr>
      <w:r w:rsidRPr="00F11155">
        <w:rPr>
          <w:rFonts w:ascii="Times New Roman" w:hAnsi="Times New Roman" w:cs="Times New Roman"/>
          <w:sz w:val="24"/>
          <w:szCs w:val="24"/>
          <w:lang w:val="bg-BG"/>
        </w:rPr>
        <w:t>Скала за преобразуване на точките в оценка:</w:t>
      </w:r>
    </w:p>
    <w:p w14:paraId="3B4A66FA" w14:textId="77777777" w:rsidR="00B21085" w:rsidRPr="00F11155" w:rsidRDefault="00F11155" w:rsidP="00F75C6B">
      <w:pPr>
        <w:spacing w:after="0"/>
        <w:ind w:left="-426" w:right="-421"/>
        <w:rPr>
          <w:rFonts w:ascii="Times New Roman" w:hAnsi="Times New Roman" w:cs="Times New Roman"/>
          <w:sz w:val="24"/>
          <w:szCs w:val="24"/>
          <w:lang w:val="bg-BG"/>
        </w:rPr>
      </w:pPr>
      <w:r w:rsidRPr="00F11155">
        <w:rPr>
          <w:rFonts w:ascii="Times New Roman" w:hAnsi="Times New Roman" w:cs="Times New Roman"/>
          <w:sz w:val="24"/>
          <w:szCs w:val="24"/>
          <w:lang w:val="bg-BG"/>
        </w:rPr>
        <w:t>0-19,5 – Слаб 2</w:t>
      </w:r>
    </w:p>
    <w:p w14:paraId="305D560B" w14:textId="77777777" w:rsidR="00F11155" w:rsidRPr="00F11155" w:rsidRDefault="00F11155" w:rsidP="00F75C6B">
      <w:pPr>
        <w:spacing w:after="0"/>
        <w:ind w:left="-426" w:right="-421"/>
        <w:rPr>
          <w:rFonts w:ascii="Times New Roman" w:hAnsi="Times New Roman" w:cs="Times New Roman"/>
          <w:sz w:val="24"/>
          <w:szCs w:val="24"/>
          <w:lang w:val="bg-BG"/>
        </w:rPr>
      </w:pPr>
      <w:r w:rsidRPr="00F11155">
        <w:rPr>
          <w:rFonts w:ascii="Times New Roman" w:hAnsi="Times New Roman" w:cs="Times New Roman"/>
          <w:sz w:val="24"/>
          <w:szCs w:val="24"/>
          <w:lang w:val="bg-BG"/>
        </w:rPr>
        <w:t>20-33 – Среден 3</w:t>
      </w:r>
    </w:p>
    <w:p w14:paraId="07BAB9F1" w14:textId="77777777" w:rsidR="00F11155" w:rsidRPr="00F11155" w:rsidRDefault="00F11155" w:rsidP="00F75C6B">
      <w:pPr>
        <w:spacing w:after="0"/>
        <w:ind w:left="-426" w:right="-421"/>
        <w:rPr>
          <w:rFonts w:ascii="Times New Roman" w:hAnsi="Times New Roman" w:cs="Times New Roman"/>
          <w:sz w:val="24"/>
          <w:szCs w:val="24"/>
          <w:lang w:val="bg-BG"/>
        </w:rPr>
      </w:pPr>
      <w:r w:rsidRPr="00F11155">
        <w:rPr>
          <w:rFonts w:ascii="Times New Roman" w:hAnsi="Times New Roman" w:cs="Times New Roman"/>
          <w:sz w:val="24"/>
          <w:szCs w:val="24"/>
          <w:lang w:val="bg-BG"/>
        </w:rPr>
        <w:t>33,5 – 59,5 – Добър 4</w:t>
      </w:r>
    </w:p>
    <w:p w14:paraId="217C1324" w14:textId="77777777" w:rsidR="00F11155" w:rsidRPr="00F11155" w:rsidRDefault="00F11155" w:rsidP="00F75C6B">
      <w:pPr>
        <w:spacing w:after="0"/>
        <w:ind w:left="-426" w:right="-421"/>
        <w:rPr>
          <w:rFonts w:ascii="Times New Roman" w:hAnsi="Times New Roman" w:cs="Times New Roman"/>
          <w:sz w:val="24"/>
          <w:szCs w:val="24"/>
          <w:lang w:val="bg-BG"/>
        </w:rPr>
      </w:pPr>
      <w:r w:rsidRPr="00F11155">
        <w:rPr>
          <w:rFonts w:ascii="Times New Roman" w:hAnsi="Times New Roman" w:cs="Times New Roman"/>
          <w:sz w:val="24"/>
          <w:szCs w:val="24"/>
          <w:lang w:val="bg-BG"/>
        </w:rPr>
        <w:t>60 – 86,5 – Много добър 5</w:t>
      </w:r>
    </w:p>
    <w:p w14:paraId="2FF71596" w14:textId="77777777" w:rsidR="00F11155" w:rsidRPr="00F11155" w:rsidRDefault="00F11155" w:rsidP="00F75C6B">
      <w:pPr>
        <w:spacing w:after="0"/>
        <w:ind w:left="-426" w:right="-421"/>
        <w:rPr>
          <w:rFonts w:ascii="Times New Roman" w:hAnsi="Times New Roman" w:cs="Times New Roman"/>
          <w:sz w:val="24"/>
          <w:szCs w:val="24"/>
          <w:lang w:val="bg-BG"/>
        </w:rPr>
      </w:pPr>
      <w:r w:rsidRPr="00F11155">
        <w:rPr>
          <w:rFonts w:ascii="Times New Roman" w:hAnsi="Times New Roman" w:cs="Times New Roman"/>
          <w:sz w:val="24"/>
          <w:szCs w:val="24"/>
          <w:lang w:val="bg-BG"/>
        </w:rPr>
        <w:t>87 – 100 – Отличен 6</w:t>
      </w:r>
    </w:p>
    <w:p w14:paraId="3503D63D" w14:textId="77777777" w:rsidR="00F11155" w:rsidRDefault="00F11155" w:rsidP="000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bg-BG"/>
        </w:rPr>
        <w:sectPr w:rsidR="00F11155" w:rsidSect="00F11155">
          <w:type w:val="continuous"/>
          <w:pgSz w:w="12240" w:h="15840"/>
          <w:pgMar w:top="1440" w:right="1041" w:bottom="1440" w:left="709" w:header="708" w:footer="708" w:gutter="0"/>
          <w:cols w:num="2" w:space="2268"/>
          <w:docGrid w:linePitch="360"/>
        </w:sectPr>
      </w:pPr>
    </w:p>
    <w:p w14:paraId="6F3EA538" w14:textId="77777777" w:rsidR="001A1BC7" w:rsidRPr="000474EA" w:rsidRDefault="00F11155" w:rsidP="00047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Родител: ........................                                                                      Оценка: ..............................</w:t>
      </w:r>
    </w:p>
    <w:tbl>
      <w:tblPr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498"/>
        <w:gridCol w:w="850"/>
      </w:tblGrid>
      <w:tr w:rsidR="000474EA" w:rsidRPr="000474EA" w14:paraId="2DBCDE4E" w14:textId="77777777" w:rsidTr="000474E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44FC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lastRenderedPageBreak/>
              <w:t>Въпрос №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6A43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Отговори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69B4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Точки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36F79E32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2DD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E408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в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C698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2749137C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A9FF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8091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б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07DB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26F4B805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34FE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3.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CFE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а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FD1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5357BCEF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6F09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4.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703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1-крепида;2-медиатор;3-“кенотаф”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579C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6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3DBD629E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FEAE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5.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3B98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фрактури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FCA6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15AB3914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1A0C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6.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FF3F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А-преживяване;б-сведения;в-наричан;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B8F944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г-изписана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7653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45E619D2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6F75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7.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C860" w14:textId="77777777" w:rsidR="001A1BC7" w:rsidRDefault="000474EA" w:rsidP="001A1B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Напр.</w:t>
            </w:r>
            <w:r w:rsidR="001A1BC7">
              <w:rPr>
                <w:rFonts w:ascii="Times New Roman" w:eastAsia="Times New Roman" w:hAnsi="Times New Roman" w:cs="Times New Roman"/>
                <w:lang w:val="be-BY"/>
              </w:rPr>
              <w:t xml:space="preserve"> Щом момчето седна на камъка, з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 xml:space="preserve">мията </w:t>
            </w:r>
            <w:r w:rsidR="001A1BC7">
              <w:rPr>
                <w:rFonts w:ascii="Times New Roman" w:eastAsia="Times New Roman" w:hAnsi="Times New Roman" w:cs="Times New Roman"/>
                <w:lang w:val="be-BY"/>
              </w:rPr>
              <w:t xml:space="preserve">го 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>попита</w:t>
            </w:r>
            <w:r w:rsidR="001A1BC7">
              <w:rPr>
                <w:rFonts w:ascii="Times New Roman" w:eastAsia="Times New Roman" w:hAnsi="Times New Roman" w:cs="Times New Roman"/>
                <w:lang w:val="be-BY"/>
              </w:rPr>
              <w:t>:</w:t>
            </w:r>
          </w:p>
          <w:p w14:paraId="4814E1CB" w14:textId="77777777" w:rsidR="000474EA" w:rsidRPr="001A1BC7" w:rsidRDefault="001A1BC7" w:rsidP="001A1B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Защо момъкът</w:t>
            </w:r>
            <w:r w:rsidR="000474EA" w:rsidRPr="001A1BC7">
              <w:rPr>
                <w:rFonts w:ascii="Times New Roman" w:eastAsia="Times New Roman" w:hAnsi="Times New Roman" w:cs="Times New Roman"/>
                <w:lang w:val="be-BY"/>
              </w:rPr>
              <w:t xml:space="preserve"> не се прибере вкъщи край огнището, за да изсуши мокрите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 си дрехи, а е седнал отгоре ми?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F732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169BC82C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7345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8.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D9B5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г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7E512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6DC7F6E5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F149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9.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6B4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На и</w:t>
            </w:r>
            <w:r w:rsidRPr="000474EA">
              <w:rPr>
                <w:rFonts w:ascii="Times New Roman" w:eastAsia="Times New Roman" w:hAnsi="Times New Roman" w:cs="Times New Roman"/>
                <w:color w:val="FF0000"/>
                <w:lang w:val="be-BY"/>
              </w:rPr>
              <w:t>З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>ток хоризонт</w:t>
            </w:r>
            <w:r w:rsidRPr="000474EA">
              <w:rPr>
                <w:rFonts w:ascii="Times New Roman" w:eastAsia="Times New Roman" w:hAnsi="Times New Roman" w:cs="Times New Roman"/>
                <w:color w:val="FF0000"/>
                <w:lang w:val="be-BY"/>
              </w:rPr>
              <w:t>ЪТ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 xml:space="preserve"> се разжари. Червена светлина </w:t>
            </w:r>
            <w:r w:rsidRPr="000474EA">
              <w:rPr>
                <w:rFonts w:ascii="Times New Roman" w:eastAsia="Times New Roman" w:hAnsi="Times New Roman" w:cs="Times New Roman"/>
                <w:color w:val="FF0000"/>
                <w:lang w:val="be-BY"/>
              </w:rPr>
              <w:t>У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>дари върховете на гората</w:t>
            </w:r>
            <w:r w:rsidRPr="000474EA">
              <w:rPr>
                <w:rFonts w:ascii="Times New Roman" w:eastAsia="Times New Roman" w:hAnsi="Times New Roman" w:cs="Times New Roman"/>
                <w:color w:val="FF0000"/>
                <w:lang w:val="be-BY"/>
              </w:rPr>
              <w:t>,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 xml:space="preserve"> жълтите варовити скали порозовяха. Свраката зацърка  наблизо</w:t>
            </w:r>
            <w:r w:rsidRPr="000474EA">
              <w:rPr>
                <w:rFonts w:ascii="Times New Roman" w:eastAsia="Times New Roman" w:hAnsi="Times New Roman" w:cs="Times New Roman"/>
                <w:color w:val="FF0000"/>
                <w:lang w:val="be-BY"/>
              </w:rPr>
              <w:t>,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 xml:space="preserve"> (слято писане) в шубрака край реката зашумя кос. Ято скорци със свисък пр</w:t>
            </w:r>
            <w:r w:rsidRPr="000474EA">
              <w:rPr>
                <w:rFonts w:ascii="Times New Roman" w:eastAsia="Times New Roman" w:hAnsi="Times New Roman" w:cs="Times New Roman"/>
                <w:color w:val="FF0000"/>
                <w:lang w:val="be-BY"/>
              </w:rPr>
              <w:t>Е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>летя над скалите. Очите на голямата неподвижна птица също гаснеха. Кървавочервената им жар и</w:t>
            </w:r>
            <w:r w:rsidRPr="000474EA">
              <w:rPr>
                <w:rFonts w:ascii="Times New Roman" w:eastAsia="Times New Roman" w:hAnsi="Times New Roman" w:cs="Times New Roman"/>
                <w:color w:val="FF0000"/>
                <w:lang w:val="be-BY"/>
              </w:rPr>
              <w:t>З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>чезна и сега те приличаха на зърна. Тъмноръждивите (слято писане на думата) й гърди (излишна запетая) с всички неуловими оттен</w:t>
            </w:r>
            <w:r w:rsidRPr="000474EA">
              <w:rPr>
                <w:rFonts w:ascii="Times New Roman" w:eastAsia="Times New Roman" w:hAnsi="Times New Roman" w:cs="Times New Roman"/>
                <w:color w:val="FF0000"/>
                <w:lang w:val="be-BY"/>
              </w:rPr>
              <w:t>Ъ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>ци на нощ</w:t>
            </w:r>
            <w:r w:rsidRPr="000474EA">
              <w:rPr>
                <w:rFonts w:ascii="Times New Roman" w:eastAsia="Times New Roman" w:hAnsi="Times New Roman" w:cs="Times New Roman"/>
                <w:color w:val="FF0000"/>
                <w:lang w:val="be-BY"/>
              </w:rPr>
              <w:t>Т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>а личаха все по</w:t>
            </w:r>
            <w:r w:rsidRPr="000474EA">
              <w:rPr>
                <w:rFonts w:ascii="Times New Roman" w:eastAsia="Times New Roman" w:hAnsi="Times New Roman" w:cs="Times New Roman"/>
                <w:color w:val="FF0000"/>
                <w:lang w:val="be-BY"/>
              </w:rPr>
              <w:t>-</w:t>
            </w:r>
            <w:r w:rsidRPr="000474EA">
              <w:rPr>
                <w:rFonts w:ascii="Times New Roman" w:eastAsia="Times New Roman" w:hAnsi="Times New Roman" w:cs="Times New Roman"/>
                <w:lang w:val="be-BY"/>
              </w:rPr>
              <w:t xml:space="preserve">ясно.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D3C4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13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0E6DA61E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903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10.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BD3D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б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A188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585D7BD5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79DC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11.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9FCD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а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3BC4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3B9690F9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8BF9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12.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9105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числително име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442F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21741EA0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6864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13.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8631" w14:textId="77777777" w:rsidR="000474EA" w:rsidRPr="00393143" w:rsidRDefault="00393143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D2AD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61AC18E3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A98D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14.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86B9" w14:textId="77777777" w:rsidR="000474EA" w:rsidRPr="00393143" w:rsidRDefault="00BC4184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54D5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7F32FC69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3AE6F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15.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965E" w14:textId="77777777" w:rsidR="000474EA" w:rsidRPr="00393143" w:rsidRDefault="00393143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56E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58373218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4B32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16.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96B4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а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538D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2BCBE6EE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B5E2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17.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7FE9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г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EDB33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5DBC7625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032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18.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3FC5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в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366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60C49EBC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4A2D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19.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66ED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в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9659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690FC67A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7A4B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20.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93F2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 xml:space="preserve">През погледа на младия идеалист и патриот Бръчков, в оня изключителен момент на вдъхновение след речта на Знаменосеца, хъшовете изглеждат точно такива, каквито са по душа и по морал. Начинът, по който младежът ги възприема, съдържа авторовото обобщение. Бедните емигранти са страдалци. Но те са преди всичко борци, хора, извършили и готови за подвизи. Те са апостолите, които застават пред множеството, за да се пренесат в жертва и да го поведат със своя пример.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78C3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Общо 5 т.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4BA2C6B9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16E8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21.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7AED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б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BC3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76A7CA37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9640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22.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F66F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а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CA5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20F47469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92EC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23.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33C9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в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8DDF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3BA7C32E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B629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24.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30D1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г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874F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3BB19FA0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A19D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25.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2"/>
              <w:gridCol w:w="4612"/>
            </w:tblGrid>
            <w:tr w:rsidR="000474EA" w:rsidRPr="000474EA" w14:paraId="1B0EC001" w14:textId="77777777" w:rsidTr="000474EA">
              <w:tc>
                <w:tcPr>
                  <w:tcW w:w="46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FFDF14" w14:textId="77777777" w:rsidR="000474EA" w:rsidRPr="000474EA" w:rsidRDefault="000474EA" w:rsidP="000474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74EA">
                    <w:rPr>
                      <w:rFonts w:ascii="Times New Roman" w:eastAsia="Times New Roman" w:hAnsi="Times New Roman" w:cs="Times New Roman"/>
                      <w:lang w:val="be-BY"/>
                    </w:rPr>
                    <w:t>Цитат</w:t>
                  </w:r>
                  <w:r w:rsidRPr="000474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6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1DA9FA" w14:textId="77777777" w:rsidR="000474EA" w:rsidRPr="000474EA" w:rsidRDefault="000474EA" w:rsidP="000474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74EA">
                    <w:rPr>
                      <w:rFonts w:ascii="Times New Roman" w:eastAsia="Times New Roman" w:hAnsi="Times New Roman" w:cs="Times New Roman"/>
                      <w:lang w:val="be-BY"/>
                    </w:rPr>
                    <w:t>Художествено средство</w:t>
                  </w:r>
                  <w:r w:rsidRPr="000474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0474EA" w:rsidRPr="000474EA" w14:paraId="48D10BE2" w14:textId="77777777" w:rsidTr="000474EA">
              <w:tc>
                <w:tcPr>
                  <w:tcW w:w="46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89439" w14:textId="77777777" w:rsidR="000474EA" w:rsidRPr="000474EA" w:rsidRDefault="000474EA" w:rsidP="000474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74EA">
                    <w:rPr>
                      <w:rFonts w:ascii="Times New Roman" w:eastAsia="Times New Roman" w:hAnsi="Times New Roman" w:cs="Times New Roman"/>
                      <w:lang w:val="be-BY"/>
                    </w:rPr>
                    <w:t>1</w:t>
                  </w:r>
                  <w:r w:rsidRPr="000474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8B087A" w14:textId="77777777" w:rsidR="000474EA" w:rsidRPr="000474EA" w:rsidRDefault="000474EA" w:rsidP="000474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74EA">
                    <w:rPr>
                      <w:rFonts w:ascii="Times New Roman" w:eastAsia="Times New Roman" w:hAnsi="Times New Roman" w:cs="Times New Roman"/>
                      <w:lang w:val="be-BY"/>
                    </w:rPr>
                    <w:t>б</w:t>
                  </w:r>
                  <w:r w:rsidRPr="000474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0474EA" w:rsidRPr="000474EA" w14:paraId="29D8AB11" w14:textId="77777777" w:rsidTr="000474EA">
              <w:tc>
                <w:tcPr>
                  <w:tcW w:w="46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C1B598" w14:textId="77777777" w:rsidR="000474EA" w:rsidRPr="000474EA" w:rsidRDefault="000474EA" w:rsidP="000474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74EA">
                    <w:rPr>
                      <w:rFonts w:ascii="Times New Roman" w:eastAsia="Times New Roman" w:hAnsi="Times New Roman" w:cs="Times New Roman"/>
                      <w:lang w:val="be-BY"/>
                    </w:rPr>
                    <w:t>2</w:t>
                  </w:r>
                  <w:r w:rsidRPr="000474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604F8E" w14:textId="77777777" w:rsidR="000474EA" w:rsidRPr="000474EA" w:rsidRDefault="000474EA" w:rsidP="000474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74EA">
                    <w:rPr>
                      <w:rFonts w:ascii="Times New Roman" w:eastAsia="Times New Roman" w:hAnsi="Times New Roman" w:cs="Times New Roman"/>
                      <w:lang w:val="be-BY"/>
                    </w:rPr>
                    <w:t>в</w:t>
                  </w:r>
                  <w:r w:rsidRPr="000474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0474EA" w:rsidRPr="000474EA" w14:paraId="22A899E1" w14:textId="77777777" w:rsidTr="000474EA">
              <w:tc>
                <w:tcPr>
                  <w:tcW w:w="46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2772A7" w14:textId="77777777" w:rsidR="000474EA" w:rsidRPr="000474EA" w:rsidRDefault="000474EA" w:rsidP="000474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74EA">
                    <w:rPr>
                      <w:rFonts w:ascii="Times New Roman" w:eastAsia="Times New Roman" w:hAnsi="Times New Roman" w:cs="Times New Roman"/>
                      <w:lang w:val="be-BY"/>
                    </w:rPr>
                    <w:t>3</w:t>
                  </w:r>
                  <w:r w:rsidRPr="000474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667BD0" w14:textId="77777777" w:rsidR="000474EA" w:rsidRPr="000474EA" w:rsidRDefault="000474EA" w:rsidP="000474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74EA">
                    <w:rPr>
                      <w:rFonts w:ascii="Times New Roman" w:eastAsia="Times New Roman" w:hAnsi="Times New Roman" w:cs="Times New Roman"/>
                      <w:lang w:val="be-BY"/>
                    </w:rPr>
                    <w:t>г</w:t>
                  </w:r>
                  <w:r w:rsidRPr="000474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0474EA" w:rsidRPr="000474EA" w14:paraId="45C751D5" w14:textId="77777777" w:rsidTr="000474EA">
              <w:tc>
                <w:tcPr>
                  <w:tcW w:w="46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2412DF" w14:textId="77777777" w:rsidR="000474EA" w:rsidRPr="000474EA" w:rsidRDefault="000474EA" w:rsidP="000474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74EA">
                    <w:rPr>
                      <w:rFonts w:ascii="Times New Roman" w:eastAsia="Times New Roman" w:hAnsi="Times New Roman" w:cs="Times New Roman"/>
                      <w:lang w:val="be-BY"/>
                    </w:rPr>
                    <w:t>4</w:t>
                  </w:r>
                  <w:r w:rsidRPr="000474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F4CF73" w14:textId="77777777" w:rsidR="000474EA" w:rsidRPr="000474EA" w:rsidRDefault="000474EA" w:rsidP="000474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474EA">
                    <w:rPr>
                      <w:rFonts w:ascii="Times New Roman" w:eastAsia="Times New Roman" w:hAnsi="Times New Roman" w:cs="Times New Roman"/>
                      <w:lang w:val="be-BY"/>
                    </w:rPr>
                    <w:t>а</w:t>
                  </w:r>
                  <w:r w:rsidRPr="000474E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0A9B372B" w14:textId="77777777" w:rsidR="000474EA" w:rsidRPr="000474EA" w:rsidRDefault="000474EA" w:rsidP="00047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0177A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74EA" w:rsidRPr="000474EA" w14:paraId="43864A1D" w14:textId="77777777" w:rsidTr="000474E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A427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 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3CA5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474EA">
              <w:rPr>
                <w:rFonts w:ascii="Times New Roman" w:eastAsia="Times New Roman" w:hAnsi="Times New Roman" w:cs="Times New Roman"/>
                <w:lang w:val="be-BY"/>
              </w:rPr>
              <w:t> </w:t>
            </w:r>
            <w:r w:rsidRPr="000474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3C91" w14:textId="77777777" w:rsidR="000474EA" w:rsidRPr="000474EA" w:rsidRDefault="000474EA" w:rsidP="00047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65т.</w:t>
            </w:r>
          </w:p>
        </w:tc>
      </w:tr>
    </w:tbl>
    <w:p w14:paraId="11D6004C" w14:textId="77777777" w:rsidR="000474EA" w:rsidRPr="000474EA" w:rsidRDefault="000474EA" w:rsidP="00F75C6B">
      <w:pPr>
        <w:spacing w:after="0"/>
        <w:ind w:left="-426" w:right="-421"/>
        <w:rPr>
          <w:lang w:val="bg-BG"/>
        </w:rPr>
      </w:pPr>
    </w:p>
    <w:sectPr w:rsidR="000474EA" w:rsidRPr="000474EA" w:rsidSect="003F3F76">
      <w:type w:val="continuous"/>
      <w:pgSz w:w="12240" w:h="15840"/>
      <w:pgMar w:top="1440" w:right="104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7FD6" w14:textId="77777777" w:rsidR="00080F4B" w:rsidRDefault="00080F4B" w:rsidP="003F3F76">
      <w:pPr>
        <w:spacing w:after="0" w:line="240" w:lineRule="auto"/>
      </w:pPr>
      <w:r>
        <w:separator/>
      </w:r>
    </w:p>
  </w:endnote>
  <w:endnote w:type="continuationSeparator" w:id="0">
    <w:p w14:paraId="60C696F5" w14:textId="77777777" w:rsidR="00080F4B" w:rsidRDefault="00080F4B" w:rsidP="003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FB8B" w14:textId="77777777" w:rsidR="0082364C" w:rsidRDefault="00823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619"/>
      <w:docPartObj>
        <w:docPartGallery w:val="Page Numbers (Bottom of Page)"/>
        <w:docPartUnique/>
      </w:docPartObj>
    </w:sdtPr>
    <w:sdtEndPr/>
    <w:sdtContent>
      <w:p w14:paraId="7DC53823" w14:textId="1E3B02A8" w:rsidR="00EA184A" w:rsidRDefault="00681BCE" w:rsidP="00EA18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184">
          <w:rPr>
            <w:noProof/>
          </w:rPr>
          <w:t>5</w:t>
        </w:r>
        <w:r>
          <w:rPr>
            <w:noProof/>
          </w:rPr>
          <w:fldChar w:fldCharType="end"/>
        </w:r>
        <w:r w:rsidR="00EA184A">
          <w:rPr>
            <w:lang w:val="bg-BG"/>
          </w:rPr>
          <w:t xml:space="preserve">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7E60" w14:textId="77777777" w:rsidR="0082364C" w:rsidRDefault="0082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B64F" w14:textId="77777777" w:rsidR="00080F4B" w:rsidRDefault="00080F4B" w:rsidP="003F3F76">
      <w:pPr>
        <w:spacing w:after="0" w:line="240" w:lineRule="auto"/>
      </w:pPr>
      <w:r>
        <w:separator/>
      </w:r>
    </w:p>
  </w:footnote>
  <w:footnote w:type="continuationSeparator" w:id="0">
    <w:p w14:paraId="2EEE39DF" w14:textId="77777777" w:rsidR="00080F4B" w:rsidRDefault="00080F4B" w:rsidP="003F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2F51" w14:textId="77777777" w:rsidR="0082364C" w:rsidRDefault="00823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DED9" w14:textId="77777777" w:rsidR="0082364C" w:rsidRDefault="00823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6AD5" w14:textId="77777777" w:rsidR="0082364C" w:rsidRDefault="00823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141E"/>
    <w:multiLevelType w:val="hybridMultilevel"/>
    <w:tmpl w:val="2C8AFE24"/>
    <w:lvl w:ilvl="0" w:tplc="595C916A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34"/>
    <w:rsid w:val="000474EA"/>
    <w:rsid w:val="00080F4B"/>
    <w:rsid w:val="000A7185"/>
    <w:rsid w:val="000F3A87"/>
    <w:rsid w:val="001A1BC7"/>
    <w:rsid w:val="002072E7"/>
    <w:rsid w:val="002A1563"/>
    <w:rsid w:val="00305D08"/>
    <w:rsid w:val="00376FB2"/>
    <w:rsid w:val="00393143"/>
    <w:rsid w:val="003A4D31"/>
    <w:rsid w:val="003F12E1"/>
    <w:rsid w:val="003F3F76"/>
    <w:rsid w:val="003F5BFE"/>
    <w:rsid w:val="004A5282"/>
    <w:rsid w:val="00565381"/>
    <w:rsid w:val="005815DA"/>
    <w:rsid w:val="005817B5"/>
    <w:rsid w:val="00681BCE"/>
    <w:rsid w:val="007C0F2D"/>
    <w:rsid w:val="007C1116"/>
    <w:rsid w:val="0082364C"/>
    <w:rsid w:val="00860359"/>
    <w:rsid w:val="00915C47"/>
    <w:rsid w:val="00AC6674"/>
    <w:rsid w:val="00B21085"/>
    <w:rsid w:val="00B967ED"/>
    <w:rsid w:val="00BC3188"/>
    <w:rsid w:val="00BC4184"/>
    <w:rsid w:val="00C4690A"/>
    <w:rsid w:val="00C96B4A"/>
    <w:rsid w:val="00D95E34"/>
    <w:rsid w:val="00E071D2"/>
    <w:rsid w:val="00EA184A"/>
    <w:rsid w:val="00EF0216"/>
    <w:rsid w:val="00F11155"/>
    <w:rsid w:val="00F75C6B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B4F2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76"/>
  </w:style>
  <w:style w:type="paragraph" w:styleId="Footer">
    <w:name w:val="footer"/>
    <w:basedOn w:val="Normal"/>
    <w:link w:val="FooterChar"/>
    <w:uiPriority w:val="99"/>
    <w:unhideWhenUsed/>
    <w:rsid w:val="003F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76"/>
  </w:style>
  <w:style w:type="paragraph" w:styleId="ListParagraph">
    <w:name w:val="List Paragraph"/>
    <w:basedOn w:val="Normal"/>
    <w:uiPriority w:val="34"/>
    <w:qFormat/>
    <w:rsid w:val="001A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6652-DA67-4FF9-9E58-06CC12BF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Заприна Г. Глушкова</cp:lastModifiedBy>
  <cp:revision>4</cp:revision>
  <cp:lastPrinted>2019-12-15T17:41:00Z</cp:lastPrinted>
  <dcterms:created xsi:type="dcterms:W3CDTF">2021-10-27T14:01:00Z</dcterms:created>
  <dcterms:modified xsi:type="dcterms:W3CDTF">2021-10-29T20:03:00Z</dcterms:modified>
</cp:coreProperties>
</file>