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3061" w14:textId="77777777" w:rsidR="004C37FF" w:rsidRPr="00C85F4F" w:rsidRDefault="00F50233" w:rsidP="00C85F4F">
      <w:pPr>
        <w:jc w:val="center"/>
        <w:rPr>
          <w:rFonts w:ascii="Times New Roman" w:hAnsi="Times New Roman" w:cs="Times New Roman"/>
          <w:b/>
          <w:bCs/>
          <w:sz w:val="24"/>
          <w:szCs w:val="24"/>
        </w:rPr>
      </w:pPr>
      <w:r w:rsidRPr="00C85F4F">
        <w:rPr>
          <w:rFonts w:ascii="Times New Roman" w:hAnsi="Times New Roman" w:cs="Times New Roman"/>
          <w:b/>
          <w:bCs/>
          <w:sz w:val="24"/>
          <w:szCs w:val="24"/>
        </w:rPr>
        <w:t>Йовков- разказът „Индже“</w:t>
      </w:r>
    </w:p>
    <w:p w14:paraId="5E3BD76C" w14:textId="77777777" w:rsidR="00F50233" w:rsidRPr="00C85F4F" w:rsidRDefault="00F50233" w:rsidP="00F50233">
      <w:pPr>
        <w:pStyle w:val="ListParagraph"/>
        <w:numPr>
          <w:ilvl w:val="0"/>
          <w:numId w:val="1"/>
        </w:numPr>
        <w:rPr>
          <w:rFonts w:ascii="Times New Roman" w:hAnsi="Times New Roman" w:cs="Times New Roman"/>
          <w:b/>
          <w:bCs/>
          <w:sz w:val="24"/>
          <w:szCs w:val="24"/>
        </w:rPr>
      </w:pPr>
      <w:r w:rsidRPr="00C85F4F">
        <w:rPr>
          <w:rFonts w:ascii="Times New Roman" w:hAnsi="Times New Roman" w:cs="Times New Roman"/>
          <w:b/>
          <w:bCs/>
          <w:sz w:val="24"/>
          <w:szCs w:val="24"/>
        </w:rPr>
        <w:t>Литературното и легендарното повествование в творбата</w:t>
      </w:r>
    </w:p>
    <w:p w14:paraId="38C43070" w14:textId="77777777" w:rsidR="00F50233" w:rsidRPr="00C85F4F" w:rsidRDefault="00F50233" w:rsidP="00C85F4F">
      <w:pPr>
        <w:pStyle w:val="ListParagraph"/>
        <w:ind w:firstLine="696"/>
        <w:jc w:val="both"/>
        <w:rPr>
          <w:rFonts w:ascii="Times New Roman" w:hAnsi="Times New Roman" w:cs="Times New Roman"/>
          <w:sz w:val="24"/>
          <w:szCs w:val="24"/>
        </w:rPr>
      </w:pPr>
      <w:r w:rsidRPr="00C85F4F">
        <w:rPr>
          <w:rFonts w:ascii="Times New Roman" w:hAnsi="Times New Roman" w:cs="Times New Roman"/>
          <w:sz w:val="24"/>
          <w:szCs w:val="24"/>
        </w:rPr>
        <w:t>За героя съществуват легенди, възпят е в народните песни, но в епиграфа Йовков се позовава на летопис – това е жест на дистанциране от легендарността в полза на историческата фактология, но после в текста, в момента, когато се ражда Индже закрилникът от пепелта на Индже изедника, Йовковото повествование намира изразителните системи на поезията и преданието – появяват се цитати от Ботев – „Крило бе Индже за всички слаби“, момата е вървяла 7 дена към Седемте кладенци и след това се връща – това припомня различни приказни модели, което означава, че духовните мащаби на легендарното човешко битие надхвърлят изразните възможности на всеки отделно взет език.</w:t>
      </w:r>
    </w:p>
    <w:p w14:paraId="5983093C" w14:textId="77777777" w:rsidR="00F50233" w:rsidRPr="00C85F4F" w:rsidRDefault="00F50233" w:rsidP="00F50233">
      <w:pPr>
        <w:pStyle w:val="ListParagraph"/>
        <w:rPr>
          <w:rFonts w:ascii="Times New Roman" w:hAnsi="Times New Roman" w:cs="Times New Roman"/>
          <w:sz w:val="24"/>
          <w:szCs w:val="24"/>
        </w:rPr>
      </w:pPr>
    </w:p>
    <w:p w14:paraId="130626C1" w14:textId="77777777" w:rsidR="00F50233" w:rsidRPr="00C85F4F" w:rsidRDefault="00F50233" w:rsidP="00F50233">
      <w:pPr>
        <w:pStyle w:val="ListParagraph"/>
        <w:numPr>
          <w:ilvl w:val="0"/>
          <w:numId w:val="1"/>
        </w:numPr>
        <w:rPr>
          <w:rFonts w:ascii="Times New Roman" w:hAnsi="Times New Roman" w:cs="Times New Roman"/>
          <w:b/>
          <w:bCs/>
          <w:sz w:val="24"/>
          <w:szCs w:val="24"/>
        </w:rPr>
      </w:pPr>
      <w:r w:rsidRPr="00C85F4F">
        <w:rPr>
          <w:rFonts w:ascii="Times New Roman" w:hAnsi="Times New Roman" w:cs="Times New Roman"/>
          <w:b/>
          <w:bCs/>
          <w:sz w:val="24"/>
          <w:szCs w:val="24"/>
        </w:rPr>
        <w:t>Легендарният характер на героя</w:t>
      </w:r>
    </w:p>
    <w:p w14:paraId="6E09796D" w14:textId="77777777" w:rsidR="00F50233" w:rsidRPr="00C85F4F" w:rsidRDefault="00F50233" w:rsidP="00C85F4F">
      <w:pPr>
        <w:pStyle w:val="ListParagraph"/>
        <w:numPr>
          <w:ilvl w:val="0"/>
          <w:numId w:val="2"/>
        </w:numPr>
        <w:jc w:val="both"/>
        <w:rPr>
          <w:rFonts w:ascii="Times New Roman" w:hAnsi="Times New Roman" w:cs="Times New Roman"/>
          <w:sz w:val="24"/>
          <w:szCs w:val="24"/>
        </w:rPr>
      </w:pPr>
      <w:r w:rsidRPr="00C85F4F">
        <w:rPr>
          <w:rFonts w:ascii="Times New Roman" w:hAnsi="Times New Roman" w:cs="Times New Roman"/>
          <w:sz w:val="24"/>
          <w:szCs w:val="24"/>
        </w:rPr>
        <w:t xml:space="preserve">Необикновеност, </w:t>
      </w:r>
      <w:proofErr w:type="spellStart"/>
      <w:r w:rsidRPr="00C85F4F">
        <w:rPr>
          <w:rFonts w:ascii="Times New Roman" w:hAnsi="Times New Roman" w:cs="Times New Roman"/>
          <w:sz w:val="24"/>
          <w:szCs w:val="24"/>
        </w:rPr>
        <w:t>извънредност</w:t>
      </w:r>
      <w:proofErr w:type="spellEnd"/>
      <w:r w:rsidRPr="00C85F4F">
        <w:rPr>
          <w:rFonts w:ascii="Times New Roman" w:hAnsi="Times New Roman" w:cs="Times New Roman"/>
          <w:sz w:val="24"/>
          <w:szCs w:val="24"/>
        </w:rPr>
        <w:t xml:space="preserve">, </w:t>
      </w:r>
      <w:proofErr w:type="spellStart"/>
      <w:r w:rsidRPr="00C85F4F">
        <w:rPr>
          <w:rFonts w:ascii="Times New Roman" w:hAnsi="Times New Roman" w:cs="Times New Roman"/>
          <w:sz w:val="24"/>
          <w:szCs w:val="24"/>
        </w:rPr>
        <w:t>неподвластност</w:t>
      </w:r>
      <w:proofErr w:type="spellEnd"/>
      <w:r w:rsidRPr="00C85F4F">
        <w:rPr>
          <w:rFonts w:ascii="Times New Roman" w:hAnsi="Times New Roman" w:cs="Times New Roman"/>
          <w:sz w:val="24"/>
          <w:szCs w:val="24"/>
        </w:rPr>
        <w:t xml:space="preserve"> на общоприетите норми, не се побира в традиционните категории на нравствената преценка; той не се пита кое е добро и кое-зло, кое е грях и кое-не; притежава вътрешна свобода и </w:t>
      </w:r>
      <w:proofErr w:type="spellStart"/>
      <w:r w:rsidRPr="00C85F4F">
        <w:rPr>
          <w:rFonts w:ascii="Times New Roman" w:hAnsi="Times New Roman" w:cs="Times New Roman"/>
          <w:sz w:val="24"/>
          <w:szCs w:val="24"/>
        </w:rPr>
        <w:t>самодостатъчност</w:t>
      </w:r>
      <w:proofErr w:type="spellEnd"/>
      <w:r w:rsidRPr="00C85F4F">
        <w:rPr>
          <w:rFonts w:ascii="Times New Roman" w:hAnsi="Times New Roman" w:cs="Times New Roman"/>
          <w:sz w:val="24"/>
          <w:szCs w:val="24"/>
        </w:rPr>
        <w:t xml:space="preserve"> (идеята за свръхчовека на Ницше); въплъщава ренесансова </w:t>
      </w:r>
      <w:proofErr w:type="spellStart"/>
      <w:r w:rsidRPr="00C85F4F">
        <w:rPr>
          <w:rFonts w:ascii="Times New Roman" w:hAnsi="Times New Roman" w:cs="Times New Roman"/>
          <w:sz w:val="24"/>
          <w:szCs w:val="24"/>
        </w:rPr>
        <w:t>титаничност</w:t>
      </w:r>
      <w:proofErr w:type="spellEnd"/>
      <w:r w:rsidRPr="00C85F4F">
        <w:rPr>
          <w:rFonts w:ascii="Times New Roman" w:hAnsi="Times New Roman" w:cs="Times New Roman"/>
          <w:sz w:val="24"/>
          <w:szCs w:val="24"/>
        </w:rPr>
        <w:t xml:space="preserve"> – от крайността на злото до другия полюс на доброто; енергичен; интензивен; смъртта на Индже е възмездие за греховете му;</w:t>
      </w:r>
    </w:p>
    <w:p w14:paraId="7C843717" w14:textId="77777777" w:rsidR="00187C3A" w:rsidRPr="00C85F4F" w:rsidRDefault="00187C3A" w:rsidP="00C85F4F">
      <w:pPr>
        <w:pStyle w:val="ListParagraph"/>
        <w:numPr>
          <w:ilvl w:val="0"/>
          <w:numId w:val="2"/>
        </w:numPr>
        <w:jc w:val="both"/>
        <w:rPr>
          <w:rFonts w:ascii="Times New Roman" w:hAnsi="Times New Roman" w:cs="Times New Roman"/>
          <w:sz w:val="24"/>
          <w:szCs w:val="24"/>
        </w:rPr>
      </w:pPr>
      <w:r w:rsidRPr="00C85F4F">
        <w:rPr>
          <w:rFonts w:ascii="Times New Roman" w:hAnsi="Times New Roman" w:cs="Times New Roman"/>
          <w:sz w:val="24"/>
          <w:szCs w:val="24"/>
        </w:rPr>
        <w:t>Претърпява пълна метаморфоза, която го възпира от убиване на невинни;</w:t>
      </w:r>
    </w:p>
    <w:p w14:paraId="77426E27" w14:textId="77777777" w:rsidR="00187C3A" w:rsidRPr="00C85F4F" w:rsidRDefault="00187C3A" w:rsidP="00C85F4F">
      <w:pPr>
        <w:pStyle w:val="ListParagraph"/>
        <w:numPr>
          <w:ilvl w:val="0"/>
          <w:numId w:val="2"/>
        </w:numPr>
        <w:jc w:val="both"/>
        <w:rPr>
          <w:rFonts w:ascii="Times New Roman" w:hAnsi="Times New Roman" w:cs="Times New Roman"/>
          <w:sz w:val="24"/>
          <w:szCs w:val="24"/>
        </w:rPr>
      </w:pPr>
      <w:r w:rsidRPr="00C85F4F">
        <w:rPr>
          <w:rFonts w:ascii="Times New Roman" w:hAnsi="Times New Roman" w:cs="Times New Roman"/>
          <w:sz w:val="24"/>
          <w:szCs w:val="24"/>
        </w:rPr>
        <w:t>Думите на стареца му отварят очите и той вече е способен да разграничи злото от доброто, това му помага да избере пътя на доброто, по този начин Индже се стреми да опрости греховете си, да си върне семейството, да спаси душата си и да намери щастието;</w:t>
      </w:r>
    </w:p>
    <w:p w14:paraId="4A88D7A9" w14:textId="77777777" w:rsidR="00187C3A" w:rsidRPr="00C85F4F" w:rsidRDefault="00187C3A" w:rsidP="00C85F4F">
      <w:pPr>
        <w:pStyle w:val="ListParagraph"/>
        <w:numPr>
          <w:ilvl w:val="0"/>
          <w:numId w:val="2"/>
        </w:numPr>
        <w:jc w:val="both"/>
        <w:rPr>
          <w:rFonts w:ascii="Times New Roman" w:hAnsi="Times New Roman" w:cs="Times New Roman"/>
          <w:sz w:val="24"/>
          <w:szCs w:val="24"/>
        </w:rPr>
      </w:pPr>
      <w:r w:rsidRPr="00C85F4F">
        <w:rPr>
          <w:rFonts w:ascii="Times New Roman" w:hAnsi="Times New Roman" w:cs="Times New Roman"/>
          <w:sz w:val="24"/>
          <w:szCs w:val="24"/>
        </w:rPr>
        <w:t>Той сам започва да избива кърджалиите, сякаш се опитва да убие старата си същност, осъзнал греховете си, Индже се превръща в крило за всички слаби; ако преди това е бил звяр, сега разчиства света от злото, осигурява по-добър и щастлив живот за невинните, дава им свобода и спокойствие;</w:t>
      </w:r>
    </w:p>
    <w:p w14:paraId="7EC65438" w14:textId="77777777" w:rsidR="00187C3A" w:rsidRPr="00C85F4F" w:rsidRDefault="00187C3A" w:rsidP="00C85F4F">
      <w:pPr>
        <w:pStyle w:val="ListParagraph"/>
        <w:numPr>
          <w:ilvl w:val="0"/>
          <w:numId w:val="2"/>
        </w:numPr>
        <w:jc w:val="both"/>
        <w:rPr>
          <w:rFonts w:ascii="Times New Roman" w:hAnsi="Times New Roman" w:cs="Times New Roman"/>
          <w:sz w:val="24"/>
          <w:szCs w:val="24"/>
        </w:rPr>
      </w:pPr>
      <w:r w:rsidRPr="00C85F4F">
        <w:rPr>
          <w:rFonts w:ascii="Times New Roman" w:hAnsi="Times New Roman" w:cs="Times New Roman"/>
          <w:sz w:val="24"/>
          <w:szCs w:val="24"/>
        </w:rPr>
        <w:t>Индже отваря сърцето си за света на доброто, той се превръща в покровител на хармонията;</w:t>
      </w:r>
    </w:p>
    <w:p w14:paraId="1999E2C7" w14:textId="77777777" w:rsidR="00187C3A" w:rsidRPr="00C85F4F" w:rsidRDefault="00187C3A" w:rsidP="00C85F4F">
      <w:pPr>
        <w:pStyle w:val="ListParagraph"/>
        <w:numPr>
          <w:ilvl w:val="0"/>
          <w:numId w:val="2"/>
        </w:numPr>
        <w:jc w:val="both"/>
        <w:rPr>
          <w:rFonts w:ascii="Times New Roman" w:hAnsi="Times New Roman" w:cs="Times New Roman"/>
          <w:sz w:val="24"/>
          <w:szCs w:val="24"/>
        </w:rPr>
      </w:pPr>
      <w:r w:rsidRPr="00C85F4F">
        <w:rPr>
          <w:rFonts w:ascii="Times New Roman" w:hAnsi="Times New Roman" w:cs="Times New Roman"/>
          <w:sz w:val="24"/>
          <w:szCs w:val="24"/>
        </w:rPr>
        <w:t>Подвизите му са легендарни, п</w:t>
      </w:r>
      <w:r w:rsidR="00D208E5">
        <w:rPr>
          <w:rFonts w:ascii="Times New Roman" w:hAnsi="Times New Roman" w:cs="Times New Roman"/>
          <w:sz w:val="24"/>
          <w:szCs w:val="24"/>
        </w:rPr>
        <w:t>е</w:t>
      </w:r>
      <w:r w:rsidRPr="00C85F4F">
        <w:rPr>
          <w:rFonts w:ascii="Times New Roman" w:hAnsi="Times New Roman" w:cs="Times New Roman"/>
          <w:sz w:val="24"/>
          <w:szCs w:val="24"/>
        </w:rPr>
        <w:t>сента на жетварките докосва душата му, тогава Индже пролива първата сълза през живота си, превръща се от безчувствен звяр в истински човек;</w:t>
      </w:r>
    </w:p>
    <w:p w14:paraId="3F9DBEA4" w14:textId="77777777" w:rsidR="00187C3A" w:rsidRPr="00C85F4F" w:rsidRDefault="00187C3A" w:rsidP="00C85F4F">
      <w:pPr>
        <w:pStyle w:val="ListParagraph"/>
        <w:numPr>
          <w:ilvl w:val="0"/>
          <w:numId w:val="2"/>
        </w:numPr>
        <w:jc w:val="both"/>
        <w:rPr>
          <w:rFonts w:ascii="Times New Roman" w:hAnsi="Times New Roman" w:cs="Times New Roman"/>
          <w:sz w:val="24"/>
          <w:szCs w:val="24"/>
        </w:rPr>
      </w:pPr>
      <w:r w:rsidRPr="00C85F4F">
        <w:rPr>
          <w:rFonts w:ascii="Times New Roman" w:hAnsi="Times New Roman" w:cs="Times New Roman"/>
          <w:sz w:val="24"/>
          <w:szCs w:val="24"/>
        </w:rPr>
        <w:t>Хората го посрещат като цар, радват му се, възхваляват го и всичко това изпълва душата му с наслада, но всичките тези добри дела не са достатъчни, за да заличат спомена за миналото, Индже чувства вина, длъжен е да се върне и да се опита да поправи грешките, най-тежкият му грях лежи в миналото</w:t>
      </w:r>
      <w:r w:rsidR="00C85F4F" w:rsidRPr="00C85F4F">
        <w:rPr>
          <w:rFonts w:ascii="Times New Roman" w:hAnsi="Times New Roman" w:cs="Times New Roman"/>
          <w:sz w:val="24"/>
          <w:szCs w:val="24"/>
        </w:rPr>
        <w:t>;</w:t>
      </w:r>
    </w:p>
    <w:p w14:paraId="21A764F5" w14:textId="77777777" w:rsidR="00C85F4F" w:rsidRPr="00C85F4F" w:rsidRDefault="00C85F4F" w:rsidP="00C85F4F">
      <w:pPr>
        <w:pStyle w:val="ListParagraph"/>
        <w:numPr>
          <w:ilvl w:val="0"/>
          <w:numId w:val="2"/>
        </w:numPr>
        <w:jc w:val="both"/>
        <w:rPr>
          <w:rFonts w:ascii="Times New Roman" w:hAnsi="Times New Roman" w:cs="Times New Roman"/>
          <w:sz w:val="24"/>
          <w:szCs w:val="24"/>
        </w:rPr>
      </w:pPr>
      <w:r w:rsidRPr="00C85F4F">
        <w:rPr>
          <w:rFonts w:ascii="Times New Roman" w:hAnsi="Times New Roman" w:cs="Times New Roman"/>
          <w:sz w:val="24"/>
          <w:szCs w:val="24"/>
        </w:rPr>
        <w:lastRenderedPageBreak/>
        <w:t>„Индже е весел и чиста е всяка помисъл у него, защото знае где отива.“ – отива да изкупи вината си;</w:t>
      </w:r>
    </w:p>
    <w:p w14:paraId="2DD8DA81" w14:textId="77777777" w:rsidR="00C85F4F" w:rsidRPr="00C85F4F" w:rsidRDefault="00C85F4F" w:rsidP="00C85F4F">
      <w:pPr>
        <w:pStyle w:val="ListParagraph"/>
        <w:numPr>
          <w:ilvl w:val="0"/>
          <w:numId w:val="2"/>
        </w:numPr>
        <w:jc w:val="both"/>
        <w:rPr>
          <w:rFonts w:ascii="Times New Roman" w:hAnsi="Times New Roman" w:cs="Times New Roman"/>
          <w:sz w:val="24"/>
          <w:szCs w:val="24"/>
        </w:rPr>
      </w:pPr>
      <w:r w:rsidRPr="00C85F4F">
        <w:rPr>
          <w:rFonts w:ascii="Times New Roman" w:hAnsi="Times New Roman" w:cs="Times New Roman"/>
          <w:sz w:val="24"/>
          <w:szCs w:val="24"/>
        </w:rPr>
        <w:t>Виждайки Гърбавото, Индже решава да се пошегува с него, жестокостта вече е изчезнала, в последните си мигове разкрива всичките си грехове и търси покаяние;</w:t>
      </w:r>
    </w:p>
    <w:p w14:paraId="734355FC" w14:textId="77777777" w:rsidR="00F50233" w:rsidRPr="00C85F4F" w:rsidRDefault="00F50233" w:rsidP="00C85F4F">
      <w:pPr>
        <w:pStyle w:val="ListParagraph"/>
        <w:numPr>
          <w:ilvl w:val="0"/>
          <w:numId w:val="2"/>
        </w:numPr>
        <w:jc w:val="both"/>
        <w:rPr>
          <w:rFonts w:ascii="Times New Roman" w:hAnsi="Times New Roman" w:cs="Times New Roman"/>
          <w:sz w:val="24"/>
          <w:szCs w:val="24"/>
        </w:rPr>
      </w:pPr>
      <w:r w:rsidRPr="00C85F4F">
        <w:rPr>
          <w:rFonts w:ascii="Times New Roman" w:hAnsi="Times New Roman" w:cs="Times New Roman"/>
          <w:sz w:val="24"/>
          <w:szCs w:val="24"/>
        </w:rPr>
        <w:t>На тази земя той вече работа няма, бил е в двете крайности – най-мразен и най-добър, затова смъртта му е логичен завършек.</w:t>
      </w:r>
    </w:p>
    <w:p w14:paraId="79469D8E" w14:textId="77777777" w:rsidR="00F50233" w:rsidRDefault="00F50233" w:rsidP="00C85F4F">
      <w:pPr>
        <w:pStyle w:val="ListParagraph"/>
        <w:numPr>
          <w:ilvl w:val="0"/>
          <w:numId w:val="1"/>
        </w:numPr>
        <w:jc w:val="both"/>
        <w:rPr>
          <w:rFonts w:ascii="Times New Roman" w:hAnsi="Times New Roman" w:cs="Times New Roman"/>
          <w:sz w:val="24"/>
          <w:szCs w:val="24"/>
        </w:rPr>
      </w:pPr>
      <w:r w:rsidRPr="00C85F4F">
        <w:rPr>
          <w:rFonts w:ascii="Times New Roman" w:hAnsi="Times New Roman" w:cs="Times New Roman"/>
          <w:b/>
          <w:bCs/>
          <w:sz w:val="24"/>
          <w:szCs w:val="24"/>
        </w:rPr>
        <w:t>Замислянето</w:t>
      </w:r>
      <w:r w:rsidR="00C85F4F">
        <w:rPr>
          <w:rFonts w:ascii="Times New Roman" w:hAnsi="Times New Roman" w:cs="Times New Roman"/>
          <w:b/>
          <w:bCs/>
          <w:sz w:val="24"/>
          <w:szCs w:val="24"/>
        </w:rPr>
        <w:t xml:space="preserve"> </w:t>
      </w:r>
      <w:r w:rsidRPr="00C85F4F">
        <w:rPr>
          <w:rFonts w:ascii="Times New Roman" w:hAnsi="Times New Roman" w:cs="Times New Roman"/>
          <w:sz w:val="24"/>
          <w:szCs w:val="24"/>
        </w:rPr>
        <w:t>- това е най-важната смислова линия в повествованието</w:t>
      </w:r>
      <w:r w:rsidR="00187C3A" w:rsidRPr="00C85F4F">
        <w:rPr>
          <w:rFonts w:ascii="Times New Roman" w:hAnsi="Times New Roman" w:cs="Times New Roman"/>
          <w:sz w:val="24"/>
          <w:szCs w:val="24"/>
        </w:rPr>
        <w:t>; всичко се случва в тайнствените измерения на човешката мисъл; героят не е мислел кое е добро и зло, след промяната обаче той започва да се ЗАМИСЛЯ; достига до прозрението, че трябва да се върне.</w:t>
      </w:r>
    </w:p>
    <w:p w14:paraId="251737EA" w14:textId="77777777" w:rsidR="00C85F4F" w:rsidRPr="00C85F4F" w:rsidRDefault="00C85F4F" w:rsidP="00C85F4F">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Пътят към нравственото познание</w:t>
      </w:r>
    </w:p>
    <w:p w14:paraId="06C8D212" w14:textId="77777777" w:rsidR="00C85F4F" w:rsidRDefault="00C85F4F" w:rsidP="00C85F4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Срещата с Пауна – не е готов още да обича, става още по-зъл и свиреп, става роб на стихийната си ярост, граби, убива, изпепелява, руши, след него никнат „гробища и пепелища“, волята му е закон за всички;</w:t>
      </w:r>
    </w:p>
    <w:p w14:paraId="612FA9A5" w14:textId="77777777" w:rsidR="00C85F4F" w:rsidRDefault="00C85F4F" w:rsidP="00C85F4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Осакатяването на собственото му дете и прогонването на Пауна;</w:t>
      </w:r>
    </w:p>
    <w:p w14:paraId="7C8C061D" w14:textId="77777777" w:rsidR="00C85F4F" w:rsidRDefault="00C85F4F" w:rsidP="00C85F4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Анатемата и проглеждането;</w:t>
      </w:r>
    </w:p>
    <w:p w14:paraId="22D38B4F" w14:textId="77777777" w:rsidR="00C85F4F" w:rsidRDefault="00C85F4F" w:rsidP="00C85F4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Разговорът с дядо </w:t>
      </w:r>
      <w:proofErr w:type="spellStart"/>
      <w:r>
        <w:rPr>
          <w:rFonts w:ascii="Times New Roman" w:hAnsi="Times New Roman" w:cs="Times New Roman"/>
          <w:sz w:val="24"/>
          <w:szCs w:val="24"/>
        </w:rPr>
        <w:t>Гуди</w:t>
      </w:r>
      <w:proofErr w:type="spellEnd"/>
      <w:r>
        <w:rPr>
          <w:rFonts w:ascii="Times New Roman" w:hAnsi="Times New Roman" w:cs="Times New Roman"/>
          <w:sz w:val="24"/>
          <w:szCs w:val="24"/>
        </w:rPr>
        <w:t xml:space="preserve"> от Чукурово;</w:t>
      </w:r>
    </w:p>
    <w:p w14:paraId="28942A72" w14:textId="77777777" w:rsidR="00C85F4F" w:rsidRDefault="00C85F4F" w:rsidP="00C85F4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Преобразяването;</w:t>
      </w:r>
    </w:p>
    <w:p w14:paraId="572D1B99" w14:textId="77777777" w:rsidR="00C85F4F" w:rsidRDefault="00C85F4F" w:rsidP="00C85F4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„Много майки съм разплакал…Дойде и моя ред“</w:t>
      </w:r>
      <w:r w:rsidR="00DF01C9">
        <w:rPr>
          <w:rFonts w:ascii="Times New Roman" w:hAnsi="Times New Roman" w:cs="Times New Roman"/>
          <w:sz w:val="24"/>
          <w:szCs w:val="24"/>
        </w:rPr>
        <w:t xml:space="preserve"> – тези думи бележат крайната точка на преобразяването</w:t>
      </w:r>
      <w:r w:rsidR="00DB331B">
        <w:rPr>
          <w:rFonts w:ascii="Times New Roman" w:hAnsi="Times New Roman" w:cs="Times New Roman"/>
          <w:sz w:val="24"/>
          <w:szCs w:val="24"/>
        </w:rPr>
        <w:t>.</w:t>
      </w:r>
    </w:p>
    <w:p w14:paraId="7888A1A8" w14:textId="77777777" w:rsidR="00DB331B" w:rsidRDefault="00DB331B" w:rsidP="00DB331B">
      <w:pPr>
        <w:pStyle w:val="ListParagraph"/>
        <w:ind w:left="1440"/>
        <w:jc w:val="both"/>
        <w:rPr>
          <w:rFonts w:ascii="Times New Roman" w:hAnsi="Times New Roman" w:cs="Times New Roman"/>
          <w:sz w:val="24"/>
          <w:szCs w:val="24"/>
        </w:rPr>
      </w:pPr>
    </w:p>
    <w:p w14:paraId="2CAEAB82" w14:textId="77777777" w:rsidR="00DB331B" w:rsidRDefault="00DB331B" w:rsidP="00DB331B">
      <w:pPr>
        <w:pStyle w:val="ListParagraph"/>
        <w:ind w:left="1440"/>
        <w:jc w:val="both"/>
        <w:rPr>
          <w:rFonts w:ascii="Times New Roman" w:hAnsi="Times New Roman" w:cs="Times New Roman"/>
          <w:sz w:val="24"/>
          <w:szCs w:val="24"/>
        </w:rPr>
      </w:pPr>
    </w:p>
    <w:p w14:paraId="43F66F45" w14:textId="77777777" w:rsidR="00DB331B" w:rsidRDefault="00DB331B" w:rsidP="00DB331B">
      <w:pPr>
        <w:pStyle w:val="ListParagraph"/>
        <w:ind w:left="1440"/>
        <w:jc w:val="both"/>
        <w:rPr>
          <w:rFonts w:ascii="Times New Roman" w:hAnsi="Times New Roman" w:cs="Times New Roman"/>
          <w:sz w:val="24"/>
          <w:szCs w:val="24"/>
        </w:rPr>
      </w:pPr>
    </w:p>
    <w:p w14:paraId="60178A1F" w14:textId="77777777" w:rsidR="00DB331B" w:rsidRDefault="00DB331B" w:rsidP="00DB331B">
      <w:pPr>
        <w:pStyle w:val="ListParagraph"/>
        <w:ind w:left="1440"/>
        <w:jc w:val="both"/>
        <w:rPr>
          <w:rFonts w:ascii="Times New Roman" w:hAnsi="Times New Roman" w:cs="Times New Roman"/>
          <w:sz w:val="24"/>
          <w:szCs w:val="24"/>
        </w:rPr>
      </w:pPr>
    </w:p>
    <w:p w14:paraId="021AC239" w14:textId="77777777" w:rsidR="00DB331B" w:rsidRDefault="00DB331B" w:rsidP="00DB331B">
      <w:pPr>
        <w:pStyle w:val="ListParagraph"/>
        <w:ind w:left="1440"/>
        <w:jc w:val="both"/>
        <w:rPr>
          <w:rFonts w:ascii="Times New Roman" w:hAnsi="Times New Roman" w:cs="Times New Roman"/>
          <w:sz w:val="24"/>
          <w:szCs w:val="24"/>
        </w:rPr>
      </w:pPr>
    </w:p>
    <w:p w14:paraId="5799BAF4" w14:textId="77777777" w:rsidR="00DB331B" w:rsidRPr="00017231" w:rsidRDefault="00DB331B" w:rsidP="00017231">
      <w:pPr>
        <w:pStyle w:val="ListParagraph"/>
        <w:spacing w:after="0"/>
        <w:ind w:left="-227"/>
        <w:jc w:val="both"/>
        <w:rPr>
          <w:rFonts w:ascii="Times New Roman" w:hAnsi="Times New Roman" w:cs="Times New Roman"/>
          <w:sz w:val="24"/>
          <w:szCs w:val="24"/>
        </w:rPr>
      </w:pPr>
      <w:r w:rsidRPr="00DB331B">
        <w:rPr>
          <w:noProof/>
        </w:rPr>
        <w:lastRenderedPageBreak/>
        <w:drawing>
          <wp:inline distT="0" distB="0" distL="0" distR="0" wp14:anchorId="60BF41BB" wp14:editId="24499C52">
            <wp:extent cx="4924425" cy="6248216"/>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3000" contrast="4000"/>
                      <a:extLst>
                        <a:ext uri="{28A0092B-C50C-407E-A947-70E740481C1C}">
                          <a14:useLocalDpi xmlns:a14="http://schemas.microsoft.com/office/drawing/2010/main" val="0"/>
                        </a:ext>
                      </a:extLst>
                    </a:blip>
                    <a:srcRect/>
                    <a:stretch>
                      <a:fillRect/>
                    </a:stretch>
                  </pic:blipFill>
                  <pic:spPr bwMode="auto">
                    <a:xfrm>
                      <a:off x="0" y="0"/>
                      <a:ext cx="4945146" cy="6274507"/>
                    </a:xfrm>
                    <a:prstGeom prst="rect">
                      <a:avLst/>
                    </a:prstGeom>
                    <a:noFill/>
                    <a:ln>
                      <a:noFill/>
                    </a:ln>
                  </pic:spPr>
                </pic:pic>
              </a:graphicData>
            </a:graphic>
          </wp:inline>
        </w:drawing>
      </w:r>
    </w:p>
    <w:p w14:paraId="3FA60FF7" w14:textId="77777777" w:rsidR="00DB331B" w:rsidRPr="00C85F4F" w:rsidRDefault="00DB331B" w:rsidP="00DB331B">
      <w:pPr>
        <w:pStyle w:val="ListParagraph"/>
        <w:ind w:left="-227"/>
        <w:jc w:val="both"/>
        <w:rPr>
          <w:rFonts w:ascii="Times New Roman" w:hAnsi="Times New Roman" w:cs="Times New Roman"/>
          <w:sz w:val="24"/>
          <w:szCs w:val="24"/>
        </w:rPr>
      </w:pPr>
      <w:r w:rsidRPr="00DB331B">
        <w:rPr>
          <w:noProof/>
        </w:rPr>
        <w:lastRenderedPageBreak/>
        <w:drawing>
          <wp:inline distT="0" distB="0" distL="0" distR="0" wp14:anchorId="36FEB328" wp14:editId="642BD64D">
            <wp:extent cx="4467297" cy="8612649"/>
            <wp:effectExtent l="2076450" t="0" r="204787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4539120" cy="8751119"/>
                    </a:xfrm>
                    <a:prstGeom prst="rect">
                      <a:avLst/>
                    </a:prstGeom>
                    <a:noFill/>
                    <a:ln>
                      <a:noFill/>
                    </a:ln>
                  </pic:spPr>
                </pic:pic>
              </a:graphicData>
            </a:graphic>
          </wp:inline>
        </w:drawing>
      </w:r>
    </w:p>
    <w:sectPr w:rsidR="00DB331B" w:rsidRPr="00C85F4F" w:rsidSect="00DB331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3F3"/>
    <w:multiLevelType w:val="hybridMultilevel"/>
    <w:tmpl w:val="AF6C71B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12113F97"/>
    <w:multiLevelType w:val="hybridMultilevel"/>
    <w:tmpl w:val="FC3AD1C2"/>
    <w:lvl w:ilvl="0" w:tplc="795AF1AE">
      <w:start w:val="1"/>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73C80B32"/>
    <w:multiLevelType w:val="hybridMultilevel"/>
    <w:tmpl w:val="6DEC7A06"/>
    <w:lvl w:ilvl="0" w:tplc="04020009">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33"/>
    <w:rsid w:val="00017231"/>
    <w:rsid w:val="000A6E0A"/>
    <w:rsid w:val="00102701"/>
    <w:rsid w:val="001576E9"/>
    <w:rsid w:val="00187C3A"/>
    <w:rsid w:val="001A76DD"/>
    <w:rsid w:val="002046FD"/>
    <w:rsid w:val="00251397"/>
    <w:rsid w:val="0031079E"/>
    <w:rsid w:val="00324A36"/>
    <w:rsid w:val="00372DE0"/>
    <w:rsid w:val="004363B4"/>
    <w:rsid w:val="00440E53"/>
    <w:rsid w:val="0045592B"/>
    <w:rsid w:val="004C37FF"/>
    <w:rsid w:val="00601CEB"/>
    <w:rsid w:val="006971F5"/>
    <w:rsid w:val="006F0A67"/>
    <w:rsid w:val="007049B9"/>
    <w:rsid w:val="007C0167"/>
    <w:rsid w:val="007D2B88"/>
    <w:rsid w:val="0086191B"/>
    <w:rsid w:val="008E6301"/>
    <w:rsid w:val="008E7075"/>
    <w:rsid w:val="00922417"/>
    <w:rsid w:val="00967EC8"/>
    <w:rsid w:val="00994819"/>
    <w:rsid w:val="00A80D2D"/>
    <w:rsid w:val="00AA7A56"/>
    <w:rsid w:val="00AF2BC6"/>
    <w:rsid w:val="00C85F4F"/>
    <w:rsid w:val="00D208E5"/>
    <w:rsid w:val="00D2332C"/>
    <w:rsid w:val="00D61929"/>
    <w:rsid w:val="00DB331B"/>
    <w:rsid w:val="00DF01C9"/>
    <w:rsid w:val="00F50233"/>
    <w:rsid w:val="00F862B2"/>
    <w:rsid w:val="00FA5D0E"/>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04B2"/>
  <w15:chartTrackingRefBased/>
  <w15:docId w15:val="{2247FDBC-BA20-4177-8689-C66AFFB3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2968</Characters>
  <Application>Microsoft Office Word</Application>
  <DocSecurity>0</DocSecurity>
  <Lines>24</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Лиляна Джолева</dc:creator>
  <cp:keywords/>
  <dc:description/>
  <cp:lastModifiedBy>Заприна Г. Глушкова</cp:lastModifiedBy>
  <cp:revision>2</cp:revision>
  <dcterms:created xsi:type="dcterms:W3CDTF">2021-10-27T19:25:00Z</dcterms:created>
  <dcterms:modified xsi:type="dcterms:W3CDTF">2021-10-27T19:25:00Z</dcterms:modified>
</cp:coreProperties>
</file>