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3F2B" w14:textId="77777777" w:rsidR="009E1C76" w:rsidRDefault="009E1C76" w:rsidP="008D6BB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ТЕСТ</w:t>
      </w:r>
    </w:p>
    <w:p w14:paraId="71E0140D" w14:textId="238A3594" w:rsidR="00FE4948" w:rsidRPr="008D6BBE" w:rsidRDefault="00806693" w:rsidP="008D6BB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Жанро</w:t>
      </w:r>
      <w:r w:rsidR="005C1250">
        <w:rPr>
          <w:rFonts w:ascii="Times New Roman" w:hAnsi="Times New Roman" w:cs="Times New Roman"/>
          <w:sz w:val="24"/>
          <w:szCs w:val="24"/>
          <w:lang w:val="bg-BG"/>
        </w:rPr>
        <w:t xml:space="preserve">ва система на литературата – </w:t>
      </w:r>
      <w:r w:rsidR="00A24092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5C1250">
        <w:rPr>
          <w:rFonts w:ascii="Times New Roman" w:hAnsi="Times New Roman" w:cs="Times New Roman"/>
          <w:sz w:val="24"/>
          <w:szCs w:val="24"/>
        </w:rPr>
        <w:t>.</w:t>
      </w:r>
      <w:r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</w:p>
    <w:p w14:paraId="3C6E1CA0" w14:textId="77777777" w:rsidR="00806693" w:rsidRPr="008D6BBE" w:rsidRDefault="00806693" w:rsidP="00806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Посочете вярното твърдение за понятието сонет.</w:t>
      </w:r>
    </w:p>
    <w:p w14:paraId="674D0129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А) лирически текст с фантастичен сюжет</w:t>
      </w:r>
    </w:p>
    <w:p w14:paraId="10327656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лирически текст за възхвала</w:t>
      </w:r>
    </w:p>
    <w:p w14:paraId="7AF27F0E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В) лирически текст от 14 стиха</w:t>
      </w:r>
    </w:p>
    <w:p w14:paraId="440136AB" w14:textId="77777777" w:rsidR="00806693" w:rsidRPr="008D6BBE" w:rsidRDefault="00806693" w:rsidP="008D6BB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лирически текст, изграден върху трагични преживявания</w:t>
      </w:r>
    </w:p>
    <w:p w14:paraId="7D9B1E40" w14:textId="77777777" w:rsidR="00806693" w:rsidRPr="008D6BBE" w:rsidRDefault="00806693" w:rsidP="00806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Коя от изброените творби НЕ е написана в проза?</w:t>
      </w:r>
    </w:p>
    <w:p w14:paraId="42E47F2D" w14:textId="77777777" w:rsidR="008D6BBE" w:rsidRDefault="008D6BBE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pgSz w:w="12240" w:h="15840"/>
          <w:pgMar w:top="1440" w:right="900" w:bottom="1440" w:left="567" w:header="708" w:footer="708" w:gutter="0"/>
          <w:cols w:space="708"/>
          <w:docGrid w:linePitch="360"/>
        </w:sectPr>
      </w:pPr>
    </w:p>
    <w:p w14:paraId="52EFB9FD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А) „Азбучна молитва”</w:t>
      </w:r>
    </w:p>
    <w:p w14:paraId="51BEF42E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„Беседа против богомилите”</w:t>
      </w:r>
    </w:p>
    <w:p w14:paraId="25AA5750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В) „Ходене на Богородица по мъките”</w:t>
      </w:r>
    </w:p>
    <w:p w14:paraId="12E4604C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„За буквите”</w:t>
      </w:r>
    </w:p>
    <w:p w14:paraId="5E4EFAFB" w14:textId="77777777" w:rsidR="008D6BBE" w:rsidRDefault="008D6BBE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num="2" w:space="708"/>
          <w:docGrid w:linePitch="360"/>
        </w:sectPr>
      </w:pPr>
    </w:p>
    <w:p w14:paraId="16FF51F1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5BF74D76" w14:textId="77777777" w:rsidR="00806693" w:rsidRPr="008D6BBE" w:rsidRDefault="00806693" w:rsidP="00806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Свържете заглавието на всяка от изброените творби с нейния жанр.</w:t>
      </w:r>
    </w:p>
    <w:p w14:paraId="39638993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А) „Едип цар”                                            </w:t>
      </w:r>
      <w:r w:rsidR="008D6BB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 героическа поема</w:t>
      </w:r>
    </w:p>
    <w:p w14:paraId="3AA1A0D9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„Илиада”                                                                                апокриф</w:t>
      </w:r>
    </w:p>
    <w:p w14:paraId="65A47381" w14:textId="77777777" w:rsidR="00806693" w:rsidRPr="008D6BBE" w:rsidRDefault="00806693" w:rsidP="0080669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В) „ Ходене на Богородица по мъките”                            </w:t>
      </w:r>
      <w:r w:rsidR="008D6BB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C45BA2" w:rsidRPr="008D6BBE">
        <w:rPr>
          <w:rFonts w:ascii="Times New Roman" w:hAnsi="Times New Roman" w:cs="Times New Roman"/>
          <w:sz w:val="24"/>
          <w:szCs w:val="24"/>
          <w:lang w:val="bg-BG"/>
        </w:rPr>
        <w:t>декламационна поезия</w:t>
      </w:r>
    </w:p>
    <w:p w14:paraId="70F0116C" w14:textId="77777777" w:rsidR="00C45BA2" w:rsidRPr="008D6BBE" w:rsidRDefault="00806693" w:rsidP="008D6BB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„Проглас към Евангелието”</w:t>
      </w:r>
      <w:r w:rsidR="00C45BA2"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</w:t>
      </w:r>
      <w:r w:rsidR="008D6B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5BA2" w:rsidRPr="008D6BBE">
        <w:rPr>
          <w:rFonts w:ascii="Times New Roman" w:hAnsi="Times New Roman" w:cs="Times New Roman"/>
          <w:sz w:val="24"/>
          <w:szCs w:val="24"/>
          <w:lang w:val="bg-BG"/>
        </w:rPr>
        <w:t xml:space="preserve">    трагедия</w:t>
      </w:r>
    </w:p>
    <w:p w14:paraId="44D95C36" w14:textId="77777777" w:rsidR="00C45BA2" w:rsidRPr="008D6BBE" w:rsidRDefault="00C45BA2" w:rsidP="00C45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Кое понятие е излишно спрямо останалите?</w:t>
      </w:r>
    </w:p>
    <w:p w14:paraId="61B366BF" w14:textId="77777777" w:rsidR="008D6BBE" w:rsidRDefault="008D6BBE" w:rsidP="00C45BA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space="708"/>
          <w:docGrid w:linePitch="360"/>
        </w:sectPr>
      </w:pPr>
    </w:p>
    <w:p w14:paraId="3A799324" w14:textId="77777777" w:rsidR="00C45BA2" w:rsidRPr="008D6BBE" w:rsidRDefault="00C45BA2" w:rsidP="00C45BA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А) повест</w:t>
      </w:r>
    </w:p>
    <w:p w14:paraId="650E992D" w14:textId="77777777" w:rsidR="00C45BA2" w:rsidRPr="008D6BBE" w:rsidRDefault="00C45BA2" w:rsidP="00C45BA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поема</w:t>
      </w:r>
    </w:p>
    <w:p w14:paraId="7C175006" w14:textId="77777777" w:rsidR="00C45BA2" w:rsidRPr="008D6BBE" w:rsidRDefault="00C45BA2" w:rsidP="00C45BA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В) разказ</w:t>
      </w:r>
    </w:p>
    <w:p w14:paraId="2565FFFA" w14:textId="77777777" w:rsidR="008D6BBE" w:rsidRPr="008D6BBE" w:rsidRDefault="00C45BA2" w:rsidP="008D6BBE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RPr="008D6BBE" w:rsidSect="008D6BBE">
          <w:type w:val="continuous"/>
          <w:pgSz w:w="12240" w:h="15840"/>
          <w:pgMar w:top="1440" w:right="900" w:bottom="1440" w:left="567" w:header="708" w:footer="708" w:gutter="0"/>
          <w:cols w:num="2" w:space="708"/>
          <w:docGrid w:linePitch="360"/>
        </w:sect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фейлето</w:t>
      </w:r>
      <w:r w:rsidR="008D6BBE">
        <w:rPr>
          <w:rFonts w:ascii="Times New Roman" w:hAnsi="Times New Roman" w:cs="Times New Roman"/>
          <w:sz w:val="24"/>
          <w:szCs w:val="24"/>
          <w:lang w:val="bg-BG"/>
        </w:rPr>
        <w:t>н</w:t>
      </w:r>
    </w:p>
    <w:p w14:paraId="5519CECB" w14:textId="77777777" w:rsidR="004E71CF" w:rsidRPr="008D6BBE" w:rsidRDefault="004E71CF" w:rsidP="008D6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Кое понятие е излишно спрямо останалите?</w:t>
      </w:r>
    </w:p>
    <w:p w14:paraId="5A1F2BB2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space="708"/>
          <w:docGrid w:linePitch="360"/>
        </w:sectPr>
      </w:pPr>
    </w:p>
    <w:p w14:paraId="78DC1F5B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А) ода</w:t>
      </w:r>
    </w:p>
    <w:p w14:paraId="2FABE224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балада</w:t>
      </w:r>
    </w:p>
    <w:p w14:paraId="700F511F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В) разказ</w:t>
      </w:r>
    </w:p>
    <w:p w14:paraId="16A80E7F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елегия</w:t>
      </w:r>
    </w:p>
    <w:p w14:paraId="4840D7E8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num="2" w:space="708"/>
          <w:docGrid w:linePitch="360"/>
        </w:sectPr>
      </w:pPr>
    </w:p>
    <w:p w14:paraId="7AA7BAD7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0FB7C8F6" w14:textId="77777777" w:rsidR="004E71CF" w:rsidRPr="008D6BBE" w:rsidRDefault="004E71CF" w:rsidP="004E71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Коя от творбите НЕ притежава жанровата характеристика на останалите?</w:t>
      </w:r>
    </w:p>
    <w:p w14:paraId="18A54CC7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space="708"/>
          <w:docGrid w:linePitch="360"/>
        </w:sectPr>
      </w:pPr>
    </w:p>
    <w:p w14:paraId="187F25BE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А) „Прикованият Прометей”</w:t>
      </w:r>
    </w:p>
    <w:p w14:paraId="60D7AD62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Б) „Любовна болка”</w:t>
      </w:r>
    </w:p>
    <w:p w14:paraId="4D236DC1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В) „Антигона”</w:t>
      </w:r>
    </w:p>
    <w:p w14:paraId="63366731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Г) „Електра”</w:t>
      </w:r>
    </w:p>
    <w:p w14:paraId="3921BA16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  <w:sectPr w:rsidR="008D6BBE" w:rsidSect="008D6BBE">
          <w:type w:val="continuous"/>
          <w:pgSz w:w="12240" w:h="15840"/>
          <w:pgMar w:top="1440" w:right="900" w:bottom="1440" w:left="567" w:header="708" w:footer="708" w:gutter="0"/>
          <w:cols w:num="2" w:space="708"/>
          <w:docGrid w:linePitch="360"/>
        </w:sectPr>
      </w:pPr>
    </w:p>
    <w:p w14:paraId="5DECBE6C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5E522CAB" w14:textId="77777777" w:rsidR="004E71CF" w:rsidRPr="008D6BBE" w:rsidRDefault="004E71CF" w:rsidP="004E71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b/>
          <w:sz w:val="24"/>
          <w:szCs w:val="24"/>
          <w:lang w:val="bg-BG"/>
        </w:rPr>
        <w:t>Попълнете празните места в текста така, че твърденията да са верни.</w:t>
      </w:r>
    </w:p>
    <w:p w14:paraId="11888A7E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Трите основни литературни рода са:.....................................................................................</w:t>
      </w:r>
    </w:p>
    <w:p w14:paraId="3E35CC9B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Голямо по обем произведение с различни сюжетни линии и с много герои се нарича................</w:t>
      </w:r>
    </w:p>
    <w:p w14:paraId="30F71F11" w14:textId="77777777" w:rsidR="004E71CF" w:rsidRPr="008D6BBE" w:rsidRDefault="004E71CF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Произведение, което по обем, сюжетни линии и герои е по-малко от романа, но по-голямо от разказа, се нарича................................................</w:t>
      </w:r>
    </w:p>
    <w:p w14:paraId="136F90F7" w14:textId="77777777" w:rsidR="004E71CF" w:rsidRP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.................................е стихотворение за възхвала, пропито с възторжени чувства.</w:t>
      </w:r>
    </w:p>
    <w:p w14:paraId="3A1919A4" w14:textId="77777777" w:rsidR="008D6BBE" w:rsidRP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Стихотворение, пропито с тъга, скръб, трагизъм, се нарича.............................................</w:t>
      </w:r>
    </w:p>
    <w:p w14:paraId="6FF96E1C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8D6BBE">
        <w:rPr>
          <w:rFonts w:ascii="Times New Roman" w:hAnsi="Times New Roman" w:cs="Times New Roman"/>
          <w:sz w:val="24"/>
          <w:szCs w:val="24"/>
          <w:lang w:val="bg-BG"/>
        </w:rPr>
        <w:t>Миниа</w:t>
      </w:r>
      <w:r>
        <w:rPr>
          <w:rFonts w:ascii="Times New Roman" w:hAnsi="Times New Roman" w:cs="Times New Roman"/>
          <w:sz w:val="24"/>
          <w:szCs w:val="24"/>
          <w:lang w:val="bg-BG"/>
        </w:rPr>
        <w:t>тюрата е ...</w:t>
      </w:r>
      <w:r w:rsidRPr="008D6BB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14:paraId="4F021797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1E4FD998" w14:textId="77777777" w:rsid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Точки:......................./15 точки максимум                  14-15т. – Отличен 6; 12-13т. – Мн. добър 5</w:t>
      </w:r>
    </w:p>
    <w:p w14:paraId="785B589C" w14:textId="77777777" w:rsidR="008D6BBE" w:rsidRPr="008D6BBE" w:rsidRDefault="008D6BBE" w:rsidP="004E71C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Оценка:.....................                                                     10-11т. – Добър 4; 8-9т. – Среден 3</w:t>
      </w:r>
    </w:p>
    <w:sectPr w:rsidR="008D6BBE" w:rsidRPr="008D6BBE" w:rsidSect="008D6BBE">
      <w:type w:val="continuous"/>
      <w:pgSz w:w="12240" w:h="15840"/>
      <w:pgMar w:top="1440" w:right="9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401"/>
    <w:multiLevelType w:val="hybridMultilevel"/>
    <w:tmpl w:val="8432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3"/>
    <w:rsid w:val="004E71CF"/>
    <w:rsid w:val="005C1250"/>
    <w:rsid w:val="00806693"/>
    <w:rsid w:val="008D6BBE"/>
    <w:rsid w:val="009E1C76"/>
    <w:rsid w:val="00A24092"/>
    <w:rsid w:val="00BD498F"/>
    <w:rsid w:val="00C45BA2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C2B1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2021-10-27T19:01:00Z</dcterms:created>
  <dcterms:modified xsi:type="dcterms:W3CDTF">2021-10-29T20:25:00Z</dcterms:modified>
</cp:coreProperties>
</file>