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A7466" w14:textId="2A8A3240" w:rsidR="00B07CC5" w:rsidRDefault="00B07CC5"/>
    <w:p w14:paraId="12B68E94" w14:textId="008888A1" w:rsidR="00AD408C" w:rsidRDefault="00AD408C"/>
    <w:p w14:paraId="10EE3932" w14:textId="1E14E931" w:rsidR="00AD408C" w:rsidRDefault="00AD408C"/>
    <w:p w14:paraId="2342BA5B" w14:textId="51F40412" w:rsidR="00AD408C" w:rsidRDefault="00AD408C"/>
    <w:p w14:paraId="194D01EB" w14:textId="3A4F4839" w:rsidR="00AD408C" w:rsidRDefault="00AD408C"/>
    <w:p w14:paraId="0E9280DC" w14:textId="25663CB5" w:rsidR="00AD408C" w:rsidRDefault="00AD408C"/>
    <w:p w14:paraId="5E33BBDA" w14:textId="01BA7AB5" w:rsidR="00AD408C" w:rsidRDefault="00AD408C"/>
    <w:p w14:paraId="6A02236E" w14:textId="2D84573F" w:rsidR="00AD408C" w:rsidRPr="00834DD1" w:rsidRDefault="00AD408C">
      <w:pPr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34DD1">
        <w:rPr>
          <w:b/>
          <w:color w:val="000000" w:themeColor="text1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</w:t>
      </w:r>
      <w:r w:rsidRPr="00834DD1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 Т Р А Т Е Г И Я</w:t>
      </w:r>
    </w:p>
    <w:p w14:paraId="4913E74D" w14:textId="011BC794" w:rsidR="00AD408C" w:rsidRDefault="00AD408C">
      <w:pPr>
        <w:rPr>
          <w:sz w:val="40"/>
          <w:szCs w:val="40"/>
        </w:rPr>
      </w:pPr>
      <w:r>
        <w:rPr>
          <w:sz w:val="40"/>
          <w:szCs w:val="40"/>
        </w:rPr>
        <w:t xml:space="preserve">За подкрепа за личностно развитие на </w:t>
      </w:r>
    </w:p>
    <w:p w14:paraId="21C428F2" w14:textId="07A4657F" w:rsidR="00AD408C" w:rsidRDefault="00AD408C">
      <w:pPr>
        <w:rPr>
          <w:sz w:val="40"/>
          <w:szCs w:val="40"/>
        </w:rPr>
      </w:pPr>
      <w:r>
        <w:rPr>
          <w:sz w:val="40"/>
          <w:szCs w:val="40"/>
        </w:rPr>
        <w:t>децата  и учениците в ЦПЛР-гр.Елена</w:t>
      </w:r>
    </w:p>
    <w:p w14:paraId="48D66A24" w14:textId="1E2C247F" w:rsidR="00AD408C" w:rsidRDefault="00AD408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2019-2021г.</w:t>
      </w:r>
    </w:p>
    <w:p w14:paraId="1E80D9A8" w14:textId="502ABA60" w:rsidR="00AD408C" w:rsidRDefault="00AD408C">
      <w:pPr>
        <w:rPr>
          <w:sz w:val="40"/>
          <w:szCs w:val="40"/>
        </w:rPr>
      </w:pPr>
    </w:p>
    <w:p w14:paraId="123CE57F" w14:textId="453CECD6" w:rsidR="00AD408C" w:rsidRDefault="00AD408C">
      <w:pPr>
        <w:rPr>
          <w:sz w:val="40"/>
          <w:szCs w:val="40"/>
        </w:rPr>
      </w:pPr>
    </w:p>
    <w:p w14:paraId="4D56B452" w14:textId="12507AD2" w:rsidR="00AD408C" w:rsidRDefault="00AD408C">
      <w:pPr>
        <w:rPr>
          <w:sz w:val="40"/>
          <w:szCs w:val="40"/>
        </w:rPr>
      </w:pPr>
    </w:p>
    <w:p w14:paraId="34847347" w14:textId="58472BFB" w:rsidR="00AD408C" w:rsidRDefault="00AD408C">
      <w:pPr>
        <w:rPr>
          <w:sz w:val="40"/>
          <w:szCs w:val="40"/>
        </w:rPr>
      </w:pPr>
    </w:p>
    <w:p w14:paraId="3D6F1712" w14:textId="69D4F40A" w:rsidR="00AD408C" w:rsidRDefault="00AD408C">
      <w:pPr>
        <w:rPr>
          <w:sz w:val="40"/>
          <w:szCs w:val="40"/>
        </w:rPr>
      </w:pPr>
    </w:p>
    <w:p w14:paraId="29A3100E" w14:textId="6FABBC8E" w:rsidR="00AD408C" w:rsidRDefault="00AD408C">
      <w:pPr>
        <w:rPr>
          <w:sz w:val="40"/>
          <w:szCs w:val="40"/>
        </w:rPr>
      </w:pPr>
    </w:p>
    <w:p w14:paraId="2A6D7AC4" w14:textId="450B6953" w:rsidR="00AD408C" w:rsidRDefault="00AD408C">
      <w:pPr>
        <w:rPr>
          <w:sz w:val="40"/>
          <w:szCs w:val="40"/>
        </w:rPr>
      </w:pPr>
    </w:p>
    <w:p w14:paraId="61D470DD" w14:textId="2DFAB4B7" w:rsidR="00AD408C" w:rsidRDefault="00AD408C">
      <w:pPr>
        <w:rPr>
          <w:sz w:val="40"/>
          <w:szCs w:val="40"/>
        </w:rPr>
      </w:pPr>
    </w:p>
    <w:p w14:paraId="05F38F93" w14:textId="6BD7ABA1" w:rsidR="00AD408C" w:rsidRDefault="00AD408C">
      <w:pPr>
        <w:rPr>
          <w:sz w:val="40"/>
          <w:szCs w:val="40"/>
        </w:rPr>
      </w:pPr>
    </w:p>
    <w:p w14:paraId="4BE0264A" w14:textId="7129C6D0" w:rsidR="00AD408C" w:rsidRDefault="00AD408C">
      <w:pPr>
        <w:rPr>
          <w:sz w:val="40"/>
          <w:szCs w:val="40"/>
        </w:rPr>
      </w:pPr>
    </w:p>
    <w:p w14:paraId="6ABD02E9" w14:textId="70258D77" w:rsidR="00AD408C" w:rsidRDefault="00AD408C">
      <w:pPr>
        <w:rPr>
          <w:sz w:val="40"/>
          <w:szCs w:val="40"/>
        </w:rPr>
      </w:pPr>
    </w:p>
    <w:p w14:paraId="6BB112DA" w14:textId="032D2285" w:rsidR="00AD408C" w:rsidRDefault="00AD408C">
      <w:pPr>
        <w:rPr>
          <w:sz w:val="40"/>
          <w:szCs w:val="40"/>
        </w:rPr>
      </w:pPr>
    </w:p>
    <w:p w14:paraId="50C8DC0C" w14:textId="77777777" w:rsidR="00376E16" w:rsidRDefault="00376E16">
      <w:pPr>
        <w:rPr>
          <w:sz w:val="40"/>
          <w:szCs w:val="40"/>
        </w:rPr>
      </w:pPr>
    </w:p>
    <w:p w14:paraId="79DD8CAB" w14:textId="5AAB9D9C" w:rsidR="00376E16" w:rsidRPr="00376E16" w:rsidRDefault="00376E16">
      <w:pPr>
        <w:rPr>
          <w:b/>
          <w:bCs/>
          <w:sz w:val="28"/>
          <w:szCs w:val="28"/>
          <w:lang w:val="en-US"/>
        </w:rPr>
      </w:pPr>
      <w:r w:rsidRPr="00376E16">
        <w:rPr>
          <w:b/>
          <w:bCs/>
          <w:sz w:val="28"/>
          <w:szCs w:val="28"/>
        </w:rPr>
        <w:t xml:space="preserve">Раздел </w:t>
      </w:r>
      <w:r w:rsidRPr="00376E16">
        <w:rPr>
          <w:b/>
          <w:bCs/>
          <w:sz w:val="28"/>
          <w:szCs w:val="28"/>
          <w:lang w:val="en-US"/>
        </w:rPr>
        <w:t>I</w:t>
      </w:r>
    </w:p>
    <w:p w14:paraId="04CA4829" w14:textId="1A917582" w:rsidR="00376E16" w:rsidRDefault="00376E16">
      <w:pPr>
        <w:rPr>
          <w:sz w:val="28"/>
          <w:szCs w:val="28"/>
        </w:rPr>
      </w:pPr>
      <w:r>
        <w:rPr>
          <w:sz w:val="28"/>
          <w:szCs w:val="28"/>
        </w:rPr>
        <w:t>Устройство,функции и дейност на ЦПЛР.</w:t>
      </w:r>
    </w:p>
    <w:p w14:paraId="5955AC54" w14:textId="01AFADFA" w:rsidR="00376E16" w:rsidRDefault="00376E16">
      <w:pPr>
        <w:rPr>
          <w:sz w:val="28"/>
          <w:szCs w:val="28"/>
        </w:rPr>
      </w:pPr>
      <w:r w:rsidRPr="00376E16">
        <w:rPr>
          <w:b/>
          <w:bCs/>
          <w:sz w:val="28"/>
          <w:szCs w:val="28"/>
        </w:rPr>
        <w:t>Раздел</w:t>
      </w:r>
      <w:r w:rsidRPr="00376E16">
        <w:rPr>
          <w:b/>
          <w:bCs/>
          <w:sz w:val="28"/>
          <w:szCs w:val="28"/>
          <w:lang w:val="en-US"/>
        </w:rPr>
        <w:t xml:space="preserve"> II </w:t>
      </w:r>
      <w:r w:rsidRPr="00376E16">
        <w:rPr>
          <w:b/>
          <w:bCs/>
          <w:sz w:val="28"/>
          <w:szCs w:val="28"/>
        </w:rPr>
        <w:t xml:space="preserve">                   </w:t>
      </w:r>
      <w:r>
        <w:rPr>
          <w:sz w:val="28"/>
          <w:szCs w:val="28"/>
        </w:rPr>
        <w:t>Анализ на настоящото състояние на ЦПЛР.</w:t>
      </w:r>
    </w:p>
    <w:p w14:paraId="6BA32FE9" w14:textId="28357A20" w:rsidR="00376E16" w:rsidRDefault="00376E16">
      <w:pPr>
        <w:rPr>
          <w:sz w:val="28"/>
          <w:szCs w:val="28"/>
        </w:rPr>
      </w:pPr>
      <w:r>
        <w:rPr>
          <w:sz w:val="28"/>
          <w:szCs w:val="28"/>
        </w:rPr>
        <w:t>Фактори:</w:t>
      </w:r>
    </w:p>
    <w:p w14:paraId="269ADDC4" w14:textId="72CB0EA0" w:rsidR="00376E16" w:rsidRDefault="00376E16">
      <w:pPr>
        <w:rPr>
          <w:sz w:val="28"/>
          <w:szCs w:val="28"/>
        </w:rPr>
      </w:pPr>
      <w:r>
        <w:rPr>
          <w:sz w:val="28"/>
          <w:szCs w:val="28"/>
        </w:rPr>
        <w:t>Обществени</w:t>
      </w:r>
    </w:p>
    <w:p w14:paraId="72FD0E14" w14:textId="6C2B0ED1" w:rsidR="00376E16" w:rsidRDefault="00376E16">
      <w:pPr>
        <w:rPr>
          <w:sz w:val="28"/>
          <w:szCs w:val="28"/>
        </w:rPr>
      </w:pPr>
      <w:r>
        <w:rPr>
          <w:sz w:val="28"/>
          <w:szCs w:val="28"/>
        </w:rPr>
        <w:t>Икономически</w:t>
      </w:r>
    </w:p>
    <w:p w14:paraId="6B43F249" w14:textId="5F575B9E" w:rsidR="00376E16" w:rsidRDefault="00376E16">
      <w:pPr>
        <w:rPr>
          <w:sz w:val="28"/>
          <w:szCs w:val="28"/>
        </w:rPr>
      </w:pPr>
      <w:r>
        <w:rPr>
          <w:sz w:val="28"/>
          <w:szCs w:val="28"/>
        </w:rPr>
        <w:t>Социални</w:t>
      </w:r>
    </w:p>
    <w:p w14:paraId="5043CD2D" w14:textId="1272EFFC" w:rsidR="00376E16" w:rsidRDefault="00376E16">
      <w:pPr>
        <w:rPr>
          <w:sz w:val="28"/>
          <w:szCs w:val="28"/>
        </w:rPr>
      </w:pPr>
      <w:r>
        <w:rPr>
          <w:sz w:val="28"/>
          <w:szCs w:val="28"/>
        </w:rPr>
        <w:t>Демографски</w:t>
      </w:r>
    </w:p>
    <w:p w14:paraId="4E20F29C" w14:textId="3ABE4A33" w:rsidR="00376E16" w:rsidRDefault="00376E16">
      <w:pPr>
        <w:rPr>
          <w:sz w:val="28"/>
          <w:szCs w:val="28"/>
        </w:rPr>
      </w:pPr>
      <w:r w:rsidRPr="00376E16">
        <w:rPr>
          <w:b/>
          <w:bCs/>
          <w:sz w:val="28"/>
          <w:szCs w:val="28"/>
        </w:rPr>
        <w:t>Раздел3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Стратегия за развитие на ЦПЛР</w:t>
      </w:r>
    </w:p>
    <w:p w14:paraId="3131543B" w14:textId="65DEFFAA" w:rsidR="00376E16" w:rsidRDefault="00376E16">
      <w:pPr>
        <w:rPr>
          <w:sz w:val="28"/>
          <w:szCs w:val="28"/>
        </w:rPr>
      </w:pPr>
      <w:r>
        <w:rPr>
          <w:sz w:val="28"/>
          <w:szCs w:val="28"/>
        </w:rPr>
        <w:t>1.Визия за развитие</w:t>
      </w:r>
    </w:p>
    <w:p w14:paraId="370318EA" w14:textId="4AD2B2A4" w:rsidR="00376E16" w:rsidRDefault="00376E16">
      <w:pPr>
        <w:rPr>
          <w:sz w:val="28"/>
          <w:szCs w:val="28"/>
        </w:rPr>
      </w:pPr>
      <w:r>
        <w:rPr>
          <w:sz w:val="28"/>
          <w:szCs w:val="28"/>
        </w:rPr>
        <w:t>2.Водещи принципи</w:t>
      </w:r>
    </w:p>
    <w:p w14:paraId="101C07E9" w14:textId="273249E6" w:rsidR="00376E16" w:rsidRDefault="00376E16">
      <w:pPr>
        <w:rPr>
          <w:sz w:val="28"/>
          <w:szCs w:val="28"/>
        </w:rPr>
      </w:pPr>
      <w:r>
        <w:rPr>
          <w:sz w:val="28"/>
          <w:szCs w:val="28"/>
        </w:rPr>
        <w:t>3.Цели: Главна цел,стратегическа цел</w:t>
      </w:r>
    </w:p>
    <w:p w14:paraId="4F49D57E" w14:textId="59A6EEA1" w:rsidR="00376E16" w:rsidRDefault="00376E16">
      <w:pPr>
        <w:rPr>
          <w:sz w:val="28"/>
          <w:szCs w:val="28"/>
        </w:rPr>
      </w:pPr>
      <w:r w:rsidRPr="00376E16">
        <w:rPr>
          <w:b/>
          <w:bCs/>
          <w:sz w:val="28"/>
          <w:szCs w:val="28"/>
        </w:rPr>
        <w:t>Раздел 4</w:t>
      </w:r>
      <w:r>
        <w:rPr>
          <w:sz w:val="28"/>
          <w:szCs w:val="28"/>
        </w:rPr>
        <w:t xml:space="preserve">    Мерки за постигане на целите</w:t>
      </w:r>
    </w:p>
    <w:p w14:paraId="741D8E85" w14:textId="49D9D30B" w:rsidR="00376E16" w:rsidRPr="00376E16" w:rsidRDefault="00376E16">
      <w:pPr>
        <w:rPr>
          <w:sz w:val="28"/>
          <w:szCs w:val="28"/>
        </w:rPr>
      </w:pPr>
      <w:r w:rsidRPr="00376E16">
        <w:rPr>
          <w:b/>
          <w:bCs/>
          <w:sz w:val="28"/>
          <w:szCs w:val="28"/>
        </w:rPr>
        <w:t>Радел 5</w:t>
      </w:r>
      <w:r w:rsidRPr="00376E16">
        <w:rPr>
          <w:sz w:val="28"/>
          <w:szCs w:val="28"/>
        </w:rPr>
        <w:t xml:space="preserve">       Резултати </w:t>
      </w:r>
    </w:p>
    <w:p w14:paraId="44823200" w14:textId="6F4B91E6" w:rsidR="00376E16" w:rsidRDefault="00376E16">
      <w:pPr>
        <w:rPr>
          <w:sz w:val="28"/>
          <w:szCs w:val="28"/>
        </w:rPr>
      </w:pPr>
      <w:r w:rsidRPr="00376E16">
        <w:rPr>
          <w:b/>
          <w:bCs/>
          <w:sz w:val="28"/>
          <w:szCs w:val="28"/>
        </w:rPr>
        <w:t>Раздел  6</w:t>
      </w:r>
      <w:r>
        <w:rPr>
          <w:sz w:val="28"/>
          <w:szCs w:val="28"/>
        </w:rPr>
        <w:t xml:space="preserve">  Планиране,наблюдение и отчет на изпълнението</w:t>
      </w:r>
    </w:p>
    <w:p w14:paraId="412926EE" w14:textId="5C17EDC9" w:rsidR="00376E16" w:rsidRDefault="00376E16">
      <w:pPr>
        <w:rPr>
          <w:sz w:val="28"/>
          <w:szCs w:val="28"/>
        </w:rPr>
      </w:pPr>
      <w:r w:rsidRPr="00195D78">
        <w:rPr>
          <w:b/>
          <w:bCs/>
          <w:sz w:val="28"/>
          <w:szCs w:val="28"/>
        </w:rPr>
        <w:t>Раздел 7</w:t>
      </w:r>
      <w:r>
        <w:rPr>
          <w:sz w:val="28"/>
          <w:szCs w:val="28"/>
        </w:rPr>
        <w:t xml:space="preserve">   Оценка на изпълнението</w:t>
      </w:r>
    </w:p>
    <w:p w14:paraId="1D0A1409" w14:textId="2B913D84" w:rsidR="00195D78" w:rsidRDefault="00195D78">
      <w:pPr>
        <w:rPr>
          <w:sz w:val="28"/>
          <w:szCs w:val="28"/>
        </w:rPr>
      </w:pPr>
      <w:r w:rsidRPr="00195D78">
        <w:rPr>
          <w:b/>
          <w:bCs/>
          <w:sz w:val="28"/>
          <w:szCs w:val="28"/>
        </w:rPr>
        <w:t>Раздел 8</w:t>
      </w:r>
      <w:r>
        <w:rPr>
          <w:sz w:val="28"/>
          <w:szCs w:val="28"/>
        </w:rPr>
        <w:t xml:space="preserve">    Финансиране</w:t>
      </w:r>
    </w:p>
    <w:p w14:paraId="7CE2177D" w14:textId="55F1D7F1" w:rsidR="00195D78" w:rsidRPr="00376E16" w:rsidRDefault="00195D78">
      <w:pPr>
        <w:rPr>
          <w:sz w:val="28"/>
          <w:szCs w:val="28"/>
        </w:rPr>
      </w:pPr>
      <w:r w:rsidRPr="00195D78">
        <w:rPr>
          <w:b/>
          <w:bCs/>
          <w:sz w:val="28"/>
          <w:szCs w:val="28"/>
        </w:rPr>
        <w:t>Раздел 9</w:t>
      </w:r>
      <w:r>
        <w:rPr>
          <w:sz w:val="28"/>
          <w:szCs w:val="28"/>
        </w:rPr>
        <w:t xml:space="preserve">    Заключение.</w:t>
      </w:r>
    </w:p>
    <w:p w14:paraId="65DA3D36" w14:textId="77777777" w:rsidR="00376E16" w:rsidRDefault="00376E16">
      <w:pPr>
        <w:rPr>
          <w:sz w:val="40"/>
          <w:szCs w:val="40"/>
        </w:rPr>
      </w:pPr>
    </w:p>
    <w:p w14:paraId="7591FC63" w14:textId="436A7368" w:rsidR="00AD408C" w:rsidRDefault="00AD408C">
      <w:pPr>
        <w:rPr>
          <w:sz w:val="40"/>
          <w:szCs w:val="40"/>
        </w:rPr>
      </w:pPr>
      <w:r>
        <w:rPr>
          <w:sz w:val="40"/>
          <w:szCs w:val="40"/>
        </w:rPr>
        <w:t>1.Въведение</w:t>
      </w:r>
    </w:p>
    <w:p w14:paraId="12B5251C" w14:textId="69C65AE8" w:rsidR="00AD408C" w:rsidRDefault="00AD408C">
      <w:pPr>
        <w:rPr>
          <w:sz w:val="24"/>
          <w:szCs w:val="24"/>
        </w:rPr>
      </w:pPr>
      <w:r w:rsidRPr="00AD408C">
        <w:rPr>
          <w:sz w:val="24"/>
          <w:szCs w:val="24"/>
        </w:rPr>
        <w:t>Подкрепата за личностно развитие следва да осигурява</w:t>
      </w:r>
      <w:r>
        <w:rPr>
          <w:sz w:val="24"/>
          <w:szCs w:val="24"/>
        </w:rPr>
        <w:t xml:space="preserve"> подходяща физическа,психологическа и социална среда за развиване на способностите и уменията на децата и учениците.С влизане в сила на ЗПУО от 1.08.2016г. беше въведено изискването за разработване на областни и общински стратегии за подкрепа за личностно развитие на децата и учениците.</w:t>
      </w:r>
    </w:p>
    <w:p w14:paraId="799A5F67" w14:textId="1A585005" w:rsidR="00AD408C" w:rsidRDefault="00AD408C">
      <w:pPr>
        <w:rPr>
          <w:sz w:val="24"/>
          <w:szCs w:val="24"/>
        </w:rPr>
      </w:pPr>
      <w:r>
        <w:rPr>
          <w:sz w:val="24"/>
          <w:szCs w:val="24"/>
        </w:rPr>
        <w:t>Подкрепата за личностно развитие,която Ц</w:t>
      </w:r>
      <w:r w:rsidR="00195D78">
        <w:rPr>
          <w:sz w:val="24"/>
          <w:szCs w:val="24"/>
        </w:rPr>
        <w:t xml:space="preserve">ПЛР-гр.Елена </w:t>
      </w:r>
      <w:r>
        <w:rPr>
          <w:sz w:val="24"/>
          <w:szCs w:val="24"/>
        </w:rPr>
        <w:t>осигурява е неразделна част от самостоятелно разработени и прилагани политики,чиито основни принципи са:</w:t>
      </w:r>
    </w:p>
    <w:p w14:paraId="2514F6EC" w14:textId="49C12777" w:rsidR="00AD408C" w:rsidRDefault="00AD408C">
      <w:pPr>
        <w:rPr>
          <w:sz w:val="24"/>
          <w:szCs w:val="24"/>
        </w:rPr>
      </w:pPr>
      <w:r>
        <w:rPr>
          <w:sz w:val="24"/>
          <w:szCs w:val="24"/>
        </w:rPr>
        <w:lastRenderedPageBreak/>
        <w:t>-изграждане на позитивни</w:t>
      </w:r>
      <w:r w:rsidR="00C01C62">
        <w:rPr>
          <w:sz w:val="24"/>
          <w:szCs w:val="24"/>
        </w:rPr>
        <w:t xml:space="preserve"> организационни условия за сътрудничество и комуникация между всички участници в процеса на образование.</w:t>
      </w:r>
    </w:p>
    <w:p w14:paraId="1213CFE2" w14:textId="5FC43F85" w:rsidR="00C01C62" w:rsidRDefault="00C01C62">
      <w:pPr>
        <w:rPr>
          <w:sz w:val="24"/>
          <w:szCs w:val="24"/>
        </w:rPr>
      </w:pPr>
      <w:r>
        <w:rPr>
          <w:sz w:val="24"/>
          <w:szCs w:val="24"/>
        </w:rPr>
        <w:t>-създаване на добри условия за разгръщане и развиване на творческите,физически и духовни способности на децата и учениците.</w:t>
      </w:r>
    </w:p>
    <w:p w14:paraId="06C5AC48" w14:textId="41107E58" w:rsidR="00834DD1" w:rsidRDefault="00834DD1">
      <w:pPr>
        <w:rPr>
          <w:sz w:val="24"/>
          <w:szCs w:val="24"/>
        </w:rPr>
      </w:pPr>
      <w:r>
        <w:rPr>
          <w:sz w:val="24"/>
          <w:szCs w:val="24"/>
        </w:rPr>
        <w:t>-Подкрепа на децата  с изявени дарби.</w:t>
      </w:r>
    </w:p>
    <w:p w14:paraId="30CBC744" w14:textId="7EEA92E9" w:rsidR="00CF7F7F" w:rsidRDefault="00CF7F7F">
      <w:pPr>
        <w:rPr>
          <w:sz w:val="24"/>
          <w:szCs w:val="24"/>
        </w:rPr>
      </w:pPr>
      <w:r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>Съгласно ЗПУО общата подкрепа е насочена към развитието на потенциала на всяко дете.</w:t>
      </w:r>
    </w:p>
    <w:p w14:paraId="0812E45E" w14:textId="6D4144EA" w:rsidR="00CF7F7F" w:rsidRDefault="00CF7F7F">
      <w:pPr>
        <w:rPr>
          <w:sz w:val="24"/>
          <w:szCs w:val="24"/>
        </w:rPr>
      </w:pPr>
      <w:r>
        <w:rPr>
          <w:sz w:val="24"/>
          <w:szCs w:val="24"/>
        </w:rPr>
        <w:t>-занимания по интереси</w:t>
      </w:r>
    </w:p>
    <w:p w14:paraId="7BFDC9B4" w14:textId="3CDF0E80" w:rsidR="00CF7F7F" w:rsidRDefault="00CF7F7F">
      <w:pPr>
        <w:rPr>
          <w:sz w:val="24"/>
          <w:szCs w:val="24"/>
        </w:rPr>
      </w:pPr>
      <w:r>
        <w:rPr>
          <w:sz w:val="24"/>
          <w:szCs w:val="24"/>
        </w:rPr>
        <w:t>-кариерно ориентиране на учениците.</w:t>
      </w:r>
    </w:p>
    <w:p w14:paraId="2D47CFBA" w14:textId="77777777" w:rsidR="00F90609" w:rsidRDefault="00CF7F7F">
      <w:pPr>
        <w:rPr>
          <w:sz w:val="24"/>
          <w:szCs w:val="24"/>
          <w:lang w:val="en-US"/>
        </w:rPr>
      </w:pPr>
      <w:r>
        <w:rPr>
          <w:sz w:val="24"/>
          <w:szCs w:val="24"/>
        </w:rPr>
        <w:t>Съгладно чл.187 от ЗПУО,допълнителната подкрепа е насочена към деца  със специални образователни потребности и деца със изявени дарби.</w:t>
      </w:r>
      <w:r w:rsidR="00F90609">
        <w:rPr>
          <w:sz w:val="24"/>
          <w:szCs w:val="24"/>
          <w:lang w:val="en-US"/>
        </w:rPr>
        <w:t>.</w:t>
      </w:r>
    </w:p>
    <w:p w14:paraId="1F273566" w14:textId="43145AFB" w:rsidR="00F90609" w:rsidRDefault="00F90609">
      <w:pPr>
        <w:rPr>
          <w:sz w:val="24"/>
          <w:szCs w:val="24"/>
        </w:rPr>
      </w:pPr>
      <w:r>
        <w:rPr>
          <w:sz w:val="24"/>
          <w:szCs w:val="24"/>
          <w:lang w:val="en-US"/>
        </w:rPr>
        <w:t>II.</w:t>
      </w:r>
      <w:r>
        <w:rPr>
          <w:sz w:val="24"/>
          <w:szCs w:val="24"/>
        </w:rPr>
        <w:t>Анализ на състоянието на ЦПЛР.</w:t>
      </w:r>
    </w:p>
    <w:p w14:paraId="7EF32798" w14:textId="7356D8CF" w:rsidR="00F90609" w:rsidRDefault="00F90609">
      <w:pPr>
        <w:rPr>
          <w:sz w:val="24"/>
          <w:szCs w:val="24"/>
        </w:rPr>
      </w:pPr>
      <w:r>
        <w:rPr>
          <w:sz w:val="24"/>
          <w:szCs w:val="24"/>
        </w:rPr>
        <w:t xml:space="preserve">ЦПЛР-гр.Елена  е една от малките институции,които нямат необходимия </w:t>
      </w:r>
      <w:r w:rsidR="009B35C2">
        <w:rPr>
          <w:sz w:val="24"/>
          <w:szCs w:val="24"/>
        </w:rPr>
        <w:t>педагогически ресурс за разгръщане надейностите по интереси в малкия град.Педагогическия персонал е 2,1 щатни бройки: директор и 1,1 щатни бройки разпределена на лектори.Въпреки това през учебната 2019/2020година в организационно педагогическите форми по :Живопис и приложни изкуства,Народни танци,Модерен балет,Приложни изкуства ,Керамика в ДГ, ВТФ“Радост"Огледалото на говора,временните форми на работа през лятната ваканция: „Подвижни и забавни игри в с.Майско,Футбол  и „Лятно училище за отдих ,изкуства и спорт,ЦПЛР се посещава от близо 1</w:t>
      </w:r>
      <w:r w:rsidR="000A4B22">
        <w:rPr>
          <w:sz w:val="24"/>
          <w:szCs w:val="24"/>
          <w:lang w:val="en-US"/>
        </w:rPr>
        <w:t xml:space="preserve">58 </w:t>
      </w:r>
      <w:r w:rsidR="009B35C2">
        <w:rPr>
          <w:sz w:val="24"/>
          <w:szCs w:val="24"/>
        </w:rPr>
        <w:t>деца  годишно.</w:t>
      </w:r>
      <w:r w:rsidR="000A4B22">
        <w:rPr>
          <w:sz w:val="24"/>
          <w:szCs w:val="24"/>
        </w:rPr>
        <w:t>Постоянните групи са 8 ,а временните 3.</w:t>
      </w:r>
    </w:p>
    <w:p w14:paraId="65C87B27" w14:textId="68BE1A6D" w:rsidR="000A4B22" w:rsidRDefault="000A4B2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Силни страни:</w:t>
      </w:r>
      <w:r>
        <w:rPr>
          <w:sz w:val="24"/>
          <w:szCs w:val="24"/>
        </w:rPr>
        <w:t xml:space="preserve"> Въпреки огромната конкуренция в дейностите по интереси в училищата</w:t>
      </w:r>
    </w:p>
    <w:p w14:paraId="6008A927" w14:textId="076E4EB6" w:rsidR="000A4B22" w:rsidRDefault="000A4B22">
      <w:pPr>
        <w:rPr>
          <w:sz w:val="24"/>
          <w:szCs w:val="24"/>
        </w:rPr>
      </w:pPr>
      <w:r>
        <w:rPr>
          <w:sz w:val="24"/>
          <w:szCs w:val="24"/>
        </w:rPr>
        <w:t>И НЧ“Напредък-гр.Елена,Музикалната школа,ЦПЛР успява да осигури пълняемост  в организационно педагогическите форми</w:t>
      </w:r>
      <w:r w:rsidR="008E3E7D">
        <w:rPr>
          <w:sz w:val="24"/>
          <w:szCs w:val="24"/>
        </w:rPr>
        <w:t>.</w:t>
      </w:r>
    </w:p>
    <w:p w14:paraId="2DCE5A3C" w14:textId="76FF95A6" w:rsidR="008E3E7D" w:rsidRDefault="008E3E7D">
      <w:pPr>
        <w:rPr>
          <w:sz w:val="24"/>
          <w:szCs w:val="24"/>
        </w:rPr>
      </w:pPr>
      <w:r>
        <w:rPr>
          <w:sz w:val="24"/>
          <w:szCs w:val="24"/>
        </w:rPr>
        <w:t>-Обучение по доказали своята ефективност програми,осъществявани от доказали се през годините учители  в дейностите по интереси.</w:t>
      </w:r>
    </w:p>
    <w:p w14:paraId="461CEEA0" w14:textId="010243A5" w:rsidR="008E3E7D" w:rsidRDefault="008E3E7D">
      <w:pPr>
        <w:rPr>
          <w:sz w:val="24"/>
          <w:szCs w:val="24"/>
        </w:rPr>
      </w:pPr>
      <w:r>
        <w:rPr>
          <w:sz w:val="24"/>
          <w:szCs w:val="24"/>
        </w:rPr>
        <w:t>-Добри резултати при участие в регионални,национални конкурси и общински мероприятия з област“Изкуства“.</w:t>
      </w:r>
    </w:p>
    <w:p w14:paraId="4EE9B1C2" w14:textId="2D81D4E9" w:rsidR="008E3E7D" w:rsidRDefault="008E3E7D">
      <w:pPr>
        <w:rPr>
          <w:sz w:val="24"/>
          <w:szCs w:val="24"/>
        </w:rPr>
      </w:pPr>
      <w:r w:rsidRPr="008E3E7D">
        <w:rPr>
          <w:b/>
          <w:bCs/>
          <w:sz w:val="24"/>
          <w:szCs w:val="24"/>
        </w:rPr>
        <w:t>Слаби страни:</w:t>
      </w:r>
      <w:r>
        <w:rPr>
          <w:sz w:val="24"/>
          <w:szCs w:val="24"/>
        </w:rPr>
        <w:t xml:space="preserve"> Остаряла материална база  и липса на такава в област Наука и шейнологии“</w:t>
      </w:r>
    </w:p>
    <w:p w14:paraId="68D1B467" w14:textId="6FFD39FA" w:rsidR="008E3E7D" w:rsidRDefault="008E3E7D">
      <w:pPr>
        <w:rPr>
          <w:sz w:val="24"/>
          <w:szCs w:val="24"/>
        </w:rPr>
      </w:pPr>
      <w:r>
        <w:rPr>
          <w:sz w:val="24"/>
          <w:szCs w:val="24"/>
        </w:rPr>
        <w:t>Неучастие на пътуващите от района ученици,поради извозване до родните им места</w:t>
      </w:r>
      <w:r w:rsidR="007A1BAC">
        <w:rPr>
          <w:sz w:val="24"/>
          <w:szCs w:val="24"/>
        </w:rPr>
        <w:t xml:space="preserve"> в </w:t>
      </w:r>
    </w:p>
    <w:p w14:paraId="60A61D2F" w14:textId="33F7509D" w:rsidR="007A1BAC" w:rsidRDefault="007A1BAC">
      <w:pPr>
        <w:rPr>
          <w:sz w:val="24"/>
          <w:szCs w:val="24"/>
        </w:rPr>
      </w:pPr>
      <w:r>
        <w:rPr>
          <w:sz w:val="24"/>
          <w:szCs w:val="24"/>
        </w:rPr>
        <w:t>Часоветемеждух15 и 16.00часа.</w:t>
      </w:r>
    </w:p>
    <w:p w14:paraId="31DC6F01" w14:textId="3D2F9B43" w:rsidR="007A1BAC" w:rsidRDefault="007A1BAC">
      <w:pPr>
        <w:rPr>
          <w:sz w:val="24"/>
          <w:szCs w:val="24"/>
        </w:rPr>
      </w:pPr>
      <w:r>
        <w:rPr>
          <w:sz w:val="24"/>
          <w:szCs w:val="24"/>
        </w:rPr>
        <w:t>Намаляване на мотивацията за участие в ОПФ към ЦПЛР,поради съществуващите такси за цена на услуга и наравнопоставеност</w:t>
      </w:r>
      <w:r w:rsidR="00C42B71">
        <w:rPr>
          <w:sz w:val="24"/>
          <w:szCs w:val="24"/>
        </w:rPr>
        <w:t xml:space="preserve"> с УЗ и читалището,където няма такива такси.</w:t>
      </w:r>
    </w:p>
    <w:p w14:paraId="66642F5B" w14:textId="57C45D98" w:rsidR="00C42B71" w:rsidRDefault="00C42B71">
      <w:pPr>
        <w:rPr>
          <w:sz w:val="24"/>
          <w:szCs w:val="24"/>
        </w:rPr>
      </w:pPr>
      <w:r>
        <w:rPr>
          <w:sz w:val="24"/>
          <w:szCs w:val="24"/>
        </w:rPr>
        <w:t>Пренасищане на конкурентната среда от танцови състави по народни танци в града.</w:t>
      </w:r>
    </w:p>
    <w:p w14:paraId="234771C7" w14:textId="62C52E89" w:rsidR="00C42B71" w:rsidRDefault="00C42B71">
      <w:pPr>
        <w:rPr>
          <w:sz w:val="24"/>
          <w:szCs w:val="24"/>
        </w:rPr>
      </w:pPr>
      <w:r>
        <w:rPr>
          <w:sz w:val="24"/>
          <w:szCs w:val="24"/>
        </w:rPr>
        <w:lastRenderedPageBreak/>
        <w:t>-Недостатъчни възможности на бюджета на ЦПЛР за финасиране на повече прояви,участия на национални конкурси ,фестивали и зр.</w:t>
      </w:r>
      <w:r w:rsidR="00DA68EA">
        <w:rPr>
          <w:sz w:val="24"/>
          <w:szCs w:val="24"/>
        </w:rPr>
        <w:t>Подобряване на материалната база и условия на труд.разширяване на възможностите за развитие на институцията.</w:t>
      </w:r>
    </w:p>
    <w:p w14:paraId="3324E021" w14:textId="594EAC22" w:rsidR="00C42B71" w:rsidRDefault="00C42B71">
      <w:pPr>
        <w:rPr>
          <w:sz w:val="24"/>
          <w:szCs w:val="24"/>
        </w:rPr>
      </w:pPr>
      <w:r>
        <w:rPr>
          <w:sz w:val="24"/>
          <w:szCs w:val="24"/>
        </w:rPr>
        <w:t>-Липса на добре подготвени и мотивирани учители,каито да работят на постоянни договори в ЦПЛР.поради щатното разписание от 2,1 щатни бройки персонал.</w:t>
      </w:r>
    </w:p>
    <w:p w14:paraId="3A2E892A" w14:textId="29F3D1D3" w:rsidR="00C42B71" w:rsidRDefault="00C42B71">
      <w:pPr>
        <w:rPr>
          <w:sz w:val="24"/>
          <w:szCs w:val="24"/>
        </w:rPr>
      </w:pPr>
      <w:r>
        <w:rPr>
          <w:sz w:val="24"/>
          <w:szCs w:val="24"/>
        </w:rPr>
        <w:t>Липса на  непедагогически персонал,за поддържане на необходимата хигиена.</w:t>
      </w:r>
    </w:p>
    <w:p w14:paraId="09C55DED" w14:textId="6AE6642B" w:rsidR="00DA68EA" w:rsidRDefault="00DA68EA">
      <w:pPr>
        <w:rPr>
          <w:sz w:val="24"/>
          <w:szCs w:val="24"/>
        </w:rPr>
      </w:pPr>
      <w:r>
        <w:rPr>
          <w:sz w:val="24"/>
          <w:szCs w:val="24"/>
        </w:rPr>
        <w:t>-Демографски фактор.-Липсата на работа и възможности за развитие карат младите хора да търсят работа в областния център или другаде,което води до постоянно намаляване на броя на децата в учебните заведения.</w:t>
      </w:r>
    </w:p>
    <w:p w14:paraId="60F01BED" w14:textId="0C1A8487" w:rsidR="00C42B71" w:rsidRPr="00C42B71" w:rsidRDefault="00C42B71">
      <w:pPr>
        <w:rPr>
          <w:b/>
          <w:bCs/>
          <w:sz w:val="24"/>
          <w:szCs w:val="24"/>
        </w:rPr>
      </w:pPr>
      <w:r w:rsidRPr="00C42B71">
        <w:rPr>
          <w:b/>
          <w:bCs/>
          <w:sz w:val="24"/>
          <w:szCs w:val="24"/>
        </w:rPr>
        <w:t>Необходимо е да се работи за:</w:t>
      </w:r>
    </w:p>
    <w:p w14:paraId="409B3040" w14:textId="53AF934C" w:rsidR="00C42B71" w:rsidRDefault="00C42B71">
      <w:pPr>
        <w:rPr>
          <w:sz w:val="24"/>
          <w:szCs w:val="24"/>
        </w:rPr>
      </w:pPr>
      <w:r>
        <w:rPr>
          <w:sz w:val="24"/>
          <w:szCs w:val="24"/>
        </w:rPr>
        <w:t>-осигуряване на съвременна  подкрепяща среда,технически средства,оборудване,дидактически материали</w:t>
      </w:r>
    </w:p>
    <w:p w14:paraId="11B2A859" w14:textId="25875218" w:rsidR="00C42B71" w:rsidRDefault="00C42B71">
      <w:pPr>
        <w:rPr>
          <w:sz w:val="24"/>
          <w:szCs w:val="24"/>
        </w:rPr>
      </w:pPr>
      <w:r>
        <w:rPr>
          <w:sz w:val="24"/>
          <w:szCs w:val="24"/>
        </w:rPr>
        <w:t xml:space="preserve">-увеличаване </w:t>
      </w:r>
      <w:r w:rsidR="00FF2AE7">
        <w:rPr>
          <w:sz w:val="24"/>
          <w:szCs w:val="24"/>
        </w:rPr>
        <w:t>на щатния персонал с 1 щат за ръководител в направление“Спорт“</w:t>
      </w:r>
    </w:p>
    <w:p w14:paraId="5365312B" w14:textId="73707D1D" w:rsidR="00FF2AE7" w:rsidRDefault="00FF2AE7">
      <w:pPr>
        <w:rPr>
          <w:sz w:val="24"/>
          <w:szCs w:val="24"/>
        </w:rPr>
      </w:pPr>
      <w:r>
        <w:rPr>
          <w:sz w:val="24"/>
          <w:szCs w:val="24"/>
        </w:rPr>
        <w:t>.повишаване на квалификацията на наличните специалисти.</w:t>
      </w:r>
    </w:p>
    <w:p w14:paraId="3D7CB7FF" w14:textId="707316B2" w:rsidR="00FF2AE7" w:rsidRDefault="00FF2AE7">
      <w:pPr>
        <w:rPr>
          <w:sz w:val="24"/>
          <w:szCs w:val="24"/>
        </w:rPr>
      </w:pPr>
      <w:r>
        <w:rPr>
          <w:sz w:val="24"/>
          <w:szCs w:val="24"/>
        </w:rPr>
        <w:t>-Популяризиране на работата и постиженията в ЦПЛР</w:t>
      </w:r>
    </w:p>
    <w:p w14:paraId="0A3AAED7" w14:textId="419DAE9D" w:rsidR="003B3452" w:rsidRDefault="003B3452">
      <w:pPr>
        <w:rPr>
          <w:sz w:val="24"/>
          <w:szCs w:val="24"/>
        </w:rPr>
      </w:pPr>
      <w:r>
        <w:rPr>
          <w:sz w:val="24"/>
          <w:szCs w:val="24"/>
        </w:rPr>
        <w:t>-отмяна на въведените такси и безплатно обучение.</w:t>
      </w:r>
    </w:p>
    <w:p w14:paraId="5940857D" w14:textId="511A40BD" w:rsidR="003B3452" w:rsidRPr="003B3452" w:rsidRDefault="003B3452">
      <w:pPr>
        <w:rPr>
          <w:b/>
          <w:bCs/>
          <w:sz w:val="24"/>
          <w:szCs w:val="24"/>
        </w:rPr>
      </w:pPr>
      <w:r w:rsidRPr="003B3452">
        <w:rPr>
          <w:b/>
          <w:bCs/>
          <w:sz w:val="24"/>
          <w:szCs w:val="24"/>
          <w:lang w:val="en-US"/>
        </w:rPr>
        <w:t>III.</w:t>
      </w:r>
      <w:r w:rsidRPr="003B3452">
        <w:rPr>
          <w:b/>
          <w:bCs/>
          <w:sz w:val="24"/>
          <w:szCs w:val="24"/>
        </w:rPr>
        <w:t>Стратегия за развитие.</w:t>
      </w:r>
    </w:p>
    <w:p w14:paraId="773279E9" w14:textId="0C05E21F" w:rsidR="003B3452" w:rsidRDefault="003B3452">
      <w:pPr>
        <w:rPr>
          <w:sz w:val="24"/>
          <w:szCs w:val="24"/>
        </w:rPr>
      </w:pPr>
      <w:r>
        <w:rPr>
          <w:sz w:val="24"/>
          <w:szCs w:val="24"/>
        </w:rPr>
        <w:t>Визия за развитие и водещи принципи.</w:t>
      </w:r>
    </w:p>
    <w:p w14:paraId="58C069F8" w14:textId="0E8F8B94" w:rsidR="0039257B" w:rsidRDefault="0039257B">
      <w:pPr>
        <w:rPr>
          <w:sz w:val="24"/>
          <w:szCs w:val="24"/>
        </w:rPr>
      </w:pPr>
      <w:r>
        <w:rPr>
          <w:sz w:val="24"/>
          <w:szCs w:val="24"/>
        </w:rPr>
        <w:t>За по нататъшното развитие на институцията е необходима подкрепа на общинското ръководство във връзка с увеличаване на щатното  разписание с още 1 щатна бройка специалист пж направление „Спорт“.</w:t>
      </w:r>
    </w:p>
    <w:p w14:paraId="33EA67BC" w14:textId="1E9E05EC" w:rsidR="0039257B" w:rsidRDefault="0039257B">
      <w:pPr>
        <w:rPr>
          <w:sz w:val="24"/>
          <w:szCs w:val="24"/>
        </w:rPr>
      </w:pPr>
      <w:r>
        <w:rPr>
          <w:sz w:val="24"/>
          <w:szCs w:val="24"/>
        </w:rPr>
        <w:t>Постигането на това увеличение ще даде възможност да бъдат разширени дейностите за развитие по направлиние Спорт“,които в момента не се развиват,а децата и учениците имат нужда от такива дейности.</w:t>
      </w:r>
    </w:p>
    <w:p w14:paraId="2F55F28C" w14:textId="5B118690" w:rsidR="0039257B" w:rsidRDefault="0039257B">
      <w:pPr>
        <w:rPr>
          <w:sz w:val="24"/>
          <w:szCs w:val="24"/>
        </w:rPr>
      </w:pPr>
      <w:r>
        <w:rPr>
          <w:sz w:val="24"/>
          <w:szCs w:val="24"/>
        </w:rPr>
        <w:t>Във връзка със запазването на институцията е необходимо да се търсят и предлагат  гъвкави  и иновативни форми  за обучение,които да</w:t>
      </w:r>
      <w:r w:rsidR="0062585A">
        <w:rPr>
          <w:sz w:val="24"/>
          <w:szCs w:val="24"/>
        </w:rPr>
        <w:t>мотивират децата и учениците за участие.</w:t>
      </w:r>
      <w:r>
        <w:rPr>
          <w:sz w:val="24"/>
          <w:szCs w:val="24"/>
        </w:rPr>
        <w:t xml:space="preserve"> </w:t>
      </w:r>
    </w:p>
    <w:p w14:paraId="3E7B8EF8" w14:textId="77777777" w:rsidR="0062585A" w:rsidRDefault="0062585A">
      <w:pPr>
        <w:rPr>
          <w:sz w:val="24"/>
          <w:szCs w:val="24"/>
        </w:rPr>
      </w:pPr>
      <w:r>
        <w:rPr>
          <w:sz w:val="24"/>
          <w:szCs w:val="24"/>
        </w:rPr>
        <w:t>В работата на ОПФ да се разработват и прилагат такива програми за развитие,които да създават интерес  и активират участието на учениците.</w:t>
      </w:r>
    </w:p>
    <w:p w14:paraId="0292E1F9" w14:textId="77777777" w:rsidR="0062585A" w:rsidRDefault="0062585A">
      <w:pPr>
        <w:rPr>
          <w:sz w:val="24"/>
          <w:szCs w:val="24"/>
        </w:rPr>
      </w:pPr>
      <w:r>
        <w:rPr>
          <w:sz w:val="24"/>
          <w:szCs w:val="24"/>
        </w:rPr>
        <w:t>Да се разшири обхвата за участие във ОПФ и на деца от Детската градина, и останалите центрове на територията на град Елена.</w:t>
      </w:r>
    </w:p>
    <w:p w14:paraId="7AC8703F" w14:textId="77777777" w:rsidR="0062585A" w:rsidRDefault="0062585A">
      <w:pPr>
        <w:rPr>
          <w:sz w:val="24"/>
          <w:szCs w:val="24"/>
        </w:rPr>
      </w:pPr>
      <w:r>
        <w:rPr>
          <w:sz w:val="24"/>
          <w:szCs w:val="24"/>
        </w:rPr>
        <w:t>Да се съдейства за повишаване на квалификацията на наличните специалисти.</w:t>
      </w:r>
    </w:p>
    <w:p w14:paraId="4A6422BF" w14:textId="4E70C373" w:rsidR="0062585A" w:rsidRDefault="0062585A">
      <w:pPr>
        <w:rPr>
          <w:sz w:val="24"/>
          <w:szCs w:val="24"/>
        </w:rPr>
      </w:pPr>
      <w:r>
        <w:rPr>
          <w:sz w:val="24"/>
          <w:szCs w:val="24"/>
        </w:rPr>
        <w:t xml:space="preserve">Да се приобщават все повече родители за участие в мероприятия и изяви на ОПФ в ЗПЛР. </w:t>
      </w:r>
    </w:p>
    <w:p w14:paraId="5706F90E" w14:textId="0C8F4217" w:rsidR="0062585A" w:rsidRDefault="0062585A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Водещи принципи:</w:t>
      </w:r>
    </w:p>
    <w:p w14:paraId="6EE72D8A" w14:textId="6BF4A4C3" w:rsidR="0062585A" w:rsidRDefault="0062585A">
      <w:pPr>
        <w:rPr>
          <w:sz w:val="24"/>
          <w:szCs w:val="24"/>
        </w:rPr>
      </w:pPr>
      <w:r>
        <w:rPr>
          <w:sz w:val="24"/>
          <w:szCs w:val="24"/>
        </w:rPr>
        <w:t>Етичност и толерантност към всички деца</w:t>
      </w:r>
      <w:r w:rsidR="00D25AFE">
        <w:rPr>
          <w:sz w:val="24"/>
          <w:szCs w:val="24"/>
        </w:rPr>
        <w:t xml:space="preserve"> ,участници в дейностите по интереси.</w:t>
      </w:r>
    </w:p>
    <w:p w14:paraId="2361BF68" w14:textId="64212DFC" w:rsidR="00D25AFE" w:rsidRDefault="00D25AFE">
      <w:pPr>
        <w:rPr>
          <w:sz w:val="24"/>
          <w:szCs w:val="24"/>
        </w:rPr>
      </w:pPr>
      <w:r>
        <w:rPr>
          <w:sz w:val="24"/>
          <w:szCs w:val="24"/>
        </w:rPr>
        <w:t>Взаимопомощ и колективизъм в групиге и съставите.</w:t>
      </w:r>
    </w:p>
    <w:p w14:paraId="67EDFF00" w14:textId="62BACA43" w:rsidR="00D25AFE" w:rsidRDefault="00D25AFE">
      <w:pPr>
        <w:rPr>
          <w:sz w:val="24"/>
          <w:szCs w:val="24"/>
        </w:rPr>
      </w:pPr>
      <w:r>
        <w:rPr>
          <w:sz w:val="24"/>
          <w:szCs w:val="24"/>
        </w:rPr>
        <w:t>Мотивация и ангажираност на децата към изявите организирани пред обществеността.</w:t>
      </w:r>
    </w:p>
    <w:p w14:paraId="32EE56E4" w14:textId="5A0A8083" w:rsidR="00D25AFE" w:rsidRDefault="00D25AFE">
      <w:pPr>
        <w:rPr>
          <w:sz w:val="24"/>
          <w:szCs w:val="24"/>
        </w:rPr>
      </w:pPr>
      <w:r>
        <w:rPr>
          <w:sz w:val="24"/>
          <w:szCs w:val="24"/>
        </w:rPr>
        <w:t>Плурализъм и разбирателство при решаване на общите проблеми и задачи.</w:t>
      </w:r>
    </w:p>
    <w:p w14:paraId="5FF0FC54" w14:textId="08B6AAC0" w:rsidR="00D25AFE" w:rsidRDefault="00D25AFE">
      <w:pPr>
        <w:rPr>
          <w:b/>
          <w:bCs/>
          <w:sz w:val="24"/>
          <w:szCs w:val="24"/>
        </w:rPr>
      </w:pPr>
      <w:r w:rsidRPr="00D25AFE">
        <w:rPr>
          <w:b/>
          <w:bCs/>
          <w:sz w:val="24"/>
          <w:szCs w:val="24"/>
          <w:lang w:val="en-US"/>
        </w:rPr>
        <w:t>IV.</w:t>
      </w:r>
      <w:r w:rsidRPr="00D25AFE">
        <w:rPr>
          <w:b/>
          <w:bCs/>
          <w:sz w:val="24"/>
          <w:szCs w:val="24"/>
        </w:rPr>
        <w:t>Стратегически цели</w:t>
      </w:r>
    </w:p>
    <w:p w14:paraId="62C13B60" w14:textId="687D2D8E" w:rsidR="00D25AFE" w:rsidRDefault="00D25AF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Предизвикателства:</w:t>
      </w:r>
    </w:p>
    <w:p w14:paraId="25499B3F" w14:textId="2EEA1DEF" w:rsidR="00D25AFE" w:rsidRPr="00386013" w:rsidRDefault="00D25AFE">
      <w:pPr>
        <w:rPr>
          <w:sz w:val="24"/>
          <w:szCs w:val="24"/>
        </w:rPr>
      </w:pPr>
      <w:r w:rsidRPr="00386013">
        <w:rPr>
          <w:sz w:val="24"/>
          <w:szCs w:val="24"/>
        </w:rPr>
        <w:t>Живеем в динамично време на промени,кризи и обстоятелства,които изискват  прилагане на все по бързи и навременни  адекватни мерни спрямо обучението,възпитанието и мотивацията</w:t>
      </w:r>
      <w:r w:rsidR="0039511E" w:rsidRPr="00386013">
        <w:rPr>
          <w:sz w:val="24"/>
          <w:szCs w:val="24"/>
        </w:rPr>
        <w:t xml:space="preserve"> на участниците в УВП.</w:t>
      </w:r>
    </w:p>
    <w:p w14:paraId="668B23DA" w14:textId="047EB4C1" w:rsidR="0039511E" w:rsidRPr="00386013" w:rsidRDefault="0039511E">
      <w:pPr>
        <w:rPr>
          <w:sz w:val="24"/>
          <w:szCs w:val="24"/>
        </w:rPr>
      </w:pPr>
      <w:r w:rsidRPr="00386013">
        <w:rPr>
          <w:sz w:val="24"/>
          <w:szCs w:val="24"/>
        </w:rPr>
        <w:t>Демографската криза,липсата на работа и перспективи за развитие в малките населени места предполагат  прилагането на комбинативни мерки за привличане на участници в работата на ОПФ към ЦПЛР.</w:t>
      </w:r>
    </w:p>
    <w:p w14:paraId="0BE8F4D5" w14:textId="73952832" w:rsidR="0039511E" w:rsidRDefault="0039511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Това изисква:</w:t>
      </w:r>
    </w:p>
    <w:p w14:paraId="3C3401A5" w14:textId="2A752D9A" w:rsidR="0039511E" w:rsidRPr="00386013" w:rsidRDefault="0039511E">
      <w:pPr>
        <w:rPr>
          <w:sz w:val="24"/>
          <w:szCs w:val="24"/>
        </w:rPr>
      </w:pPr>
      <w:r w:rsidRPr="00386013">
        <w:rPr>
          <w:sz w:val="24"/>
          <w:szCs w:val="24"/>
        </w:rPr>
        <w:t>-Прилагане на диференцирани педагогически подходи м съответствие с  интересите истимулиращи мотивацията на детето и на ученика,съобразени с възрастовите и социални промени в животаму и адаптирани към способностите му да прилага усвоените компетентности на практика.</w:t>
      </w:r>
    </w:p>
    <w:p w14:paraId="6C63322D" w14:textId="6D6227E0" w:rsidR="0039511E" w:rsidRPr="00386013" w:rsidRDefault="0039511E">
      <w:pPr>
        <w:rPr>
          <w:sz w:val="24"/>
          <w:szCs w:val="24"/>
        </w:rPr>
      </w:pPr>
      <w:r w:rsidRPr="00386013">
        <w:rPr>
          <w:sz w:val="24"/>
          <w:szCs w:val="24"/>
        </w:rPr>
        <w:t>-Приемане и зачитане на уникалността на всяко дете и ученик-индивидуалните потребности и вэзможности,личните качества,уменията,интересите ,на които трябва да отговори ЗПЛР</w:t>
      </w:r>
      <w:r w:rsidR="007239E9" w:rsidRPr="00386013">
        <w:rPr>
          <w:sz w:val="24"/>
          <w:szCs w:val="24"/>
        </w:rPr>
        <w:t>по начин при който всеки участник да развие своя творчески потенциал.</w:t>
      </w:r>
    </w:p>
    <w:p w14:paraId="69A0B4A2" w14:textId="34BD794F" w:rsidR="007239E9" w:rsidRDefault="007239E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Стратегическа цел1:   Подобряване на материалните условия в ЦПЛР и осигуряване на по-големи възможности за творческо обучение и развитие на децата и учениците.</w:t>
      </w:r>
    </w:p>
    <w:p w14:paraId="63E38A7D" w14:textId="30FDE936" w:rsidR="007239E9" w:rsidRDefault="007239E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Стратегическа цел 2:</w:t>
      </w:r>
      <w:r w:rsidR="00386013">
        <w:rPr>
          <w:b/>
          <w:bCs/>
          <w:sz w:val="24"/>
          <w:szCs w:val="24"/>
        </w:rPr>
        <w:t>Осигуряване на ефективно работещи педагогически специалисти,които да имат мотивацията и потенциала за посрещане на разнообразието от потребности на децата и учениците.</w:t>
      </w:r>
    </w:p>
    <w:p w14:paraId="17E894D0" w14:textId="1B6B2976" w:rsidR="00386013" w:rsidRPr="00DF0916" w:rsidRDefault="00386013">
      <w:pPr>
        <w:rPr>
          <w:sz w:val="24"/>
          <w:szCs w:val="24"/>
        </w:rPr>
      </w:pPr>
      <w:r w:rsidRPr="0080047A">
        <w:rPr>
          <w:b/>
          <w:bCs/>
          <w:sz w:val="24"/>
          <w:szCs w:val="24"/>
        </w:rPr>
        <w:t>Стратегическа цел 3:Подобраване на качеството на онлайн обучение,обучението на</w:t>
      </w:r>
      <w:r>
        <w:rPr>
          <w:b/>
          <w:bCs/>
          <w:sz w:val="24"/>
          <w:szCs w:val="24"/>
        </w:rPr>
        <w:t xml:space="preserve"> децата с изявени дарби,децата със С</w:t>
      </w:r>
      <w:r w:rsidR="00D4567A">
        <w:rPr>
          <w:b/>
          <w:bCs/>
          <w:sz w:val="24"/>
          <w:szCs w:val="24"/>
        </w:rPr>
        <w:t>ОП</w:t>
      </w:r>
      <w:r>
        <w:rPr>
          <w:b/>
          <w:bCs/>
          <w:sz w:val="24"/>
          <w:szCs w:val="24"/>
        </w:rPr>
        <w:t xml:space="preserve"> и другите участници,чрез употреба на средствата за мотивация .Прилагане на индивидуален подход </w:t>
      </w:r>
      <w:r w:rsidR="00DF0916">
        <w:rPr>
          <w:b/>
          <w:bCs/>
          <w:sz w:val="24"/>
          <w:szCs w:val="24"/>
        </w:rPr>
        <w:t xml:space="preserve"> за мотивация и развитие към всяко дете.</w:t>
      </w:r>
    </w:p>
    <w:p w14:paraId="7991E2AE" w14:textId="6CB223BF" w:rsidR="00DF0916" w:rsidRDefault="00DF0916">
      <w:pPr>
        <w:rPr>
          <w:b/>
          <w:bCs/>
          <w:sz w:val="24"/>
          <w:szCs w:val="24"/>
        </w:rPr>
      </w:pPr>
    </w:p>
    <w:p w14:paraId="09123E04" w14:textId="58C032EA" w:rsidR="00DF0916" w:rsidRDefault="00DF09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Мерки по стратегическа цел 1-</w:t>
      </w:r>
      <w:r w:rsidRPr="00DF0916">
        <w:rPr>
          <w:sz w:val="24"/>
          <w:szCs w:val="24"/>
        </w:rPr>
        <w:t>ПОДОБРЯВАНЕТО НА МАТЕРИАЛНАТА БАЗА В</w:t>
      </w:r>
      <w:r>
        <w:rPr>
          <w:b/>
          <w:bCs/>
          <w:sz w:val="24"/>
          <w:szCs w:val="24"/>
        </w:rPr>
        <w:t xml:space="preserve"> ЦПЛР</w:t>
      </w:r>
    </w:p>
    <w:p w14:paraId="606E2A93" w14:textId="7C29B3A4" w:rsidR="00DF0916" w:rsidRDefault="00DF0916">
      <w:pPr>
        <w:rPr>
          <w:sz w:val="24"/>
          <w:szCs w:val="24"/>
        </w:rPr>
      </w:pPr>
      <w:r>
        <w:rPr>
          <w:sz w:val="24"/>
          <w:szCs w:val="24"/>
        </w:rPr>
        <w:t xml:space="preserve">Ще бъде осъществявана,чрез търсене на средства от Дарители,кандидатстване с проектни предложения по национални програми,участия в базари и друга </w:t>
      </w:r>
      <w:r>
        <w:rPr>
          <w:sz w:val="24"/>
          <w:szCs w:val="24"/>
        </w:rPr>
        <w:lastRenderedPageBreak/>
        <w:t>ангажираност.Предлагане на обезпечени форми на работа за децата по направление „Изкуство“.</w:t>
      </w:r>
    </w:p>
    <w:p w14:paraId="66DD9276" w14:textId="75857861" w:rsidR="00DF0916" w:rsidRDefault="00DF0916">
      <w:pPr>
        <w:rPr>
          <w:sz w:val="24"/>
          <w:szCs w:val="24"/>
        </w:rPr>
      </w:pPr>
      <w:r>
        <w:rPr>
          <w:sz w:val="24"/>
          <w:szCs w:val="24"/>
        </w:rPr>
        <w:t>Подобраване на социалната среда на работа,чрез личен труд  и реализиране на творчески идеи.</w:t>
      </w:r>
    </w:p>
    <w:p w14:paraId="1C682078" w14:textId="5DD6DA42" w:rsidR="00DF0916" w:rsidRDefault="00DF0916">
      <w:pPr>
        <w:rPr>
          <w:b/>
          <w:bCs/>
          <w:sz w:val="24"/>
          <w:szCs w:val="24"/>
        </w:rPr>
      </w:pPr>
      <w:r w:rsidRPr="00DF0916">
        <w:rPr>
          <w:b/>
          <w:bCs/>
          <w:sz w:val="24"/>
          <w:szCs w:val="24"/>
        </w:rPr>
        <w:t>Мерки по стратегическа цел 2</w:t>
      </w:r>
      <w:r w:rsidR="002038E9">
        <w:rPr>
          <w:b/>
          <w:bCs/>
          <w:sz w:val="24"/>
          <w:szCs w:val="24"/>
          <w:lang w:val="en-US"/>
        </w:rPr>
        <w:t xml:space="preserve">  </w:t>
      </w:r>
      <w:r>
        <w:rPr>
          <w:b/>
          <w:bCs/>
          <w:sz w:val="24"/>
          <w:szCs w:val="24"/>
        </w:rPr>
        <w:t xml:space="preserve"> Осигуряване на ефективно работещи  педагогически специалисти</w:t>
      </w:r>
      <w:r w:rsidR="00A7740E">
        <w:rPr>
          <w:b/>
          <w:bCs/>
          <w:sz w:val="24"/>
          <w:szCs w:val="24"/>
        </w:rPr>
        <w:t>,които да прилагат иновотивни методи и форми на обучение и работа с децата и учениците във формите .</w:t>
      </w:r>
      <w:r w:rsidR="0092272C">
        <w:rPr>
          <w:b/>
          <w:bCs/>
          <w:sz w:val="24"/>
          <w:szCs w:val="24"/>
        </w:rPr>
        <w:t>Повишаване на квалификацията,чрез ВКД и обмяна на опит.</w:t>
      </w:r>
    </w:p>
    <w:p w14:paraId="620C451D" w14:textId="08D085A0" w:rsidR="002038E9" w:rsidRDefault="002038E9">
      <w:pPr>
        <w:rPr>
          <w:sz w:val="24"/>
          <w:szCs w:val="24"/>
        </w:rPr>
      </w:pPr>
      <w:r>
        <w:rPr>
          <w:sz w:val="24"/>
          <w:szCs w:val="24"/>
        </w:rPr>
        <w:t xml:space="preserve">Осигуряването на добър колектив от педагогически специалисти  в малките населени места е трудна задача,поради това,че липсват или са заети </w:t>
      </w:r>
      <w:r w:rsidR="00132887">
        <w:rPr>
          <w:sz w:val="24"/>
          <w:szCs w:val="24"/>
        </w:rPr>
        <w:t>в</w:t>
      </w:r>
      <w:r>
        <w:rPr>
          <w:sz w:val="24"/>
          <w:szCs w:val="24"/>
        </w:rPr>
        <w:t xml:space="preserve"> други образователни </w:t>
      </w:r>
      <w:r w:rsidR="00132887">
        <w:rPr>
          <w:sz w:val="24"/>
          <w:szCs w:val="24"/>
        </w:rPr>
        <w:t>институции.В ЦПЛР-гр.Елена работят външни лектори,чието заплащане е в  зависимост от месечната натовареност с лекторски часове.За да бъдат мотивирани да работят още по-качествено е нужна мотиваци.Повече педагогически специалисти работят за и в името на развитието на децата.,въпреки,че често нямат необходимата квалификация за дейностите по интереси,които ръководят.</w:t>
      </w:r>
      <w:r w:rsidR="0080047A">
        <w:rPr>
          <w:sz w:val="24"/>
          <w:szCs w:val="24"/>
        </w:rPr>
        <w:t>Необходимо е да се работи за квалификацията на учители в направление хореография на танците.</w:t>
      </w:r>
    </w:p>
    <w:p w14:paraId="42A311C8" w14:textId="22F719E9" w:rsidR="0080047A" w:rsidRDefault="0080047A">
      <w:pPr>
        <w:rPr>
          <w:sz w:val="24"/>
          <w:szCs w:val="24"/>
        </w:rPr>
      </w:pPr>
      <w:r>
        <w:rPr>
          <w:sz w:val="24"/>
          <w:szCs w:val="24"/>
        </w:rPr>
        <w:t>Изискване за прилагане на иновативни и мотивиращи методи на обучение в часовете на ОПФ и изявите на съставите.</w:t>
      </w:r>
    </w:p>
    <w:p w14:paraId="7CA9D4E9" w14:textId="189CA574" w:rsidR="0080047A" w:rsidRDefault="0080047A">
      <w:pPr>
        <w:rPr>
          <w:b/>
          <w:bCs/>
          <w:sz w:val="24"/>
          <w:szCs w:val="24"/>
        </w:rPr>
      </w:pPr>
      <w:r w:rsidRPr="0080047A">
        <w:rPr>
          <w:b/>
          <w:bCs/>
          <w:sz w:val="24"/>
          <w:szCs w:val="24"/>
        </w:rPr>
        <w:t>Мерки по стратегическа цел 3.</w:t>
      </w:r>
      <w:r>
        <w:rPr>
          <w:b/>
          <w:bCs/>
          <w:sz w:val="24"/>
          <w:szCs w:val="24"/>
        </w:rPr>
        <w:t>Подобряване качеството на обучение към децата с изявени дарби и възможности,децата със СОП и прилагане на онлайн обучението при необходимост,създадена от обществената обстановка.</w:t>
      </w:r>
    </w:p>
    <w:p w14:paraId="4C842064" w14:textId="5485F15A" w:rsidR="0080047A" w:rsidRDefault="0080047A" w:rsidP="0080047A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-Прилагане на специално внимание и индивидуален подход на обучение към всяко дете</w:t>
      </w:r>
    </w:p>
    <w:p w14:paraId="3188E3D6" w14:textId="2BCFDE18" w:rsidR="0080047A" w:rsidRDefault="0080047A" w:rsidP="0080047A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-Насърчаване на всяко дете или педагогически специалист, подготвил децата за достойно представяне и класиране на първо,второ и трето място на национални конкурси и фестивали.</w:t>
      </w:r>
    </w:p>
    <w:p w14:paraId="608818DB" w14:textId="78F9D4C4" w:rsidR="00055E5A" w:rsidRDefault="00055E5A" w:rsidP="0080047A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-</w:t>
      </w:r>
      <w:r>
        <w:rPr>
          <w:b/>
          <w:bCs/>
          <w:sz w:val="24"/>
          <w:szCs w:val="24"/>
        </w:rPr>
        <w:t>Широка и постоянна рекламна работа с обществеността за изявите и постиженията на всяка група в ЦПЛР.</w:t>
      </w:r>
    </w:p>
    <w:p w14:paraId="236448CF" w14:textId="7250AE8D" w:rsidR="00055E5A" w:rsidRDefault="00055E5A" w:rsidP="0080047A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-Въвеждане на практиката за наставничество и взаимопомощ в ОПФ.</w:t>
      </w:r>
    </w:p>
    <w:p w14:paraId="1C454452" w14:textId="486EC50C" w:rsidR="00055E5A" w:rsidRDefault="00055E5A" w:rsidP="0080047A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</w:t>
      </w:r>
      <w:r>
        <w:rPr>
          <w:b/>
          <w:bCs/>
          <w:sz w:val="24"/>
          <w:szCs w:val="24"/>
        </w:rPr>
        <w:t>.Очаквани резултати:</w:t>
      </w:r>
    </w:p>
    <w:p w14:paraId="5C8A36D3" w14:textId="2F9617B2" w:rsidR="00055E5A" w:rsidRDefault="00055E5A" w:rsidP="0080047A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стратегическа цел 1-Да бъде обогатена МТБ на ЦПЛР и с това да бъдат подобрени усливията за учене,тренировъчна дейност и развитие на интересите на участниците.</w:t>
      </w:r>
    </w:p>
    <w:p w14:paraId="2C17CB07" w14:textId="7F35C253" w:rsidR="00055E5A" w:rsidRDefault="00055E5A" w:rsidP="0080047A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стратегическа цел 2.Да бъдат усвоени и прилагани ефективни и иновативни форми и методи на обучение ,чрез постоянното квалифициране на кадрите в ЦПЛР.Да бъдат създадени творчески образци от дейността на децата и учениците.</w:t>
      </w:r>
    </w:p>
    <w:p w14:paraId="4C6CD3A7" w14:textId="547064B7" w:rsidR="00055E5A" w:rsidRDefault="00055E5A" w:rsidP="0080047A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По  стратегическа цел 3-</w:t>
      </w:r>
      <w:r w:rsidR="00BA2F81">
        <w:rPr>
          <w:b/>
          <w:bCs/>
          <w:sz w:val="24"/>
          <w:szCs w:val="24"/>
        </w:rPr>
        <w:t>Да се подобри участието на талантливите деца и децата с интерес за развитие в ОПФ на ЦПЛР.Да се прилага индивидуален подход на обучение за постигане на качествени резултати.Децата да се мотивират за участие в конкурси,фестивали,изложби и др.организирани за тях дейности.</w:t>
      </w:r>
    </w:p>
    <w:p w14:paraId="76D4A807" w14:textId="07651E36" w:rsidR="00BA2F81" w:rsidRDefault="00BA2F81" w:rsidP="0080047A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ДА СЕ ПОДОБРИ КОМУНИКАЦИОННАТА СТРАТЕГИЯ ЗА РАБОТА С ЦЕЛЕВИ ГРУПИ:</w:t>
      </w:r>
    </w:p>
    <w:p w14:paraId="4D44A900" w14:textId="2368E673" w:rsidR="00BA2F81" w:rsidRDefault="00BA2F81" w:rsidP="0080047A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-ОРГАНИ НА ИНСТИТУЦИИТЕ НА МЕСТНАТА И ДЪРЖАВНАТА ВЛАСТ.-</w:t>
      </w:r>
    </w:p>
    <w:p w14:paraId="0A5D832D" w14:textId="4C0ACDEA" w:rsidR="00BA2F81" w:rsidRDefault="00BA2F81" w:rsidP="0080047A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-НПО и граждански инициативи,медии и широка общественост.</w:t>
      </w:r>
    </w:p>
    <w:p w14:paraId="558A57DB" w14:textId="77777777" w:rsidR="00BA2F81" w:rsidRDefault="00BA2F81" w:rsidP="0080047A">
      <w:pPr>
        <w:ind w:left="708"/>
        <w:rPr>
          <w:b/>
          <w:bCs/>
          <w:sz w:val="24"/>
          <w:szCs w:val="24"/>
        </w:rPr>
      </w:pPr>
    </w:p>
    <w:p w14:paraId="4B16FD93" w14:textId="77777777" w:rsidR="00BA2F81" w:rsidRPr="00055E5A" w:rsidRDefault="00BA2F81" w:rsidP="0080047A">
      <w:pPr>
        <w:ind w:left="708"/>
        <w:rPr>
          <w:b/>
          <w:bCs/>
          <w:sz w:val="24"/>
          <w:szCs w:val="24"/>
        </w:rPr>
      </w:pPr>
    </w:p>
    <w:sectPr w:rsidR="00BA2F81" w:rsidRPr="00055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8C"/>
    <w:rsid w:val="00055E5A"/>
    <w:rsid w:val="000A4B22"/>
    <w:rsid w:val="00132887"/>
    <w:rsid w:val="00195D78"/>
    <w:rsid w:val="002038E9"/>
    <w:rsid w:val="00376E16"/>
    <w:rsid w:val="00386013"/>
    <w:rsid w:val="0039257B"/>
    <w:rsid w:val="0039511E"/>
    <w:rsid w:val="003B3452"/>
    <w:rsid w:val="0062585A"/>
    <w:rsid w:val="007239E9"/>
    <w:rsid w:val="007A1BAC"/>
    <w:rsid w:val="0080047A"/>
    <w:rsid w:val="00834DD1"/>
    <w:rsid w:val="008647EB"/>
    <w:rsid w:val="008E3E7D"/>
    <w:rsid w:val="0092272C"/>
    <w:rsid w:val="009B35C2"/>
    <w:rsid w:val="00A7740E"/>
    <w:rsid w:val="00AD408C"/>
    <w:rsid w:val="00B07CC5"/>
    <w:rsid w:val="00BA2F81"/>
    <w:rsid w:val="00C01C62"/>
    <w:rsid w:val="00C42B71"/>
    <w:rsid w:val="00CF7F7F"/>
    <w:rsid w:val="00D25AFE"/>
    <w:rsid w:val="00D4567A"/>
    <w:rsid w:val="00DA68EA"/>
    <w:rsid w:val="00DF0916"/>
    <w:rsid w:val="00F90609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4D80"/>
  <w15:chartTrackingRefBased/>
  <w15:docId w15:val="{7BD3B2DC-A9EE-4548-B351-F0093598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2020-06-02T08:01:00Z</dcterms:created>
  <dcterms:modified xsi:type="dcterms:W3CDTF">2020-06-08T12:01:00Z</dcterms:modified>
</cp:coreProperties>
</file>