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D53" w14:textId="326E4F5F" w:rsidR="004465B6" w:rsidRPr="004465B6" w:rsidRDefault="00A45D4B" w:rsidP="00024C7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 w:rsidRPr="00A45D4B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r w:rsidR="006236A5" w:rsidRPr="006236A5">
        <w:t xml:space="preserve"> </w:t>
      </w:r>
      <w:r w:rsidR="006236A5" w:rsidRPr="006236A5">
        <w:rPr>
          <w:rFonts w:ascii="Times New Roman" w:eastAsia="Times New Roman" w:hAnsi="Times New Roman" w:cs="Times New Roman"/>
          <w:i/>
          <w:sz w:val="24"/>
          <w:szCs w:val="24"/>
        </w:rPr>
        <w:t>към чл. 3, ал. 3</w:t>
      </w:r>
    </w:p>
    <w:p w14:paraId="3E1F814E" w14:textId="6A004085" w:rsidR="004465B6" w:rsidRPr="004465B6" w:rsidRDefault="00024C78" w:rsidP="0044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B6">
        <w:rPr>
          <w:rFonts w:ascii="Times New Roman" w:eastAsia="Times New Roman" w:hAnsi="Times New Roman" w:cs="Times New Roman"/>
          <w:b/>
          <w:sz w:val="36"/>
          <w:szCs w:val="36"/>
        </w:rPr>
        <w:t>Карта за участие</w:t>
      </w:r>
      <w:r w:rsidRPr="00A45D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14:paraId="59B0533E" w14:textId="77777777" w:rsidR="004465B6" w:rsidRPr="005613A9" w:rsidRDefault="004465B6" w:rsidP="00745A6E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1"/>
          <w:szCs w:val="21"/>
          <w:lang w:val="x-none"/>
        </w:rPr>
      </w:pP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Участниците са лица, които се ползват пряко от интервенция на 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</w:rPr>
        <w:t>ОП НОИР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, които могат да бъдат идентифицирани и от които може да бъде поискана информация за техните характеристики, и за които са определени конкретни разходи. Други лица не се считат за участници. </w:t>
      </w:r>
    </w:p>
    <w:p w14:paraId="5C765D6B" w14:textId="77777777" w:rsidR="004465B6" w:rsidRPr="00745A6E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0"/>
          <w:szCs w:val="24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4465B6" w:rsidRPr="004465B6" w14:paraId="49CFF744" w14:textId="77777777" w:rsidTr="005613A9">
        <w:tc>
          <w:tcPr>
            <w:tcW w:w="7366" w:type="dxa"/>
            <w:shd w:val="clear" w:color="auto" w:fill="auto"/>
            <w:vAlign w:val="bottom"/>
          </w:tcPr>
          <w:p w14:paraId="43EAC14A" w14:textId="77777777" w:rsidR="004465B6" w:rsidRPr="004465B6" w:rsidRDefault="004465B6" w:rsidP="004465B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2006118C" w14:textId="77777777" w:rsidR="004465B6" w:rsidRPr="004465B6" w:rsidRDefault="004465B6" w:rsidP="0044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4465B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Име, бащино име и фамилия на участника</w:t>
            </w:r>
          </w:p>
          <w:p w14:paraId="23DBDD49" w14:textId="77777777" w:rsidR="004465B6" w:rsidRPr="004465B6" w:rsidRDefault="004465B6" w:rsidP="0044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4C5008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Име, бащино име и фамилия на родител (настойник) – при непълнолетен участник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B3028E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75D98D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szCs w:val="20"/>
              </w:rPr>
              <w:t>.............................................</w:t>
            </w:r>
          </w:p>
          <w:p w14:paraId="2E27D98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ЕГН на участника</w:t>
            </w:r>
          </w:p>
        </w:tc>
      </w:tr>
    </w:tbl>
    <w:p w14:paraId="4A4DB7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4564"/>
      </w:tblGrid>
      <w:tr w:rsidR="004465B6" w:rsidRPr="004465B6" w14:paraId="71350B2E" w14:textId="77777777" w:rsidTr="005613A9">
        <w:tc>
          <w:tcPr>
            <w:tcW w:w="675" w:type="dxa"/>
            <w:shd w:val="clear" w:color="auto" w:fill="E7E6E6" w:themeFill="background2"/>
            <w:vAlign w:val="center"/>
          </w:tcPr>
          <w:p w14:paraId="2286AF5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Пол: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1EC7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мъж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жена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78D9196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Възраст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включване в проекта: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BB0302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под 25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над 54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друга</w:t>
            </w:r>
          </w:p>
        </w:tc>
      </w:tr>
    </w:tbl>
    <w:p w14:paraId="1AFAE5F0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97"/>
        <w:gridCol w:w="2798"/>
        <w:gridCol w:w="2938"/>
      </w:tblGrid>
      <w:tr w:rsidR="004465B6" w:rsidRPr="004465B6" w14:paraId="1A1A69B9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2653F657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Настоящ адрес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1E2C6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Област: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699C86D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Община: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4AADE2E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Гр./с. </w:t>
            </w:r>
          </w:p>
        </w:tc>
      </w:tr>
      <w:tr w:rsidR="004465B6" w:rsidRPr="004465B6" w14:paraId="5707F859" w14:textId="77777777" w:rsidTr="005613A9">
        <w:tc>
          <w:tcPr>
            <w:tcW w:w="4465" w:type="dxa"/>
            <w:gridSpan w:val="2"/>
            <w:shd w:val="clear" w:color="auto" w:fill="auto"/>
            <w:vAlign w:val="center"/>
          </w:tcPr>
          <w:p w14:paraId="02569DF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5736" w:type="dxa"/>
            <w:gridSpan w:val="2"/>
            <w:shd w:val="clear" w:color="auto" w:fill="auto"/>
            <w:vAlign w:val="center"/>
          </w:tcPr>
          <w:p w14:paraId="4FF72309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E-mail:</w:t>
            </w:r>
          </w:p>
        </w:tc>
      </w:tr>
    </w:tbl>
    <w:p w14:paraId="67CF4446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3"/>
      </w:tblGrid>
      <w:tr w:rsidR="004465B6" w:rsidRPr="004465B6" w14:paraId="296C2F6F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157B186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 статус</w:t>
            </w:r>
          </w:p>
        </w:tc>
        <w:tc>
          <w:tcPr>
            <w:tcW w:w="8533" w:type="dxa"/>
            <w:shd w:val="clear" w:color="auto" w:fill="FFFFFF" w:themeFill="background1"/>
            <w:vAlign w:val="center"/>
          </w:tcPr>
          <w:p w14:paraId="2E63311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заето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неактивно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неактивно лице извън образование или обучение </w:t>
            </w:r>
          </w:p>
          <w:p w14:paraId="2E5FB9E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самонаето лице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до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12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</w:t>
            </w:r>
          </w:p>
        </w:tc>
      </w:tr>
      <w:tr w:rsidR="004465B6" w:rsidRPr="004465B6" w14:paraId="2F6D2971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36647E9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Степен на завършено образование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9CC8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без образование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 (начално или прогимназиално)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  <w:p w14:paraId="38078D04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средно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(гимназия, професионална гимназия или средно общообразователно училище)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B99A9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следгимназиално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(професионално обучение ІV степен, след средно образование)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висше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</w:t>
            </w:r>
          </w:p>
        </w:tc>
      </w:tr>
    </w:tbl>
    <w:p w14:paraId="09DB949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11"/>
        <w:gridCol w:w="1306"/>
        <w:gridCol w:w="1966"/>
        <w:gridCol w:w="2210"/>
        <w:gridCol w:w="2377"/>
      </w:tblGrid>
      <w:tr w:rsidR="004465B6" w:rsidRPr="004465B6" w14:paraId="6FEC117C" w14:textId="77777777" w:rsidTr="005613A9">
        <w:trPr>
          <w:trHeight w:val="1215"/>
        </w:trPr>
        <w:tc>
          <w:tcPr>
            <w:tcW w:w="1731" w:type="dxa"/>
            <w:shd w:val="clear" w:color="auto" w:fill="E7E6E6" w:themeFill="background2"/>
            <w:vAlign w:val="center"/>
          </w:tcPr>
          <w:p w14:paraId="47DF4136" w14:textId="7FE22B94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Принадлежност към уязвими групи</w:t>
            </w:r>
            <w:r w:rsid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D599D8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</w:p>
          <w:p w14:paraId="4F7BDC8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      </w:t>
            </w:r>
          </w:p>
          <w:p w14:paraId="5DC7A71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F630AB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роми     </w:t>
            </w:r>
          </w:p>
          <w:p w14:paraId="4EEC7D19" w14:textId="756D62BF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други етнически малцинства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88192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мигрант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3D39A45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участник с произход от друга държава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761854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хора с увреждания</w:t>
            </w:r>
          </w:p>
          <w:p w14:paraId="2342C41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руги хора в неравностойно положение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68A0C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бездомни или засегнати от изключване от жилищно настаняване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65B6" w:rsidRPr="004465B6" w14:paraId="4ADEF07B" w14:textId="77777777" w:rsidTr="005613A9">
        <w:tc>
          <w:tcPr>
            <w:tcW w:w="1731" w:type="dxa"/>
            <w:shd w:val="clear" w:color="auto" w:fill="E7E6E6" w:themeFill="background2"/>
            <w:vAlign w:val="center"/>
          </w:tcPr>
          <w:p w14:paraId="4E67A82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Домакинство</w:t>
            </w:r>
          </w:p>
        </w:tc>
        <w:tc>
          <w:tcPr>
            <w:tcW w:w="8470" w:type="dxa"/>
            <w:gridSpan w:val="5"/>
            <w:shd w:val="clear" w:color="auto" w:fill="auto"/>
            <w:vAlign w:val="center"/>
          </w:tcPr>
          <w:p w14:paraId="79AB9000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45C03F0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3F6A5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едночленно домакинство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BC821D" w14:textId="4F032C5E" w:rsidR="004465B6" w:rsidRPr="00050F9C" w:rsidRDefault="00745A6E" w:rsidP="004465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*Предоставянето на данни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не е задължително</w:t>
      </w:r>
    </w:p>
    <w:p w14:paraId="0BD86DCD" w14:textId="232F6723" w:rsidR="004465B6" w:rsidRPr="00050F9C" w:rsidRDefault="004465B6" w:rsidP="00745A6E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>Съгласен/съгласна съм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предоставените от мен данни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да бъдат обработвани      </w:t>
      </w:r>
    </w:p>
    <w:p w14:paraId="08F90E18" w14:textId="62CB3371" w:rsidR="004465B6" w:rsidRDefault="004465B6" w:rsidP="005613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(декларация съгласно чл. 9, параграф 2, буква „а“ от Регламент (ЕС) № 2016/679)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="005613A9">
        <w:rPr>
          <w:rFonts w:ascii="Times New Roman" w:eastAsia="Times New Roman" w:hAnsi="Times New Roman" w:cs="Times New Roman"/>
          <w:b/>
          <w:sz w:val="20"/>
          <w:szCs w:val="20"/>
        </w:rPr>
        <w:t>........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(подпис)</w:t>
      </w:r>
    </w:p>
    <w:p w14:paraId="37DC4D54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5B6">
        <w:rPr>
          <w:rFonts w:ascii="Times New Roman" w:eastAsia="Times New Roman" w:hAnsi="Times New Roman" w:cs="Times New Roman"/>
          <w:b/>
          <w:i/>
          <w:sz w:val="20"/>
          <w:szCs w:val="20"/>
        </w:rPr>
        <w:t>Участие в дейности по проекта (попълва се от бенефициента):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50"/>
        <w:gridCol w:w="730"/>
        <w:gridCol w:w="398"/>
        <w:gridCol w:w="2386"/>
        <w:gridCol w:w="2907"/>
      </w:tblGrid>
      <w:tr w:rsidR="004465B6" w:rsidRPr="004465B6" w14:paraId="1C6DE08F" w14:textId="77777777" w:rsidTr="005613A9">
        <w:tc>
          <w:tcPr>
            <w:tcW w:w="4908" w:type="dxa"/>
            <w:gridSpan w:val="4"/>
            <w:shd w:val="clear" w:color="auto" w:fill="auto"/>
            <w:vAlign w:val="center"/>
          </w:tcPr>
          <w:p w14:paraId="198F651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включване в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……………..……………..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2D25C11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напускане на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……………………………..</w:t>
            </w:r>
          </w:p>
        </w:tc>
      </w:tr>
      <w:tr w:rsidR="004465B6" w:rsidRPr="004465B6" w14:paraId="3E396641" w14:textId="77777777" w:rsidTr="005613A9">
        <w:tc>
          <w:tcPr>
            <w:tcW w:w="1730" w:type="dxa"/>
            <w:shd w:val="clear" w:color="auto" w:fill="BFBFBF"/>
            <w:vAlign w:val="center"/>
          </w:tcPr>
          <w:p w14:paraId="3E4C86D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Място на участие 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18DCFAF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Област: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70946C9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Община: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916795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Гр./с.</w:t>
            </w:r>
          </w:p>
        </w:tc>
      </w:tr>
      <w:tr w:rsidR="004465B6" w:rsidRPr="004465B6" w14:paraId="5307DFFC" w14:textId="77777777" w:rsidTr="005613A9">
        <w:tc>
          <w:tcPr>
            <w:tcW w:w="3780" w:type="dxa"/>
            <w:gridSpan w:val="2"/>
            <w:shd w:val="clear" w:color="auto" w:fill="BFBFBF"/>
          </w:tcPr>
          <w:p w14:paraId="3B14A42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участвало до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след приключване на участието в проекта: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21EB470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продължава своето образование/обучение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търси работа     </w:t>
            </w:r>
          </w:p>
          <w:p w14:paraId="5A1010CF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получава предложение за работа, образование или обучение     </w:t>
            </w:r>
          </w:p>
          <w:p w14:paraId="3561C36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същия работодател  </w:t>
            </w:r>
          </w:p>
          <w:p w14:paraId="0292C12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друг работодател      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работи като самонает</w:t>
            </w:r>
          </w:p>
        </w:tc>
      </w:tr>
      <w:tr w:rsidR="004465B6" w:rsidRPr="004465B6" w14:paraId="2D4A2669" w14:textId="77777777" w:rsidTr="005613A9">
        <w:tc>
          <w:tcPr>
            <w:tcW w:w="3780" w:type="dxa"/>
            <w:gridSpan w:val="2"/>
            <w:shd w:val="clear" w:color="auto" w:fill="BFBFBF"/>
          </w:tcPr>
          <w:p w14:paraId="7028ADF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напуснало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преди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причина за отпадането е: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63A6273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продължаване на образование/обучение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лични причини     </w:t>
            </w:r>
          </w:p>
          <w:p w14:paraId="783BE84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 за друга работа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друго ………..…     </w:t>
            </w:r>
          </w:p>
        </w:tc>
      </w:tr>
    </w:tbl>
    <w:p w14:paraId="10B05C7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65B6">
        <w:rPr>
          <w:rFonts w:ascii="Times New Roman" w:eastAsia="Times New Roman" w:hAnsi="Times New Roman" w:cs="Times New Roman"/>
          <w:sz w:val="20"/>
          <w:szCs w:val="20"/>
        </w:rPr>
        <w:t>Подпис на ръководителя на дейността:</w:t>
      </w:r>
    </w:p>
    <w:p w14:paraId="58D91926" w14:textId="77777777" w:rsidR="004465B6" w:rsidRPr="004465B6" w:rsidRDefault="004465B6" w:rsidP="004465B6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 w:type="page"/>
      </w: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Указания и дефиниции за някои понятия:</w:t>
      </w:r>
    </w:p>
    <w:p w14:paraId="1BA6BCA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6A0BB3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Първата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от картата за участие се попълва от участника (при непълнолетен участник – от родител или настойник) при започване на участие в проекта и се съхранява от бенефициента.</w:t>
      </w:r>
    </w:p>
    <w:p w14:paraId="3F3C32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 xml:space="preserve">Ако участникът посочи етническа принадлежност, се изисква подписване на декларация за съгласие данните за етнически или расов произход да бъдат обработвани. </w:t>
      </w:r>
    </w:p>
    <w:p w14:paraId="036B72A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C1A7C6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Втората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се попълва от бенефициента след като лицето приключи участието си в проекта.</w:t>
      </w: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2F2398C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включване в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 xml:space="preserve">дата на първо участие на лицето в проектна дейност. </w:t>
      </w:r>
    </w:p>
    <w:p w14:paraId="03A8822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напускане на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>дата на последно участие на лицето в проектна дейност, независимо дали е участвало до планирания край или е приключило участието си по-рано от планираното.</w:t>
      </w:r>
    </w:p>
    <w:p w14:paraId="7294E72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575BC9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>При попълване трябва да се имат предвид следните дефиниции:</w:t>
      </w:r>
    </w:p>
    <w:p w14:paraId="20D0771F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Неактивно лице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“ е лице, което към дата на включване в проекта не е част от работната сила (не е нито заето, нито безработно съгласно представените дефиниции). </w:t>
      </w:r>
    </w:p>
    <w:p w14:paraId="7876B5A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D24B0BE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Заето лице“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е лице на 15 и повече навършени години, което: </w:t>
      </w:r>
    </w:p>
    <w:p w14:paraId="039D75D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извършва работа срещу заплащане (в пари или натура) или друг доход; </w:t>
      </w:r>
    </w:p>
    <w:p w14:paraId="4ABD921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не работи, но има работа, от която временно отсъства поради отпуск, болест, бременност, раждане и отглеждане на малко дете (за периода, през който получава пълния размер на възнаграждението си), неблагоприятни климатични условия, стачка или други подобни причини. </w:t>
      </w:r>
    </w:p>
    <w:p w14:paraId="659A5AEA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D9EA5B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Безработен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” е лице, което не работи, търси работа и има готовност да започне работа. Лицата, които са регистрирани в дирекция „Бюро по труда“ към Агенция по заетостта винаги се считат за безработни, дори да не отговарят на всички три критерии едновременно. </w:t>
      </w:r>
    </w:p>
    <w:p w14:paraId="7A47333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885B75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„Самостоятелно заето“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е всяко лице, ангажирано със самостоятелен бизнес, фермерство или свободна (частна) практика. Членовете на семейството, които помагат в бизнеса, стопанството или предприятието се считат за самостоятелно заети лица. </w:t>
      </w:r>
    </w:p>
    <w:p w14:paraId="5CD7CBD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DB3D045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Името 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роми“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се използва като обобщаващо както за 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 (в съответствие с дефиницията възприета от Националната стратегия на Република България за интегриране на ромите (2012 – 2020). </w:t>
      </w:r>
    </w:p>
    <w:p w14:paraId="5649C6C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75A8BD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„</w:t>
      </w:r>
      <w:proofErr w:type="spellStart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Мигранти</w:t>
      </w:r>
      <w:proofErr w:type="spellEnd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са всички участници по даден договор, които се намират на територията на България, но са родени в държава извън ЕС. </w:t>
      </w:r>
    </w:p>
    <w:p w14:paraId="17B48E8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4CBAFF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търсещи международна закрила (кандидатстващи за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статут на бежанец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хуманитарен статут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) се записват в категорията „други хора в неравностойно положение“.</w:t>
      </w:r>
    </w:p>
    <w:p w14:paraId="1529C2E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E264E7C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„Участници с произход от друга държава“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са всички участници, чиито родители са родени извън България, като не е задължително самите участници да са родени извън РБ.</w:t>
      </w:r>
    </w:p>
    <w:p w14:paraId="1E9DEAF4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B4B4884" w14:textId="77777777" w:rsidR="004465B6" w:rsidRPr="004465B6" w:rsidRDefault="004465B6" w:rsidP="0044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„Бездомни или засегнати от жилищно изключване“ </w:t>
      </w:r>
      <w:r w:rsidRPr="004465B6">
        <w:rPr>
          <w:rFonts w:ascii="Times New Roman" w:eastAsia="Times New Roman" w:hAnsi="Times New Roman" w:cs="Times New Roman"/>
        </w:rPr>
        <w:t>са лицата:</w:t>
      </w:r>
    </w:p>
    <w:p w14:paraId="0229BA7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без покрив – </w:t>
      </w:r>
      <w:r w:rsidRPr="004465B6">
        <w:rPr>
          <w:rFonts w:ascii="Times New Roman" w:eastAsia="Times New Roman" w:hAnsi="Times New Roman" w:cs="Times New Roman"/>
        </w:rPr>
        <w:t>Лица, живеещи навън без подслон или подслонени в места за спешно настаняване;</w:t>
      </w:r>
    </w:p>
    <w:p w14:paraId="15E1FCEF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без жилище</w:t>
      </w:r>
      <w:r w:rsidRPr="004465B6">
        <w:rPr>
          <w:rFonts w:ascii="Times New Roman" w:eastAsia="Times New Roman" w:hAnsi="Times New Roman" w:cs="Times New Roman"/>
        </w:rPr>
        <w:t xml:space="preserve"> –  Лица, подслонени в приюти за бездомни, лица в женски приюти, лица в приюти за имигранти, лица, които трябва да бъдат освободени от институции, лица, които получават по-дълъг период на подкрепа (в резултат на бездомност);</w:t>
      </w:r>
    </w:p>
    <w:p w14:paraId="19B110AE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несигурен дом </w:t>
      </w:r>
      <w:r w:rsidRPr="004465B6">
        <w:rPr>
          <w:rFonts w:ascii="Times New Roman" w:eastAsia="Times New Roman" w:hAnsi="Times New Roman" w:cs="Times New Roman"/>
        </w:rPr>
        <w:t>–  Лица, обитаващи жилище несигурно и нетрайно, живеещи в жилище под заплаха от изгонване, живеещи в дом под заплахата от насилие;</w:t>
      </w:r>
    </w:p>
    <w:p w14:paraId="38D9A20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неадекватен дом</w:t>
      </w:r>
      <w:r w:rsidRPr="004465B6">
        <w:rPr>
          <w:rFonts w:ascii="Times New Roman" w:eastAsia="Times New Roman" w:hAnsi="Times New Roman" w:cs="Times New Roman"/>
        </w:rPr>
        <w:t xml:space="preserve"> – Лица, обитаващи временни и неконвенционални структури, лица, обитаващи неподходящо жилище, лица, обитаващи пренаселено жилище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268E3" w:rsidRPr="00C920C5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F53BD" w14:textId="77777777" w:rsidR="00072881" w:rsidRDefault="00072881" w:rsidP="001C19F0">
      <w:pPr>
        <w:spacing w:after="0" w:line="240" w:lineRule="auto"/>
      </w:pPr>
      <w:r>
        <w:separator/>
      </w:r>
    </w:p>
  </w:endnote>
  <w:endnote w:type="continuationSeparator" w:id="0">
    <w:p w14:paraId="4BFAEC33" w14:textId="77777777" w:rsidR="00072881" w:rsidRDefault="0007288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0981" w14:textId="40B7F4A4" w:rsidR="003D3048" w:rsidRPr="005613A9" w:rsidRDefault="003D3048" w:rsidP="004465B6">
    <w:pPr>
      <w:pStyle w:val="Footer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3A9A" w14:textId="77777777" w:rsidR="00072881" w:rsidRDefault="00072881" w:rsidP="001C19F0">
      <w:pPr>
        <w:spacing w:after="0" w:line="240" w:lineRule="auto"/>
      </w:pPr>
      <w:r>
        <w:separator/>
      </w:r>
    </w:p>
  </w:footnote>
  <w:footnote w:type="continuationSeparator" w:id="0">
    <w:p w14:paraId="2D185BA8" w14:textId="77777777" w:rsidR="00072881" w:rsidRDefault="0007288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881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519A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AAF4-D3FD-4320-9F16-27E49FD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2016-10-07T13:46:00Z</cp:lastPrinted>
  <dcterms:created xsi:type="dcterms:W3CDTF">2020-07-22T10:57:00Z</dcterms:created>
  <dcterms:modified xsi:type="dcterms:W3CDTF">2020-07-22T10:57:00Z</dcterms:modified>
</cp:coreProperties>
</file>